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12" w:rsidRPr="00DF2B12" w:rsidRDefault="00DF2B12" w:rsidP="00DF2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</w:t>
      </w:r>
      <w:hyperlink r:id="rId4" w:tgtFrame="" w:tooltip="" w:history="1">
        <w:r w:rsidRPr="00DF2B1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приказа Департамента образования и науки Костромской области </w:t>
        </w:r>
      </w:hyperlink>
      <w:r w:rsidRPr="00DF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19 ноября 2012 года № 2600 О присвоении статуса федеральной </w:t>
      </w:r>
      <w:proofErr w:type="spellStart"/>
      <w:r w:rsidRPr="00DF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стажировочной</w:t>
      </w:r>
      <w:proofErr w:type="spellEnd"/>
      <w:r w:rsidRPr="00DF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площадки ОГБОУ ДПО «Костромской областной институт развития образования» присвоен статус федеральной </w:t>
      </w:r>
      <w:proofErr w:type="spellStart"/>
      <w:r w:rsidRPr="00DF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стажировочной</w:t>
      </w:r>
      <w:proofErr w:type="spellEnd"/>
      <w:r w:rsidRPr="00DF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площадки по теме «Социализация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 (для детей с нарушением интеллекта)» ОГБОУ ДПО «Костромской</w:t>
      </w:r>
      <w:proofErr w:type="gramEnd"/>
      <w:r w:rsidRPr="00DF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областной институт развития образования».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деятельности </w:t>
      </w:r>
      <w:proofErr w:type="spellStart"/>
      <w:r w:rsidRPr="00DF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стажировочной</w:t>
      </w:r>
      <w:proofErr w:type="spellEnd"/>
      <w:r w:rsidRPr="00DF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площадки: 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сопровождение стажировки работников образования регионов Российской Федерации, обеспечение достижения нового качества общего образования, используя инновационный потенциал региона по направлению «Социализация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 (для детей с нарушением интеллекта)»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Стажировочная</w:t>
      </w:r>
      <w:proofErr w:type="spellEnd"/>
      <w:r w:rsidRPr="00DF2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площадка способствует реализации следующих задач: 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работников образования в практическую деятельность </w:t>
      </w:r>
      <w:proofErr w:type="spellStart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- носителя актуального опыта;</w:t>
      </w: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</w:t>
      </w:r>
      <w:proofErr w:type="spellStart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индивидуальных практик стажеров;</w:t>
      </w: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ресурсное обеспечение образовательной деятельности;</w:t>
      </w: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дополнительных консалтинговых услуг.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Костромской области накоплен позитивный опыт социализации учащихся с нарушением интеллекта через профессионально - трудовое обучение в школах VIII вида. 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2011 года на территории Костромской области действуют региональные </w:t>
      </w:r>
      <w:proofErr w:type="spellStart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стажировочные</w:t>
      </w:r>
      <w:proofErr w:type="spellEnd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площадки, соотносящиеся с тематикой направления. Из 9 школ VIII вида в Костромской области три учреждения являются </w:t>
      </w:r>
      <w:proofErr w:type="spellStart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стажировочными</w:t>
      </w:r>
      <w:proofErr w:type="spellEnd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региональными площадками по социализации учащихся. 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регионе сформирован высококвалифицированный корпус директоров школ VIII вида, каждый из которых в 2012 году прошёл курсы повышения квалификации Российской Академии народного хозяйства и государственной службы при Президенте РФ по программе: «Управление в сфере образования». Ежегодно для руководителей и педагогического коллектива школ VIII вида организуются обучающие семинары по проблемам социализации детей, в том числе и через профессионально-трудовую подготовку.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социализации учащихся школ VIII вида в области выстроена система профессионально - трудовой подготовки по таким специальностям, как столяр, швея, переплётчик, растениевод, цветовод, сельскохозяйственный рабочий, отделочник, рабочий лесопромышленной отрасли, работник фермы, различным видам творческого рукоделия и другим. 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Костромской области сформирован и развивается кластерный подход к организации профессионального образования, который, в том числе, предоставляет возможность выпускникам школ VIII вида, получить профессиональное </w:t>
      </w: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по востребованным на региональном рынке труда профессиям и специальностям. 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школами </w:t>
      </w:r>
      <w:proofErr w:type="spellStart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являются образовательные учреждения, имеющие значительные достижения по данному направлению: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DF2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Областное государственное казенное образовательное учреждение для детей-сирот и детей, оставшихся без попечения родителей «</w:t>
      </w:r>
      <w:proofErr w:type="spellStart"/>
      <w:r w:rsidRPr="00DF2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Вохомская</w:t>
      </w:r>
      <w:proofErr w:type="spellEnd"/>
      <w:r w:rsidRPr="00DF2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специальная (коррекционная) школа-интернат для детей-сирот и детей, оставшихся без попечения родителей с ограниченными возможностями здоровья Костромской области»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является региональной </w:t>
      </w:r>
      <w:proofErr w:type="spellStart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площадкой по повышению профессиональной компетентности педагогов общеобразовательных школ, осуществляющих инклюзивное обучение детей с нарушением интеллекта. Школа сотрудничает с международным фондом « Надежда» по оказанию спонсорской помощи для социализации детей - сирот.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DF2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Областное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VIII вида №3 г Костромской области»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является региональной </w:t>
      </w:r>
      <w:proofErr w:type="spellStart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площадкой по теме: «Социализация учащихся в условиях специального коррекционного образовательного учреждения VIII вида. Школа ежемесячно проводит семинары, конференции, мастер-классы регионального уровня, не реже одного раза в месяц принимает стажёров на своей базе. Имеет авторские разработки: по уровневому обучению учащихся специальной коррекционной школы, измерительные (мониторинговые) материалы успешности формирования личностных характеристик, социальных и трудовых навыков по каждому учащемуся.</w:t>
      </w:r>
    </w:p>
    <w:p w:rsidR="00DF2B12" w:rsidRPr="00DF2B12" w:rsidRDefault="00DF2B12" w:rsidP="00DF2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Костромская область имеет положительный опыт в решении проблем по формированию профессионально-трудовых навыков учащихся школ VIII вида, который может быть актуальным для других субъектов Российской Федерации.</w:t>
      </w:r>
    </w:p>
    <w:p w:rsidR="00F1395C" w:rsidRPr="00DF2B12" w:rsidRDefault="00F1395C" w:rsidP="00DF2B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395C" w:rsidRPr="00DF2B12" w:rsidSect="00F1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DF2B12"/>
    <w:rsid w:val="000B0EEA"/>
    <w:rsid w:val="000E6101"/>
    <w:rsid w:val="000E63F4"/>
    <w:rsid w:val="00185321"/>
    <w:rsid w:val="00381F23"/>
    <w:rsid w:val="003A0AD4"/>
    <w:rsid w:val="005A33F5"/>
    <w:rsid w:val="00701FC7"/>
    <w:rsid w:val="00706110"/>
    <w:rsid w:val="007759A7"/>
    <w:rsid w:val="007F103E"/>
    <w:rsid w:val="009C7A1C"/>
    <w:rsid w:val="00C65E43"/>
    <w:rsid w:val="00DF2B12"/>
    <w:rsid w:val="00F1395C"/>
    <w:rsid w:val="00F8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B12"/>
    <w:rPr>
      <w:b/>
      <w:bCs/>
    </w:rPr>
  </w:style>
  <w:style w:type="character" w:styleId="a5">
    <w:name w:val="Emphasis"/>
    <w:basedOn w:val="a0"/>
    <w:uiPriority w:val="20"/>
    <w:qFormat/>
    <w:rsid w:val="00DF2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koiro/st_pl/Shared%20Documents/&#1055;&#1088;&#1080;&#1082;&#1072;&#1079;%20&#1044;&#1054;&#1053;%20&#1086;%20&#1087;&#1088;&#1080;&#1089;&#1074;&#1086;&#1077;&#1085;&#1080;&#1080;%20&#1089;&#1090;&#1072;&#1090;&#1091;&#1089;&#1072;%20&#1092;&#1077;&#1076;&#1077;&#1088;&#1072;&#1083;&#1100;&#1085;&#1086;&#1081;%20&#1089;&#1090;&#1072;&#1078;&#1080;&#1088;&#1086;&#1074;&#1086;&#1095;&#1085;&#1086;&#1081;%20&#1087;&#1083;&#1086;&#1097;&#1072;&#1076;&#1082;&#1080;%20-18%2011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AWJJH2MPE6E2-167398186-5</_dlc_DocId>
    <_dlc_DocIdUrl xmlns="4a252ca3-5a62-4c1c-90a6-29f4710e47f8">
      <Url>http://xn--44-6kcadhwnl3cfdx.xn--p1ai/koiro/st_pl/_layouts/15/DocIdRedir.aspx?ID=AWJJH2MPE6E2-167398186-5</Url>
      <Description>AWJJH2MPE6E2-167398186-5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E69866349F34499D281C11F3D8DAB" ma:contentTypeVersion="49" ma:contentTypeDescription="Создание документа." ma:contentTypeScope="" ma:versionID="6ad9354083a489efe0bee7ae651195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98D66E0-0029-4707-818F-9AA1AAB2934E}"/>
</file>

<file path=customXml/itemProps2.xml><?xml version="1.0" encoding="utf-8"?>
<ds:datastoreItem xmlns:ds="http://schemas.openxmlformats.org/officeDocument/2006/customXml" ds:itemID="{E4886641-7CBB-4E66-A34B-1D6CF8B822F5}"/>
</file>

<file path=customXml/itemProps3.xml><?xml version="1.0" encoding="utf-8"?>
<ds:datastoreItem xmlns:ds="http://schemas.openxmlformats.org/officeDocument/2006/customXml" ds:itemID="{163829AD-AACB-4E68-89EA-509CF4C29A0B}"/>
</file>

<file path=customXml/itemProps4.xml><?xml version="1.0" encoding="utf-8"?>
<ds:datastoreItem xmlns:ds="http://schemas.openxmlformats.org/officeDocument/2006/customXml" ds:itemID="{37241601-8010-42C6-9784-FC7D78F61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2013-01-31T11:16:00Z</dcterms:created>
  <dcterms:modified xsi:type="dcterms:W3CDTF">2013-01-31T11:16:00Z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0x010100BB6E69866349F34499D281C11F3D8DAB</vt:lpwstr>
  </property>
  <property fmtid="{D5CDD505-2E9C-101B-9397-08002B2CF9AE}" pid="4" name="_dlc_DocIdItemGuid">
    <vt:lpwstr>85f362e9-1595-4142-b851-3a98e93d9945</vt:lpwstr>
  </property>
</Properties>
</file>