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14" w:rsidRDefault="00675114" w:rsidP="00675114">
      <w:pPr>
        <w:pStyle w:val="a3"/>
        <w:ind w:right="32"/>
        <w:rPr>
          <w:sz w:val="32"/>
          <w:szCs w:val="32"/>
        </w:rPr>
      </w:pPr>
      <w:r>
        <w:rPr>
          <w:sz w:val="32"/>
          <w:szCs w:val="32"/>
        </w:rPr>
        <w:t>Положение о деятельности детской   организации « Искатели» МБОУ Жаровская основная общеобразовательная школаЧухломского муниципального района Костромской области</w:t>
      </w:r>
    </w:p>
    <w:p w:rsidR="00675114" w:rsidRDefault="00675114" w:rsidP="00675114">
      <w:pPr>
        <w:numPr>
          <w:ilvl w:val="0"/>
          <w:numId w:val="1"/>
        </w:numPr>
        <w:shd w:val="clear" w:color="auto" w:fill="FFFFFF"/>
        <w:tabs>
          <w:tab w:val="left" w:pos="378"/>
        </w:tabs>
        <w:spacing w:before="11"/>
        <w:rPr>
          <w:spacing w:val="-7"/>
          <w:sz w:val="32"/>
          <w:szCs w:val="32"/>
        </w:rPr>
      </w:pPr>
      <w:r>
        <w:rPr>
          <w:spacing w:val="-1"/>
          <w:sz w:val="32"/>
          <w:szCs w:val="32"/>
        </w:rPr>
        <w:t xml:space="preserve">Добровольная детская    </w:t>
      </w:r>
      <w:r>
        <w:rPr>
          <w:spacing w:val="-8"/>
          <w:sz w:val="32"/>
          <w:szCs w:val="32"/>
        </w:rPr>
        <w:t xml:space="preserve">организация « Искатели» — </w:t>
      </w:r>
      <w:r>
        <w:rPr>
          <w:spacing w:val="-3"/>
          <w:sz w:val="32"/>
          <w:szCs w:val="32"/>
        </w:rPr>
        <w:t xml:space="preserve">это общественная организация, </w:t>
      </w:r>
      <w:r>
        <w:rPr>
          <w:spacing w:val="-7"/>
          <w:sz w:val="32"/>
          <w:szCs w:val="32"/>
        </w:rPr>
        <w:t>объединяющая активных, иници</w:t>
      </w:r>
      <w:r>
        <w:rPr>
          <w:spacing w:val="-3"/>
          <w:sz w:val="32"/>
          <w:szCs w:val="32"/>
        </w:rPr>
        <w:t>ативных и творческих  ребят   школы.</w:t>
      </w:r>
    </w:p>
    <w:p w:rsidR="00675114" w:rsidRDefault="00675114" w:rsidP="00675114">
      <w:pPr>
        <w:numPr>
          <w:ilvl w:val="0"/>
          <w:numId w:val="1"/>
        </w:numPr>
        <w:shd w:val="clear" w:color="auto" w:fill="FFFFFF"/>
        <w:tabs>
          <w:tab w:val="left" w:pos="378"/>
        </w:tabs>
        <w:rPr>
          <w:spacing w:val="-9"/>
          <w:sz w:val="32"/>
          <w:szCs w:val="32"/>
        </w:rPr>
      </w:pPr>
      <w:r>
        <w:rPr>
          <w:spacing w:val="-6"/>
          <w:sz w:val="32"/>
          <w:szCs w:val="32"/>
        </w:rPr>
        <w:t>Организация «</w:t>
      </w:r>
      <w:r>
        <w:rPr>
          <w:spacing w:val="-8"/>
          <w:sz w:val="32"/>
          <w:szCs w:val="32"/>
        </w:rPr>
        <w:t>Искатели</w:t>
      </w:r>
      <w:r>
        <w:rPr>
          <w:spacing w:val="-6"/>
          <w:sz w:val="32"/>
          <w:szCs w:val="32"/>
        </w:rPr>
        <w:t xml:space="preserve">  » дей</w:t>
      </w:r>
      <w:r>
        <w:rPr>
          <w:spacing w:val="-2"/>
          <w:sz w:val="32"/>
          <w:szCs w:val="32"/>
        </w:rPr>
        <w:t>ствует в соответствии с Конвен</w:t>
      </w:r>
      <w:r>
        <w:rPr>
          <w:spacing w:val="-1"/>
          <w:sz w:val="32"/>
          <w:szCs w:val="32"/>
        </w:rPr>
        <w:t>цией о правах ребенка, Консти</w:t>
      </w:r>
      <w:r>
        <w:rPr>
          <w:sz w:val="32"/>
          <w:szCs w:val="32"/>
        </w:rPr>
        <w:t xml:space="preserve">туцией РФ, </w:t>
      </w:r>
      <w:r>
        <w:rPr>
          <w:spacing w:val="-6"/>
          <w:sz w:val="32"/>
          <w:szCs w:val="32"/>
        </w:rPr>
        <w:t xml:space="preserve">уставом </w:t>
      </w:r>
      <w:r>
        <w:rPr>
          <w:spacing w:val="-3"/>
          <w:sz w:val="32"/>
          <w:szCs w:val="32"/>
        </w:rPr>
        <w:t>и настоящим положением.</w:t>
      </w:r>
    </w:p>
    <w:p w:rsidR="00675114" w:rsidRDefault="00675114" w:rsidP="00675114">
      <w:pPr>
        <w:numPr>
          <w:ilvl w:val="0"/>
          <w:numId w:val="1"/>
        </w:numPr>
        <w:shd w:val="clear" w:color="auto" w:fill="FFFFFF"/>
        <w:tabs>
          <w:tab w:val="left" w:pos="378"/>
        </w:tabs>
        <w:spacing w:before="4"/>
        <w:rPr>
          <w:spacing w:val="-13"/>
          <w:sz w:val="32"/>
          <w:szCs w:val="32"/>
        </w:rPr>
      </w:pPr>
      <w:r>
        <w:rPr>
          <w:spacing w:val="-9"/>
          <w:sz w:val="32"/>
          <w:szCs w:val="32"/>
        </w:rPr>
        <w:t xml:space="preserve">Организация «  </w:t>
      </w:r>
      <w:r>
        <w:rPr>
          <w:spacing w:val="-8"/>
          <w:sz w:val="32"/>
          <w:szCs w:val="32"/>
        </w:rPr>
        <w:t>Искатели</w:t>
      </w:r>
      <w:r>
        <w:rPr>
          <w:spacing w:val="-9"/>
          <w:sz w:val="32"/>
          <w:szCs w:val="32"/>
        </w:rPr>
        <w:t>» в сво</w:t>
      </w:r>
      <w:r>
        <w:rPr>
          <w:spacing w:val="-8"/>
          <w:sz w:val="32"/>
          <w:szCs w:val="32"/>
        </w:rPr>
        <w:t xml:space="preserve">ей деятельности руководствуется </w:t>
      </w:r>
      <w:r>
        <w:rPr>
          <w:spacing w:val="-7"/>
          <w:sz w:val="32"/>
          <w:szCs w:val="32"/>
        </w:rPr>
        <w:t>принципами: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>
        <w:rPr>
          <w:spacing w:val="-9"/>
          <w:sz w:val="32"/>
          <w:szCs w:val="32"/>
        </w:rPr>
        <w:t>добровольности;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>
        <w:rPr>
          <w:spacing w:val="-6"/>
          <w:sz w:val="32"/>
          <w:szCs w:val="32"/>
        </w:rPr>
        <w:t>самостоятельности;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>
        <w:rPr>
          <w:spacing w:val="-7"/>
          <w:sz w:val="32"/>
          <w:szCs w:val="32"/>
        </w:rPr>
        <w:t>ответственности;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>
        <w:rPr>
          <w:spacing w:val="-10"/>
          <w:sz w:val="32"/>
          <w:szCs w:val="32"/>
        </w:rPr>
        <w:t>равноправия;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>
        <w:rPr>
          <w:spacing w:val="-8"/>
          <w:sz w:val="32"/>
          <w:szCs w:val="32"/>
        </w:rPr>
        <w:t>сотрудничества;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ind w:left="18"/>
        <w:rPr>
          <w:sz w:val="32"/>
          <w:szCs w:val="32"/>
        </w:rPr>
      </w:pPr>
      <w:r>
        <w:rPr>
          <w:spacing w:val="-6"/>
          <w:sz w:val="32"/>
          <w:szCs w:val="32"/>
        </w:rPr>
        <w:t>гласности;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>
        <w:rPr>
          <w:spacing w:val="-8"/>
          <w:sz w:val="32"/>
          <w:szCs w:val="32"/>
        </w:rPr>
        <w:t>коллективности;</w:t>
      </w:r>
    </w:p>
    <w:p w:rsidR="00675114" w:rsidRDefault="00675114" w:rsidP="00675114">
      <w:pPr>
        <w:numPr>
          <w:ilvl w:val="0"/>
          <w:numId w:val="2"/>
        </w:numPr>
        <w:shd w:val="clear" w:color="auto" w:fill="FFFFFF"/>
        <w:tabs>
          <w:tab w:val="left" w:pos="176"/>
        </w:tabs>
        <w:spacing w:before="4"/>
        <w:ind w:left="18"/>
        <w:rPr>
          <w:sz w:val="32"/>
          <w:szCs w:val="32"/>
        </w:rPr>
      </w:pPr>
      <w:r>
        <w:rPr>
          <w:spacing w:val="-8"/>
          <w:sz w:val="32"/>
          <w:szCs w:val="32"/>
        </w:rPr>
        <w:t>активности.</w:t>
      </w:r>
    </w:p>
    <w:p w:rsidR="00675114" w:rsidRDefault="00675114" w:rsidP="00675114">
      <w:pPr>
        <w:shd w:val="clear" w:color="auto" w:fill="FFFFFF"/>
        <w:spacing w:before="540"/>
        <w:ind w:left="18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 xml:space="preserve">2. Задачи и основные </w:t>
      </w:r>
      <w:r>
        <w:rPr>
          <w:b/>
          <w:bCs/>
          <w:spacing w:val="-9"/>
          <w:sz w:val="32"/>
          <w:szCs w:val="32"/>
        </w:rPr>
        <w:t>направления деятель</w:t>
      </w:r>
      <w:r>
        <w:rPr>
          <w:b/>
          <w:bCs/>
          <w:spacing w:val="-3"/>
          <w:sz w:val="32"/>
          <w:szCs w:val="32"/>
        </w:rPr>
        <w:t xml:space="preserve">ности организации, ее </w:t>
      </w:r>
      <w:r>
        <w:rPr>
          <w:b/>
          <w:bCs/>
          <w:spacing w:val="-7"/>
          <w:sz w:val="32"/>
          <w:szCs w:val="32"/>
        </w:rPr>
        <w:t>законы и правила</w:t>
      </w:r>
    </w:p>
    <w:p w:rsidR="00675114" w:rsidRDefault="00675114" w:rsidP="00675114">
      <w:pPr>
        <w:shd w:val="clear" w:color="auto" w:fill="FFFFFF"/>
        <w:tabs>
          <w:tab w:val="left" w:pos="378"/>
        </w:tabs>
        <w:spacing w:before="4"/>
        <w:ind w:left="11"/>
        <w:rPr>
          <w:spacing w:val="-9"/>
          <w:sz w:val="32"/>
          <w:szCs w:val="32"/>
        </w:rPr>
      </w:pPr>
      <w:r>
        <w:rPr>
          <w:spacing w:val="-9"/>
          <w:sz w:val="32"/>
          <w:szCs w:val="32"/>
        </w:rPr>
        <w:t>2.1.</w:t>
      </w:r>
      <w:r>
        <w:rPr>
          <w:spacing w:val="-6"/>
          <w:sz w:val="32"/>
          <w:szCs w:val="32"/>
        </w:rPr>
        <w:t>Задачами</w:t>
      </w:r>
      <w:r>
        <w:rPr>
          <w:spacing w:val="-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организации явля</w:t>
      </w:r>
      <w:r>
        <w:rPr>
          <w:spacing w:val="-7"/>
          <w:sz w:val="32"/>
          <w:szCs w:val="32"/>
        </w:rPr>
        <w:t>ются:</w:t>
      </w:r>
    </w:p>
    <w:p w:rsidR="00675114" w:rsidRDefault="00675114" w:rsidP="00675114">
      <w:pPr>
        <w:shd w:val="clear" w:color="auto" w:fill="FFFFFF"/>
        <w:tabs>
          <w:tab w:val="left" w:pos="169"/>
        </w:tabs>
        <w:rPr>
          <w:sz w:val="32"/>
          <w:szCs w:val="32"/>
        </w:rPr>
      </w:pPr>
      <w:r>
        <w:rPr>
          <w:spacing w:val="-7"/>
          <w:sz w:val="32"/>
          <w:szCs w:val="32"/>
        </w:rPr>
        <w:t>-создание условий для реализа</w:t>
      </w:r>
      <w:r>
        <w:rPr>
          <w:spacing w:val="-6"/>
          <w:sz w:val="32"/>
          <w:szCs w:val="32"/>
        </w:rPr>
        <w:t>ции творческого потенциала членов организации, развитие их ин</w:t>
      </w:r>
      <w:r>
        <w:rPr>
          <w:spacing w:val="-10"/>
          <w:sz w:val="32"/>
          <w:szCs w:val="32"/>
        </w:rPr>
        <w:t>теллектуальных и физических сил;</w:t>
      </w:r>
    </w:p>
    <w:p w:rsidR="00675114" w:rsidRDefault="00675114" w:rsidP="00675114">
      <w:pPr>
        <w:shd w:val="clear" w:color="auto" w:fill="FFFFFF"/>
        <w:tabs>
          <w:tab w:val="left" w:pos="169"/>
        </w:tabs>
        <w:rPr>
          <w:sz w:val="32"/>
          <w:szCs w:val="32"/>
        </w:rPr>
      </w:pPr>
      <w:r>
        <w:rPr>
          <w:spacing w:val="-9"/>
          <w:sz w:val="32"/>
          <w:szCs w:val="32"/>
        </w:rPr>
        <w:t>-обеспечение отношений сотруд</w:t>
      </w:r>
      <w:r>
        <w:rPr>
          <w:spacing w:val="-7"/>
          <w:sz w:val="32"/>
          <w:szCs w:val="32"/>
        </w:rPr>
        <w:t>ничества между  президентом ДО, активистами и  педагогическими работниками  школы</w:t>
      </w:r>
      <w:proofErr w:type="gramStart"/>
      <w:r>
        <w:rPr>
          <w:spacing w:val="-7"/>
          <w:sz w:val="32"/>
          <w:szCs w:val="32"/>
        </w:rPr>
        <w:t xml:space="preserve"> ;</w:t>
      </w:r>
      <w:proofErr w:type="gramEnd"/>
    </w:p>
    <w:p w:rsidR="00675114" w:rsidRDefault="00675114" w:rsidP="00675114">
      <w:pPr>
        <w:shd w:val="clear" w:color="auto" w:fill="FFFFFF"/>
        <w:tabs>
          <w:tab w:val="left" w:pos="169"/>
        </w:tabs>
        <w:rPr>
          <w:sz w:val="32"/>
          <w:szCs w:val="32"/>
        </w:rPr>
      </w:pPr>
      <w:r>
        <w:rPr>
          <w:spacing w:val="-5"/>
          <w:sz w:val="32"/>
          <w:szCs w:val="32"/>
        </w:rPr>
        <w:t>-создание условий для самовы</w:t>
      </w:r>
      <w:r>
        <w:rPr>
          <w:spacing w:val="-12"/>
          <w:sz w:val="32"/>
          <w:szCs w:val="32"/>
        </w:rPr>
        <w:t xml:space="preserve">ражения членов организации через </w:t>
      </w:r>
      <w:r>
        <w:rPr>
          <w:spacing w:val="-7"/>
          <w:sz w:val="32"/>
          <w:szCs w:val="32"/>
        </w:rPr>
        <w:t>участие в ее конкретных делах;</w:t>
      </w:r>
    </w:p>
    <w:p w:rsidR="00675114" w:rsidRDefault="00675114" w:rsidP="00675114">
      <w:pPr>
        <w:shd w:val="clear" w:color="auto" w:fill="FFFFFF"/>
        <w:tabs>
          <w:tab w:val="left" w:pos="169"/>
        </w:tabs>
        <w:spacing w:before="4"/>
        <w:rPr>
          <w:sz w:val="32"/>
          <w:szCs w:val="32"/>
        </w:rPr>
      </w:pPr>
      <w:r>
        <w:rPr>
          <w:spacing w:val="-9"/>
          <w:sz w:val="32"/>
          <w:szCs w:val="32"/>
        </w:rPr>
        <w:t xml:space="preserve">-работа по укреплению традиций </w:t>
      </w:r>
      <w:r>
        <w:rPr>
          <w:spacing w:val="-8"/>
          <w:sz w:val="32"/>
          <w:szCs w:val="32"/>
        </w:rPr>
        <w:t>детской организации.</w:t>
      </w:r>
    </w:p>
    <w:p w:rsidR="00675114" w:rsidRDefault="00675114" w:rsidP="00675114">
      <w:pPr>
        <w:shd w:val="clear" w:color="auto" w:fill="FFFFFF"/>
        <w:tabs>
          <w:tab w:val="left" w:pos="378"/>
        </w:tabs>
        <w:ind w:left="11"/>
        <w:rPr>
          <w:spacing w:val="-13"/>
          <w:sz w:val="32"/>
          <w:szCs w:val="32"/>
        </w:rPr>
      </w:pPr>
    </w:p>
    <w:p w:rsidR="00675114" w:rsidRDefault="00675114" w:rsidP="00675114">
      <w:pPr>
        <w:shd w:val="clear" w:color="auto" w:fill="FFFFFF"/>
        <w:tabs>
          <w:tab w:val="left" w:pos="378"/>
        </w:tabs>
        <w:ind w:left="11"/>
        <w:rPr>
          <w:sz w:val="32"/>
          <w:szCs w:val="32"/>
        </w:rPr>
      </w:pPr>
      <w:r>
        <w:rPr>
          <w:spacing w:val="-13"/>
          <w:sz w:val="32"/>
          <w:szCs w:val="32"/>
        </w:rPr>
        <w:t>2.2.</w:t>
      </w:r>
      <w:r>
        <w:rPr>
          <w:spacing w:val="-11"/>
          <w:sz w:val="32"/>
          <w:szCs w:val="32"/>
        </w:rPr>
        <w:t>К основным направлениям де</w:t>
      </w:r>
      <w:r>
        <w:rPr>
          <w:spacing w:val="-12"/>
          <w:sz w:val="32"/>
          <w:szCs w:val="32"/>
        </w:rPr>
        <w:t>ятельности организации относятся:</w:t>
      </w:r>
    </w:p>
    <w:p w:rsidR="00675114" w:rsidRDefault="00675114" w:rsidP="00675114">
      <w:pPr>
        <w:shd w:val="clear" w:color="auto" w:fill="FFFFFF"/>
        <w:tabs>
          <w:tab w:val="left" w:pos="169"/>
        </w:tabs>
        <w:spacing w:before="4"/>
        <w:rPr>
          <w:sz w:val="32"/>
          <w:szCs w:val="32"/>
        </w:rPr>
      </w:pPr>
      <w:r>
        <w:rPr>
          <w:spacing w:val="-7"/>
          <w:sz w:val="32"/>
          <w:szCs w:val="32"/>
        </w:rPr>
        <w:t>-работа по воспитанию у членов детской   организации</w:t>
      </w:r>
      <w:r>
        <w:rPr>
          <w:spacing w:val="-9"/>
          <w:sz w:val="32"/>
          <w:szCs w:val="32"/>
        </w:rPr>
        <w:t xml:space="preserve"> ответственного отношения к </w:t>
      </w:r>
      <w:r>
        <w:rPr>
          <w:spacing w:val="-11"/>
          <w:sz w:val="32"/>
          <w:szCs w:val="32"/>
        </w:rPr>
        <w:t xml:space="preserve">делам  </w:t>
      </w:r>
      <w:proofErr w:type="gramStart"/>
      <w:r>
        <w:rPr>
          <w:spacing w:val="-11"/>
          <w:sz w:val="32"/>
          <w:szCs w:val="32"/>
        </w:rPr>
        <w:t>ДО</w:t>
      </w:r>
      <w:proofErr w:type="gramEnd"/>
      <w:r>
        <w:rPr>
          <w:spacing w:val="-11"/>
          <w:sz w:val="32"/>
          <w:szCs w:val="32"/>
        </w:rPr>
        <w:t xml:space="preserve">, </w:t>
      </w:r>
      <w:proofErr w:type="gramStart"/>
      <w:r>
        <w:rPr>
          <w:spacing w:val="-11"/>
          <w:sz w:val="32"/>
          <w:szCs w:val="32"/>
        </w:rPr>
        <w:t>развитию</w:t>
      </w:r>
      <w:proofErr w:type="gramEnd"/>
      <w:r>
        <w:rPr>
          <w:spacing w:val="-11"/>
          <w:sz w:val="32"/>
          <w:szCs w:val="32"/>
        </w:rPr>
        <w:t xml:space="preserve"> их интеллектуаль</w:t>
      </w:r>
      <w:r>
        <w:rPr>
          <w:spacing w:val="-7"/>
          <w:sz w:val="32"/>
          <w:szCs w:val="32"/>
        </w:rPr>
        <w:t>ных, творческих  способностей и познаватель</w:t>
      </w:r>
      <w:r>
        <w:rPr>
          <w:spacing w:val="-10"/>
          <w:sz w:val="32"/>
          <w:szCs w:val="32"/>
        </w:rPr>
        <w:t xml:space="preserve">ных интересов; </w:t>
      </w:r>
    </w:p>
    <w:p w:rsidR="00675114" w:rsidRDefault="00675114" w:rsidP="00675114">
      <w:pPr>
        <w:shd w:val="clear" w:color="auto" w:fill="FFFFFF"/>
        <w:tabs>
          <w:tab w:val="left" w:pos="184"/>
        </w:tabs>
        <w:rPr>
          <w:sz w:val="32"/>
          <w:szCs w:val="32"/>
        </w:rPr>
      </w:pPr>
      <w:r>
        <w:rPr>
          <w:spacing w:val="-7"/>
          <w:sz w:val="32"/>
          <w:szCs w:val="32"/>
        </w:rPr>
        <w:t>-</w:t>
      </w:r>
      <w:r>
        <w:rPr>
          <w:spacing w:val="-6"/>
          <w:sz w:val="32"/>
          <w:szCs w:val="32"/>
        </w:rPr>
        <w:t>организация шефства старших над младшими</w:t>
      </w:r>
      <w:r>
        <w:rPr>
          <w:spacing w:val="-14"/>
          <w:sz w:val="32"/>
          <w:szCs w:val="32"/>
        </w:rPr>
        <w:t>;</w:t>
      </w:r>
    </w:p>
    <w:p w:rsidR="00675114" w:rsidRDefault="00675114" w:rsidP="00675114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  <w:r>
        <w:rPr>
          <w:spacing w:val="-8"/>
          <w:sz w:val="32"/>
          <w:szCs w:val="32"/>
        </w:rPr>
        <w:lastRenderedPageBreak/>
        <w:t xml:space="preserve">-военно-патриотическая работа, </w:t>
      </w:r>
      <w:r>
        <w:rPr>
          <w:spacing w:val="-10"/>
          <w:sz w:val="32"/>
          <w:szCs w:val="32"/>
        </w:rPr>
        <w:t>пропаганда здорового образа жиз</w:t>
      </w:r>
      <w:r>
        <w:rPr>
          <w:spacing w:val="1"/>
          <w:sz w:val="32"/>
          <w:szCs w:val="32"/>
        </w:rPr>
        <w:t xml:space="preserve">ни,  организация и проведение </w:t>
      </w:r>
      <w:r>
        <w:rPr>
          <w:spacing w:val="-12"/>
          <w:sz w:val="32"/>
          <w:szCs w:val="32"/>
        </w:rPr>
        <w:t>спортивных конкурсов и соревнова</w:t>
      </w:r>
      <w:r>
        <w:rPr>
          <w:spacing w:val="-13"/>
          <w:sz w:val="32"/>
          <w:szCs w:val="32"/>
        </w:rPr>
        <w:t>ний (блок «Быть достойными!»);</w:t>
      </w:r>
    </w:p>
    <w:p w:rsidR="00675114" w:rsidRDefault="00675114" w:rsidP="00675114">
      <w:pPr>
        <w:shd w:val="clear" w:color="auto" w:fill="FFFFFF"/>
        <w:tabs>
          <w:tab w:val="left" w:pos="184"/>
        </w:tabs>
        <w:ind w:left="7"/>
        <w:rPr>
          <w:spacing w:val="-6"/>
          <w:sz w:val="32"/>
          <w:szCs w:val="32"/>
        </w:rPr>
      </w:pPr>
      <w:r>
        <w:rPr>
          <w:spacing w:val="-12"/>
          <w:sz w:val="32"/>
          <w:szCs w:val="32"/>
        </w:rPr>
        <w:t xml:space="preserve">-организация  досуга </w:t>
      </w:r>
      <w:r>
        <w:rPr>
          <w:spacing w:val="-6"/>
          <w:sz w:val="32"/>
          <w:szCs w:val="32"/>
        </w:rPr>
        <w:t>членов ДО «</w:t>
      </w:r>
      <w:r>
        <w:rPr>
          <w:spacing w:val="-8"/>
          <w:sz w:val="32"/>
          <w:szCs w:val="32"/>
        </w:rPr>
        <w:t>Искатели</w:t>
      </w:r>
      <w:r>
        <w:rPr>
          <w:spacing w:val="-6"/>
          <w:sz w:val="32"/>
          <w:szCs w:val="32"/>
        </w:rPr>
        <w:t>»,  участие в  районных мероприятиях: ёлка актива, фестиваль детского творчества, слёт;</w:t>
      </w:r>
    </w:p>
    <w:p w:rsidR="00675114" w:rsidRDefault="00675114" w:rsidP="00675114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  <w:r>
        <w:rPr>
          <w:spacing w:val="-6"/>
          <w:sz w:val="32"/>
          <w:szCs w:val="32"/>
        </w:rPr>
        <w:t>-</w:t>
      </w:r>
      <w:r>
        <w:rPr>
          <w:spacing w:val="-12"/>
          <w:sz w:val="32"/>
          <w:szCs w:val="32"/>
        </w:rPr>
        <w:t>воспитание художественно-эстетического вкуса</w:t>
      </w:r>
      <w:r>
        <w:rPr>
          <w:spacing w:val="-11"/>
          <w:sz w:val="32"/>
          <w:szCs w:val="32"/>
        </w:rPr>
        <w:t>.</w:t>
      </w:r>
    </w:p>
    <w:p w:rsidR="00675114" w:rsidRDefault="00675114" w:rsidP="00675114">
      <w:pPr>
        <w:shd w:val="clear" w:color="auto" w:fill="FFFFFF"/>
        <w:tabs>
          <w:tab w:val="left" w:pos="184"/>
        </w:tabs>
        <w:ind w:left="7"/>
        <w:rPr>
          <w:sz w:val="32"/>
          <w:szCs w:val="32"/>
        </w:rPr>
      </w:pPr>
    </w:p>
    <w:p w:rsidR="00675114" w:rsidRDefault="00675114" w:rsidP="00675114">
      <w:pPr>
        <w:shd w:val="clear" w:color="auto" w:fill="FFFFFF"/>
        <w:ind w:left="7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 xml:space="preserve">3. Организационное </w:t>
      </w:r>
      <w:r>
        <w:rPr>
          <w:b/>
          <w:bCs/>
          <w:spacing w:val="-9"/>
          <w:sz w:val="32"/>
          <w:szCs w:val="32"/>
        </w:rPr>
        <w:t>строение и руководя</w:t>
      </w:r>
      <w:r>
        <w:rPr>
          <w:b/>
          <w:bCs/>
          <w:spacing w:val="-8"/>
          <w:sz w:val="32"/>
          <w:szCs w:val="32"/>
        </w:rPr>
        <w:t>щие органы</w:t>
      </w:r>
    </w:p>
    <w:p w:rsidR="00675114" w:rsidRDefault="00675114" w:rsidP="00675114">
      <w:pPr>
        <w:shd w:val="clear" w:color="auto" w:fill="FFFFFF"/>
        <w:spacing w:before="11"/>
        <w:ind w:left="40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3.1. Детская   организа</w:t>
      </w:r>
      <w:r>
        <w:rPr>
          <w:spacing w:val="6"/>
          <w:sz w:val="32"/>
          <w:szCs w:val="32"/>
        </w:rPr>
        <w:t>ция «</w:t>
      </w:r>
      <w:r>
        <w:rPr>
          <w:spacing w:val="-8"/>
          <w:sz w:val="32"/>
          <w:szCs w:val="32"/>
        </w:rPr>
        <w:t>Искатели</w:t>
      </w:r>
      <w:r>
        <w:rPr>
          <w:spacing w:val="6"/>
          <w:sz w:val="32"/>
          <w:szCs w:val="32"/>
        </w:rPr>
        <w:t xml:space="preserve">» разделена на три </w:t>
      </w:r>
      <w:r>
        <w:rPr>
          <w:spacing w:val="3"/>
          <w:sz w:val="32"/>
          <w:szCs w:val="32"/>
        </w:rPr>
        <w:t>возрастные ступени:</w:t>
      </w:r>
    </w:p>
    <w:p w:rsidR="00675114" w:rsidRDefault="00675114" w:rsidP="00675114">
      <w:pPr>
        <w:widowControl w:val="0"/>
        <w:shd w:val="clear" w:color="auto" w:fill="FFFFFF"/>
        <w:autoSpaceDE w:val="0"/>
        <w:autoSpaceDN w:val="0"/>
        <w:adjustRightInd w:val="0"/>
        <w:ind w:left="2700"/>
        <w:jc w:val="both"/>
        <w:rPr>
          <w:spacing w:val="1"/>
          <w:sz w:val="32"/>
          <w:szCs w:val="32"/>
        </w:rPr>
      </w:pPr>
      <w:r>
        <w:rPr>
          <w:spacing w:val="1"/>
          <w:sz w:val="32"/>
          <w:szCs w:val="32"/>
          <w:u w:val="single"/>
        </w:rPr>
        <w:t>-первая ступень</w:t>
      </w:r>
      <w:r>
        <w:rPr>
          <w:spacing w:val="1"/>
          <w:sz w:val="32"/>
          <w:szCs w:val="32"/>
        </w:rPr>
        <w:t xml:space="preserve">  - учащиеся 1-4 классов;</w:t>
      </w:r>
    </w:p>
    <w:p w:rsidR="00675114" w:rsidRDefault="00675114" w:rsidP="00675114">
      <w:pPr>
        <w:widowControl w:val="0"/>
        <w:shd w:val="clear" w:color="auto" w:fill="FFFFFF"/>
        <w:autoSpaceDE w:val="0"/>
        <w:autoSpaceDN w:val="0"/>
        <w:adjustRightInd w:val="0"/>
        <w:ind w:left="270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-вторая ступень</w:t>
      </w:r>
      <w:r>
        <w:rPr>
          <w:sz w:val="32"/>
          <w:szCs w:val="32"/>
        </w:rPr>
        <w:t xml:space="preserve">  - </w:t>
      </w:r>
      <w:r>
        <w:rPr>
          <w:spacing w:val="1"/>
          <w:sz w:val="32"/>
          <w:szCs w:val="32"/>
        </w:rPr>
        <w:t xml:space="preserve">учащихся 5-7-х </w:t>
      </w:r>
      <w:r>
        <w:rPr>
          <w:sz w:val="32"/>
          <w:szCs w:val="32"/>
        </w:rPr>
        <w:t xml:space="preserve">классов, </w:t>
      </w:r>
    </w:p>
    <w:p w:rsidR="00675114" w:rsidRDefault="00675114" w:rsidP="00675114">
      <w:pPr>
        <w:shd w:val="clear" w:color="auto" w:fill="FFFFFF"/>
        <w:tabs>
          <w:tab w:val="left" w:pos="248"/>
        </w:tabs>
        <w:spacing w:before="4"/>
        <w:ind w:left="270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u w:val="single"/>
        </w:rPr>
        <w:t xml:space="preserve">третья ступень  </w:t>
      </w:r>
      <w:r>
        <w:rPr>
          <w:sz w:val="32"/>
          <w:szCs w:val="32"/>
        </w:rPr>
        <w:t>- учащихся 8-9-х классов.</w:t>
      </w:r>
    </w:p>
    <w:p w:rsidR="00675114" w:rsidRDefault="00675114" w:rsidP="00675114">
      <w:pPr>
        <w:shd w:val="clear" w:color="auto" w:fill="FFFFFF"/>
        <w:tabs>
          <w:tab w:val="left" w:pos="374"/>
        </w:tabs>
        <w:rPr>
          <w:sz w:val="32"/>
          <w:szCs w:val="32"/>
        </w:rPr>
      </w:pPr>
      <w:r>
        <w:rPr>
          <w:spacing w:val="-1"/>
          <w:sz w:val="32"/>
          <w:szCs w:val="32"/>
        </w:rPr>
        <w:t>3.2.</w:t>
      </w:r>
      <w:r>
        <w:rPr>
          <w:spacing w:val="2"/>
          <w:sz w:val="32"/>
          <w:szCs w:val="32"/>
        </w:rPr>
        <w:t xml:space="preserve">Высшим органом управления </w:t>
      </w:r>
      <w:r>
        <w:rPr>
          <w:spacing w:val="-4"/>
          <w:sz w:val="32"/>
          <w:szCs w:val="32"/>
        </w:rPr>
        <w:t>организацией является  совет ЦИТ</w:t>
      </w:r>
      <w:r>
        <w:rPr>
          <w:spacing w:val="-3"/>
          <w:sz w:val="32"/>
          <w:szCs w:val="32"/>
        </w:rPr>
        <w:t>, про</w:t>
      </w:r>
      <w:r>
        <w:rPr>
          <w:spacing w:val="-7"/>
          <w:sz w:val="32"/>
          <w:szCs w:val="32"/>
        </w:rPr>
        <w:t xml:space="preserve">водимый     раз  в  месяц  и наделенный </w:t>
      </w:r>
      <w:r>
        <w:rPr>
          <w:spacing w:val="-1"/>
          <w:sz w:val="32"/>
          <w:szCs w:val="32"/>
        </w:rPr>
        <w:t>следующими полномочиями:</w:t>
      </w:r>
    </w:p>
    <w:p w:rsidR="00675114" w:rsidRDefault="00675114" w:rsidP="00675114">
      <w:pPr>
        <w:shd w:val="clear" w:color="auto" w:fill="FFFFFF"/>
        <w:tabs>
          <w:tab w:val="left" w:pos="209"/>
        </w:tabs>
        <w:ind w:left="22"/>
        <w:rPr>
          <w:sz w:val="32"/>
          <w:szCs w:val="32"/>
        </w:rPr>
      </w:pPr>
      <w:r>
        <w:rPr>
          <w:spacing w:val="3"/>
          <w:sz w:val="32"/>
          <w:szCs w:val="32"/>
        </w:rPr>
        <w:t>-избирать членов  совета  ЦИТ организации;</w:t>
      </w:r>
    </w:p>
    <w:p w:rsidR="00675114" w:rsidRDefault="00675114" w:rsidP="00675114">
      <w:pPr>
        <w:shd w:val="clear" w:color="auto" w:fill="FFFFFF"/>
        <w:tabs>
          <w:tab w:val="left" w:pos="209"/>
        </w:tabs>
        <w:ind w:left="22"/>
        <w:rPr>
          <w:sz w:val="32"/>
          <w:szCs w:val="32"/>
        </w:rPr>
      </w:pPr>
      <w:r>
        <w:rPr>
          <w:spacing w:val="4"/>
          <w:sz w:val="32"/>
          <w:szCs w:val="32"/>
        </w:rPr>
        <w:t>-принимать программу деятель</w:t>
      </w:r>
      <w:r>
        <w:rPr>
          <w:spacing w:val="5"/>
          <w:sz w:val="32"/>
          <w:szCs w:val="32"/>
        </w:rPr>
        <w:t xml:space="preserve">ности и нормативные документы </w:t>
      </w:r>
      <w:r>
        <w:rPr>
          <w:spacing w:val="1"/>
          <w:sz w:val="32"/>
          <w:szCs w:val="32"/>
        </w:rPr>
        <w:t>организации, вносить в них допол</w:t>
      </w:r>
      <w:r>
        <w:rPr>
          <w:spacing w:val="3"/>
          <w:sz w:val="32"/>
          <w:szCs w:val="32"/>
        </w:rPr>
        <w:t>нения и изменения;</w:t>
      </w:r>
    </w:p>
    <w:p w:rsidR="00675114" w:rsidRDefault="00675114" w:rsidP="00675114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4"/>
        <w:ind w:left="7"/>
        <w:rPr>
          <w:sz w:val="32"/>
          <w:szCs w:val="32"/>
        </w:rPr>
      </w:pPr>
      <w:r>
        <w:rPr>
          <w:spacing w:val="3"/>
          <w:sz w:val="32"/>
          <w:szCs w:val="32"/>
        </w:rPr>
        <w:t>Совет  ЦИТ</w:t>
      </w:r>
      <w:r>
        <w:rPr>
          <w:spacing w:val="-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 xml:space="preserve"> считается пра</w:t>
      </w:r>
      <w:r>
        <w:rPr>
          <w:sz w:val="32"/>
          <w:szCs w:val="32"/>
        </w:rPr>
        <w:t>вомочным, если на нём присутству</w:t>
      </w:r>
      <w:r>
        <w:rPr>
          <w:spacing w:val="-3"/>
          <w:sz w:val="32"/>
          <w:szCs w:val="32"/>
        </w:rPr>
        <w:t>ют не менее половины членов актива орга</w:t>
      </w:r>
      <w:r>
        <w:rPr>
          <w:spacing w:val="1"/>
          <w:sz w:val="32"/>
          <w:szCs w:val="32"/>
        </w:rPr>
        <w:t>низации.</w:t>
      </w:r>
    </w:p>
    <w:p w:rsidR="00675114" w:rsidRDefault="00675114" w:rsidP="00675114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7"/>
        <w:ind w:left="7"/>
        <w:rPr>
          <w:spacing w:val="-8"/>
          <w:sz w:val="32"/>
          <w:szCs w:val="32"/>
        </w:rPr>
      </w:pPr>
      <w:r>
        <w:rPr>
          <w:spacing w:val="-4"/>
          <w:sz w:val="32"/>
          <w:szCs w:val="32"/>
        </w:rPr>
        <w:t xml:space="preserve">Решение   </w:t>
      </w:r>
      <w:r>
        <w:rPr>
          <w:spacing w:val="3"/>
          <w:sz w:val="32"/>
          <w:szCs w:val="32"/>
        </w:rPr>
        <w:t xml:space="preserve">совета  ЦИТ </w:t>
      </w:r>
      <w:r>
        <w:rPr>
          <w:spacing w:val="-4"/>
          <w:sz w:val="32"/>
          <w:szCs w:val="32"/>
        </w:rPr>
        <w:t>считается</w:t>
      </w:r>
      <w:r>
        <w:rPr>
          <w:spacing w:val="-2"/>
          <w:sz w:val="32"/>
          <w:szCs w:val="32"/>
        </w:rPr>
        <w:t xml:space="preserve"> принятым, если за него проголо</w:t>
      </w:r>
      <w:r>
        <w:rPr>
          <w:spacing w:val="-8"/>
          <w:sz w:val="32"/>
          <w:szCs w:val="32"/>
        </w:rPr>
        <w:t>совало больше половины присутству</w:t>
      </w:r>
      <w:r>
        <w:rPr>
          <w:spacing w:val="-5"/>
          <w:sz w:val="32"/>
          <w:szCs w:val="32"/>
        </w:rPr>
        <w:t xml:space="preserve">ющих членов актива организации. Контроль </w:t>
      </w:r>
      <w:r>
        <w:rPr>
          <w:spacing w:val="-3"/>
          <w:sz w:val="32"/>
          <w:szCs w:val="32"/>
        </w:rPr>
        <w:t>исполнения принятых решений осуществляет  совет ЦИТ.</w:t>
      </w:r>
    </w:p>
    <w:p w:rsidR="00675114" w:rsidRDefault="00675114" w:rsidP="00675114">
      <w:pPr>
        <w:shd w:val="clear" w:color="auto" w:fill="FFFFFF"/>
        <w:spacing w:before="202"/>
        <w:ind w:left="11" w:right="1166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 xml:space="preserve">4. Членство </w:t>
      </w:r>
      <w:r>
        <w:rPr>
          <w:b/>
          <w:bCs/>
          <w:sz w:val="32"/>
          <w:szCs w:val="32"/>
        </w:rPr>
        <w:t>в организации</w:t>
      </w:r>
    </w:p>
    <w:p w:rsidR="00675114" w:rsidRDefault="00675114" w:rsidP="00675114">
      <w:pPr>
        <w:shd w:val="clear" w:color="auto" w:fill="FFFFFF"/>
        <w:tabs>
          <w:tab w:val="left" w:pos="418"/>
        </w:tabs>
        <w:spacing w:before="11"/>
        <w:rPr>
          <w:spacing w:val="-2"/>
          <w:sz w:val="32"/>
          <w:szCs w:val="32"/>
        </w:rPr>
      </w:pPr>
      <w:r>
        <w:rPr>
          <w:spacing w:val="2"/>
          <w:sz w:val="32"/>
          <w:szCs w:val="32"/>
        </w:rPr>
        <w:t>4.1.</w:t>
      </w:r>
      <w:r>
        <w:rPr>
          <w:spacing w:val="8"/>
          <w:sz w:val="32"/>
          <w:szCs w:val="32"/>
        </w:rPr>
        <w:t>Членом  детской   организации «</w:t>
      </w:r>
      <w:r>
        <w:rPr>
          <w:spacing w:val="-8"/>
          <w:sz w:val="32"/>
          <w:szCs w:val="32"/>
        </w:rPr>
        <w:t>Искатели</w:t>
      </w:r>
      <w:r>
        <w:rPr>
          <w:spacing w:val="8"/>
          <w:sz w:val="32"/>
          <w:szCs w:val="32"/>
        </w:rPr>
        <w:t xml:space="preserve"> » может </w:t>
      </w:r>
      <w:r>
        <w:rPr>
          <w:spacing w:val="-4"/>
          <w:sz w:val="32"/>
          <w:szCs w:val="32"/>
        </w:rPr>
        <w:t>стать  ребёнок,   про</w:t>
      </w:r>
      <w:r>
        <w:rPr>
          <w:spacing w:val="-3"/>
          <w:sz w:val="32"/>
          <w:szCs w:val="32"/>
        </w:rPr>
        <w:t>являющий активность в делах   детской организации</w:t>
      </w:r>
      <w:r>
        <w:rPr>
          <w:spacing w:val="-5"/>
          <w:sz w:val="32"/>
          <w:szCs w:val="32"/>
        </w:rPr>
        <w:t xml:space="preserve"> школы, признающий настоящее </w:t>
      </w:r>
      <w:r>
        <w:rPr>
          <w:spacing w:val="-3"/>
          <w:sz w:val="32"/>
          <w:szCs w:val="32"/>
        </w:rPr>
        <w:t xml:space="preserve">положение, выполняющий решения </w:t>
      </w:r>
      <w:r>
        <w:rPr>
          <w:spacing w:val="-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совета  ЦИТ.</w:t>
      </w:r>
      <w:r>
        <w:rPr>
          <w:spacing w:val="-4"/>
          <w:sz w:val="32"/>
          <w:szCs w:val="32"/>
        </w:rPr>
        <w:t xml:space="preserve"> </w:t>
      </w:r>
    </w:p>
    <w:p w:rsidR="00675114" w:rsidRDefault="00675114" w:rsidP="00675114">
      <w:pPr>
        <w:shd w:val="clear" w:color="auto" w:fill="FFFFFF"/>
        <w:tabs>
          <w:tab w:val="left" w:pos="353"/>
        </w:tabs>
        <w:rPr>
          <w:sz w:val="32"/>
          <w:szCs w:val="32"/>
        </w:rPr>
      </w:pPr>
      <w:r>
        <w:rPr>
          <w:spacing w:val="-2"/>
          <w:sz w:val="32"/>
          <w:szCs w:val="32"/>
        </w:rPr>
        <w:t>4.2.</w:t>
      </w:r>
      <w:r>
        <w:rPr>
          <w:spacing w:val="-1"/>
          <w:sz w:val="32"/>
          <w:szCs w:val="32"/>
        </w:rPr>
        <w:t xml:space="preserve">Для вступления в  детскую   организацию </w:t>
      </w:r>
      <w:r>
        <w:rPr>
          <w:spacing w:val="5"/>
          <w:sz w:val="32"/>
          <w:szCs w:val="32"/>
        </w:rPr>
        <w:t xml:space="preserve"> активист детской организации школы   подает заявление, </w:t>
      </w:r>
      <w:r>
        <w:rPr>
          <w:spacing w:val="1"/>
          <w:sz w:val="32"/>
          <w:szCs w:val="32"/>
        </w:rPr>
        <w:t>которое рассматривается на засе</w:t>
      </w:r>
      <w:r>
        <w:rPr>
          <w:spacing w:val="4"/>
          <w:sz w:val="32"/>
          <w:szCs w:val="32"/>
        </w:rPr>
        <w:t>дании   совета ЦИТ.</w:t>
      </w:r>
    </w:p>
    <w:p w:rsidR="00675114" w:rsidRDefault="00675114" w:rsidP="00675114">
      <w:pPr>
        <w:numPr>
          <w:ilvl w:val="0"/>
          <w:numId w:val="4"/>
        </w:numPr>
        <w:shd w:val="clear" w:color="auto" w:fill="FFFFFF"/>
        <w:tabs>
          <w:tab w:val="left" w:pos="378"/>
        </w:tabs>
        <w:spacing w:before="4"/>
        <w:ind w:left="29"/>
        <w:rPr>
          <w:spacing w:val="-2"/>
          <w:sz w:val="32"/>
          <w:szCs w:val="32"/>
        </w:rPr>
      </w:pPr>
      <w:r>
        <w:rPr>
          <w:spacing w:val="2"/>
          <w:sz w:val="32"/>
          <w:szCs w:val="32"/>
        </w:rPr>
        <w:t xml:space="preserve">Все члены </w:t>
      </w:r>
      <w:r>
        <w:rPr>
          <w:spacing w:val="-1"/>
          <w:sz w:val="32"/>
          <w:szCs w:val="32"/>
        </w:rPr>
        <w:t xml:space="preserve">детской   </w:t>
      </w:r>
      <w:r>
        <w:rPr>
          <w:sz w:val="32"/>
          <w:szCs w:val="32"/>
        </w:rPr>
        <w:t>организации «</w:t>
      </w:r>
      <w:r>
        <w:rPr>
          <w:spacing w:val="-8"/>
          <w:sz w:val="32"/>
          <w:szCs w:val="32"/>
        </w:rPr>
        <w:t>Искатели</w:t>
      </w:r>
      <w:r>
        <w:rPr>
          <w:sz w:val="32"/>
          <w:szCs w:val="32"/>
        </w:rPr>
        <w:t xml:space="preserve"> » имеют рав</w:t>
      </w:r>
      <w:r>
        <w:rPr>
          <w:spacing w:val="3"/>
          <w:sz w:val="32"/>
          <w:szCs w:val="32"/>
        </w:rPr>
        <w:t>ные права и обязанности.</w:t>
      </w:r>
    </w:p>
    <w:p w:rsidR="00675114" w:rsidRDefault="00675114" w:rsidP="00675114">
      <w:pPr>
        <w:numPr>
          <w:ilvl w:val="0"/>
          <w:numId w:val="4"/>
        </w:numPr>
        <w:shd w:val="clear" w:color="auto" w:fill="FFFFFF"/>
        <w:tabs>
          <w:tab w:val="left" w:pos="378"/>
        </w:tabs>
        <w:ind w:left="29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Члены организации, закончившие обучение в стенах </w:t>
      </w:r>
      <w:r>
        <w:rPr>
          <w:spacing w:val="1"/>
          <w:sz w:val="32"/>
          <w:szCs w:val="32"/>
        </w:rPr>
        <w:t>школы, автоматически выбыва</w:t>
      </w:r>
      <w:r>
        <w:rPr>
          <w:spacing w:val="2"/>
          <w:sz w:val="32"/>
          <w:szCs w:val="32"/>
        </w:rPr>
        <w:t>ют из организации «</w:t>
      </w:r>
      <w:r>
        <w:rPr>
          <w:spacing w:val="-8"/>
          <w:sz w:val="32"/>
          <w:szCs w:val="32"/>
        </w:rPr>
        <w:t>Искатели</w:t>
      </w:r>
      <w:r>
        <w:rPr>
          <w:spacing w:val="2"/>
          <w:sz w:val="32"/>
          <w:szCs w:val="32"/>
        </w:rPr>
        <w:t>».</w:t>
      </w:r>
    </w:p>
    <w:p w:rsidR="00675114" w:rsidRDefault="00675114" w:rsidP="00675114">
      <w:pPr>
        <w:shd w:val="clear" w:color="auto" w:fill="FFFFFF"/>
        <w:tabs>
          <w:tab w:val="left" w:pos="313"/>
        </w:tabs>
        <w:spacing w:before="205"/>
        <w:ind w:left="4"/>
        <w:rPr>
          <w:sz w:val="32"/>
          <w:szCs w:val="32"/>
        </w:rPr>
      </w:pPr>
      <w:r>
        <w:rPr>
          <w:b/>
          <w:bCs/>
          <w:spacing w:val="-52"/>
          <w:sz w:val="32"/>
          <w:szCs w:val="32"/>
        </w:rPr>
        <w:t>5.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pacing w:val="-21"/>
          <w:sz w:val="32"/>
          <w:szCs w:val="32"/>
        </w:rPr>
        <w:t xml:space="preserve">Права и обязанности </w:t>
      </w:r>
      <w:r>
        <w:rPr>
          <w:b/>
          <w:bCs/>
          <w:spacing w:val="-17"/>
          <w:sz w:val="32"/>
          <w:szCs w:val="32"/>
        </w:rPr>
        <w:t>членов организации</w:t>
      </w:r>
    </w:p>
    <w:p w:rsidR="00675114" w:rsidRDefault="00675114" w:rsidP="00675114">
      <w:pPr>
        <w:shd w:val="clear" w:color="auto" w:fill="FFFFFF"/>
        <w:tabs>
          <w:tab w:val="left" w:pos="425"/>
        </w:tabs>
        <w:ind w:left="18"/>
        <w:rPr>
          <w:bCs/>
          <w:sz w:val="32"/>
          <w:szCs w:val="32"/>
        </w:rPr>
      </w:pPr>
      <w:r>
        <w:rPr>
          <w:bCs/>
          <w:spacing w:val="1"/>
          <w:sz w:val="32"/>
          <w:szCs w:val="32"/>
        </w:rPr>
        <w:lastRenderedPageBreak/>
        <w:t>5.1.</w:t>
      </w:r>
      <w:r>
        <w:rPr>
          <w:bCs/>
          <w:sz w:val="32"/>
          <w:szCs w:val="32"/>
        </w:rPr>
        <w:t xml:space="preserve"> </w:t>
      </w:r>
      <w:r>
        <w:rPr>
          <w:bCs/>
          <w:spacing w:val="4"/>
          <w:sz w:val="32"/>
          <w:szCs w:val="32"/>
        </w:rPr>
        <w:t>Член организации «</w:t>
      </w:r>
      <w:r>
        <w:rPr>
          <w:spacing w:val="-8"/>
          <w:sz w:val="32"/>
          <w:szCs w:val="32"/>
        </w:rPr>
        <w:t>Искатели</w:t>
      </w:r>
      <w:r>
        <w:rPr>
          <w:bCs/>
          <w:spacing w:val="4"/>
          <w:sz w:val="32"/>
          <w:szCs w:val="32"/>
        </w:rPr>
        <w:t xml:space="preserve">» </w:t>
      </w:r>
      <w:r>
        <w:rPr>
          <w:bCs/>
          <w:spacing w:val="2"/>
          <w:sz w:val="32"/>
          <w:szCs w:val="32"/>
        </w:rPr>
        <w:t>имеет право: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5"/>
          <w:sz w:val="32"/>
          <w:szCs w:val="32"/>
        </w:rPr>
        <w:t xml:space="preserve">-проявлять активность в работе </w:t>
      </w:r>
      <w:r>
        <w:rPr>
          <w:spacing w:val="-1"/>
          <w:sz w:val="32"/>
          <w:szCs w:val="32"/>
        </w:rPr>
        <w:t xml:space="preserve">детской   </w:t>
      </w:r>
      <w:r>
        <w:rPr>
          <w:spacing w:val="4"/>
          <w:sz w:val="32"/>
          <w:szCs w:val="32"/>
        </w:rPr>
        <w:t>организации;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z w:val="32"/>
          <w:szCs w:val="32"/>
        </w:rPr>
        <w:t xml:space="preserve">-выступать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различного</w:t>
      </w:r>
      <w:proofErr w:type="gramEnd"/>
      <w:r>
        <w:rPr>
          <w:sz w:val="32"/>
          <w:szCs w:val="32"/>
        </w:rPr>
        <w:t xml:space="preserve"> рода мероприятиях орга</w:t>
      </w:r>
      <w:r>
        <w:rPr>
          <w:spacing w:val="2"/>
          <w:sz w:val="32"/>
          <w:szCs w:val="32"/>
        </w:rPr>
        <w:t>низации;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8"/>
          <w:sz w:val="32"/>
          <w:szCs w:val="32"/>
        </w:rPr>
        <w:t xml:space="preserve">-избирать и быть избранным в </w:t>
      </w:r>
      <w:r>
        <w:rPr>
          <w:spacing w:val="5"/>
          <w:sz w:val="32"/>
          <w:szCs w:val="32"/>
        </w:rPr>
        <w:t xml:space="preserve">органы управления организации, </w:t>
      </w:r>
      <w:r>
        <w:rPr>
          <w:spacing w:val="2"/>
          <w:sz w:val="32"/>
          <w:szCs w:val="32"/>
        </w:rPr>
        <w:t>оценивать их работу;</w:t>
      </w:r>
    </w:p>
    <w:p w:rsidR="00675114" w:rsidRDefault="00675114" w:rsidP="00675114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>
        <w:rPr>
          <w:spacing w:val="2"/>
          <w:sz w:val="32"/>
          <w:szCs w:val="32"/>
        </w:rPr>
        <w:t>-открыто выражать свое мнение, касающееся содержания деятель</w:t>
      </w:r>
      <w:r>
        <w:rPr>
          <w:spacing w:val="4"/>
          <w:sz w:val="32"/>
          <w:szCs w:val="32"/>
        </w:rPr>
        <w:t xml:space="preserve">ности </w:t>
      </w:r>
      <w:r>
        <w:rPr>
          <w:spacing w:val="-1"/>
          <w:sz w:val="32"/>
          <w:szCs w:val="32"/>
        </w:rPr>
        <w:t xml:space="preserve">детской   </w:t>
      </w:r>
      <w:r>
        <w:rPr>
          <w:spacing w:val="4"/>
          <w:sz w:val="32"/>
          <w:szCs w:val="32"/>
        </w:rPr>
        <w:t>организации;</w:t>
      </w:r>
    </w:p>
    <w:p w:rsidR="00675114" w:rsidRDefault="00675114" w:rsidP="00675114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>
        <w:rPr>
          <w:spacing w:val="11"/>
          <w:sz w:val="32"/>
          <w:szCs w:val="32"/>
        </w:rPr>
        <w:t xml:space="preserve">-обращаться в   </w:t>
      </w:r>
      <w:r>
        <w:rPr>
          <w:spacing w:val="6"/>
          <w:sz w:val="32"/>
          <w:szCs w:val="32"/>
        </w:rPr>
        <w:t xml:space="preserve">совет  ЦИТ  с вопросами и получать на </w:t>
      </w:r>
      <w:r>
        <w:rPr>
          <w:spacing w:val="4"/>
          <w:sz w:val="32"/>
          <w:szCs w:val="32"/>
        </w:rPr>
        <w:t>них ответы;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2"/>
          <w:sz w:val="32"/>
          <w:szCs w:val="32"/>
        </w:rPr>
        <w:t>-участвовать в планировании ра</w:t>
      </w:r>
      <w:r>
        <w:rPr>
          <w:spacing w:val="4"/>
          <w:sz w:val="32"/>
          <w:szCs w:val="32"/>
        </w:rPr>
        <w:t>боты организации.</w:t>
      </w:r>
    </w:p>
    <w:p w:rsidR="00675114" w:rsidRDefault="00675114" w:rsidP="00675114">
      <w:pPr>
        <w:shd w:val="clear" w:color="auto" w:fill="FFFFFF"/>
        <w:tabs>
          <w:tab w:val="left" w:pos="425"/>
        </w:tabs>
        <w:spacing w:before="4"/>
        <w:ind w:left="1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5.2. </w:t>
      </w:r>
      <w:r>
        <w:rPr>
          <w:bCs/>
          <w:spacing w:val="4"/>
          <w:sz w:val="32"/>
          <w:szCs w:val="32"/>
        </w:rPr>
        <w:t xml:space="preserve">Член организации «Ритм» </w:t>
      </w:r>
      <w:r>
        <w:rPr>
          <w:bCs/>
          <w:spacing w:val="3"/>
          <w:sz w:val="32"/>
          <w:szCs w:val="32"/>
        </w:rPr>
        <w:t>обязан:</w:t>
      </w:r>
    </w:p>
    <w:p w:rsidR="00675114" w:rsidRDefault="00675114" w:rsidP="00675114">
      <w:pPr>
        <w:shd w:val="clear" w:color="auto" w:fill="FFFFFF"/>
        <w:tabs>
          <w:tab w:val="left" w:pos="155"/>
        </w:tabs>
        <w:spacing w:before="4"/>
        <w:ind w:left="4"/>
        <w:rPr>
          <w:sz w:val="32"/>
          <w:szCs w:val="32"/>
        </w:rPr>
      </w:pPr>
      <w:r>
        <w:rPr>
          <w:sz w:val="32"/>
          <w:szCs w:val="32"/>
        </w:rPr>
        <w:t>-добросовестно учиться, готовить себя к активной трудовой деятель</w:t>
      </w:r>
      <w:r>
        <w:rPr>
          <w:spacing w:val="1"/>
          <w:sz w:val="32"/>
          <w:szCs w:val="32"/>
        </w:rPr>
        <w:t>ности;</w:t>
      </w:r>
    </w:p>
    <w:p w:rsidR="00675114" w:rsidRDefault="00675114" w:rsidP="00675114">
      <w:pPr>
        <w:shd w:val="clear" w:color="auto" w:fill="FFFFFF"/>
        <w:tabs>
          <w:tab w:val="left" w:pos="155"/>
        </w:tabs>
        <w:spacing w:before="11"/>
        <w:ind w:left="4"/>
        <w:rPr>
          <w:sz w:val="32"/>
          <w:szCs w:val="32"/>
        </w:rPr>
      </w:pPr>
      <w:r>
        <w:rPr>
          <w:spacing w:val="3"/>
          <w:sz w:val="32"/>
          <w:szCs w:val="32"/>
        </w:rPr>
        <w:t>-действовать на благо организа</w:t>
      </w:r>
      <w:r>
        <w:rPr>
          <w:spacing w:val="2"/>
          <w:sz w:val="32"/>
          <w:szCs w:val="32"/>
        </w:rPr>
        <w:t>ции, заботиться о чести и поддер</w:t>
      </w:r>
      <w:r>
        <w:rPr>
          <w:spacing w:val="-3"/>
          <w:sz w:val="32"/>
          <w:szCs w:val="32"/>
        </w:rPr>
        <w:t>жании традиций школы и ее автори</w:t>
      </w:r>
      <w:r>
        <w:rPr>
          <w:spacing w:val="1"/>
          <w:sz w:val="32"/>
          <w:szCs w:val="32"/>
        </w:rPr>
        <w:t>тета;</w:t>
      </w:r>
    </w:p>
    <w:p w:rsidR="00675114" w:rsidRDefault="00675114" w:rsidP="00675114">
      <w:pPr>
        <w:shd w:val="clear" w:color="auto" w:fill="FFFFFF"/>
        <w:tabs>
          <w:tab w:val="left" w:pos="155"/>
        </w:tabs>
        <w:rPr>
          <w:sz w:val="32"/>
          <w:szCs w:val="32"/>
        </w:rPr>
      </w:pPr>
      <w:r>
        <w:rPr>
          <w:spacing w:val="-1"/>
          <w:sz w:val="32"/>
          <w:szCs w:val="32"/>
        </w:rPr>
        <w:t>-достойно и культурно вести себя;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2"/>
          <w:sz w:val="32"/>
          <w:szCs w:val="32"/>
        </w:rPr>
        <w:t>-проявлять уважение к старшим;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-5"/>
          <w:sz w:val="32"/>
          <w:szCs w:val="32"/>
        </w:rPr>
        <w:t>-уважать взгляды и убеждения, сво</w:t>
      </w:r>
      <w:r>
        <w:rPr>
          <w:spacing w:val="-1"/>
          <w:sz w:val="32"/>
          <w:szCs w:val="32"/>
        </w:rPr>
        <w:t>боду и достоинство других людей;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-1"/>
          <w:sz w:val="32"/>
          <w:szCs w:val="32"/>
        </w:rPr>
        <w:t>-заботиться о здоровье и безопас</w:t>
      </w:r>
      <w:r>
        <w:rPr>
          <w:spacing w:val="2"/>
          <w:sz w:val="32"/>
          <w:szCs w:val="32"/>
        </w:rPr>
        <w:t>ности собственной жизни, жизни и  здоровье окружающих;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1"/>
          <w:sz w:val="32"/>
          <w:szCs w:val="32"/>
        </w:rPr>
        <w:t>-соблюдать правила личной гиги</w:t>
      </w:r>
      <w:r>
        <w:rPr>
          <w:spacing w:val="3"/>
          <w:sz w:val="32"/>
          <w:szCs w:val="32"/>
        </w:rPr>
        <w:t>ены, здорового образа жизни;</w:t>
      </w:r>
    </w:p>
    <w:p w:rsidR="00675114" w:rsidRDefault="00675114" w:rsidP="00675114">
      <w:pPr>
        <w:shd w:val="clear" w:color="auto" w:fill="FFFFFF"/>
        <w:tabs>
          <w:tab w:val="left" w:pos="155"/>
        </w:tabs>
        <w:ind w:left="4"/>
        <w:rPr>
          <w:sz w:val="32"/>
          <w:szCs w:val="32"/>
        </w:rPr>
      </w:pPr>
      <w:r>
        <w:rPr>
          <w:spacing w:val="1"/>
          <w:sz w:val="32"/>
          <w:szCs w:val="32"/>
        </w:rPr>
        <w:t>-оказывать противодействие гру</w:t>
      </w:r>
      <w:r>
        <w:rPr>
          <w:sz w:val="32"/>
          <w:szCs w:val="32"/>
        </w:rPr>
        <w:t>бости и вульгарности.</w:t>
      </w:r>
    </w:p>
    <w:p w:rsidR="00675114" w:rsidRDefault="00675114" w:rsidP="00675114">
      <w:pPr>
        <w:shd w:val="clear" w:color="auto" w:fill="FFFFFF"/>
        <w:tabs>
          <w:tab w:val="left" w:pos="313"/>
        </w:tabs>
        <w:spacing w:before="216"/>
        <w:ind w:left="4"/>
        <w:rPr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6.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4"/>
          <w:sz w:val="32"/>
          <w:szCs w:val="32"/>
        </w:rPr>
        <w:t xml:space="preserve">Поощрения </w:t>
      </w:r>
      <w:r>
        <w:rPr>
          <w:b/>
          <w:bCs/>
          <w:spacing w:val="-1"/>
          <w:sz w:val="32"/>
          <w:szCs w:val="32"/>
        </w:rPr>
        <w:t xml:space="preserve">и взыскания членов </w:t>
      </w:r>
      <w:r>
        <w:rPr>
          <w:b/>
          <w:bCs/>
          <w:spacing w:val="5"/>
          <w:sz w:val="32"/>
          <w:szCs w:val="32"/>
        </w:rPr>
        <w:t>организации</w:t>
      </w:r>
    </w:p>
    <w:p w:rsidR="00675114" w:rsidRDefault="00675114" w:rsidP="00675114">
      <w:pPr>
        <w:shd w:val="clear" w:color="auto" w:fill="FFFFFF"/>
        <w:spacing w:before="7"/>
        <w:ind w:left="4" w:right="36"/>
        <w:jc w:val="both"/>
        <w:rPr>
          <w:sz w:val="32"/>
          <w:szCs w:val="32"/>
        </w:rPr>
      </w:pPr>
      <w:r>
        <w:rPr>
          <w:bCs/>
          <w:spacing w:val="-1"/>
          <w:sz w:val="32"/>
          <w:szCs w:val="32"/>
        </w:rPr>
        <w:t>6.1. Члены организации поощряют</w:t>
      </w:r>
      <w:r>
        <w:rPr>
          <w:bCs/>
          <w:spacing w:val="3"/>
          <w:sz w:val="32"/>
          <w:szCs w:val="32"/>
        </w:rPr>
        <w:t xml:space="preserve">ся </w:t>
      </w:r>
      <w:proofErr w:type="gramStart"/>
      <w:r>
        <w:rPr>
          <w:bCs/>
          <w:spacing w:val="3"/>
          <w:sz w:val="32"/>
          <w:szCs w:val="32"/>
        </w:rPr>
        <w:t>за</w:t>
      </w:r>
      <w:proofErr w:type="gramEnd"/>
      <w:r>
        <w:rPr>
          <w:bCs/>
          <w:spacing w:val="3"/>
          <w:sz w:val="32"/>
          <w:szCs w:val="32"/>
        </w:rPr>
        <w:t>: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pacing w:val="1"/>
          <w:sz w:val="32"/>
          <w:szCs w:val="32"/>
        </w:rPr>
        <w:t>-успехи в делах детской организации;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pacing w:val="-3"/>
          <w:sz w:val="32"/>
          <w:szCs w:val="32"/>
        </w:rPr>
        <w:t>-победу и участие в твор</w:t>
      </w:r>
      <w:r>
        <w:rPr>
          <w:spacing w:val="5"/>
          <w:sz w:val="32"/>
          <w:szCs w:val="32"/>
        </w:rPr>
        <w:t>ческих, спортивных конкурсах;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pacing w:val="4"/>
          <w:sz w:val="32"/>
          <w:szCs w:val="32"/>
        </w:rPr>
        <w:t>-благородные поступки;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-общественную деятельность.</w:t>
      </w:r>
    </w:p>
    <w:p w:rsidR="00675114" w:rsidRDefault="00675114" w:rsidP="00675114">
      <w:pPr>
        <w:shd w:val="clear" w:color="auto" w:fill="FFFFFF"/>
        <w:tabs>
          <w:tab w:val="left" w:pos="400"/>
        </w:tabs>
        <w:ind w:left="22"/>
        <w:rPr>
          <w:sz w:val="32"/>
          <w:szCs w:val="32"/>
        </w:rPr>
      </w:pPr>
      <w:r>
        <w:rPr>
          <w:bCs/>
          <w:spacing w:val="-2"/>
          <w:sz w:val="32"/>
          <w:szCs w:val="32"/>
        </w:rPr>
        <w:t>6.2.</w:t>
      </w:r>
      <w:r>
        <w:rPr>
          <w:bCs/>
          <w:sz w:val="32"/>
          <w:szCs w:val="32"/>
        </w:rPr>
        <w:t xml:space="preserve"> Виды поощрений членов орга</w:t>
      </w:r>
      <w:r>
        <w:rPr>
          <w:bCs/>
          <w:spacing w:val="2"/>
          <w:sz w:val="32"/>
          <w:szCs w:val="32"/>
        </w:rPr>
        <w:t>низации: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pacing w:val="6"/>
          <w:sz w:val="32"/>
          <w:szCs w:val="32"/>
        </w:rPr>
        <w:t>-объявление благодарности на  общешкольной линейке</w:t>
      </w:r>
      <w:r>
        <w:rPr>
          <w:spacing w:val="3"/>
          <w:sz w:val="32"/>
          <w:szCs w:val="32"/>
        </w:rPr>
        <w:t>;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z w:val="32"/>
          <w:szCs w:val="32"/>
        </w:rPr>
        <w:t xml:space="preserve">-награждение почетной грамотой; </w:t>
      </w:r>
    </w:p>
    <w:p w:rsidR="00675114" w:rsidRDefault="00675114" w:rsidP="00675114">
      <w:pPr>
        <w:shd w:val="clear" w:color="auto" w:fill="FFFFFF"/>
        <w:tabs>
          <w:tab w:val="left" w:pos="187"/>
        </w:tabs>
        <w:ind w:left="18"/>
        <w:rPr>
          <w:sz w:val="32"/>
          <w:szCs w:val="32"/>
        </w:rPr>
      </w:pPr>
      <w:r>
        <w:rPr>
          <w:sz w:val="32"/>
          <w:szCs w:val="32"/>
        </w:rPr>
        <w:t>-награждение галстуком ДО «</w:t>
      </w:r>
      <w:r>
        <w:rPr>
          <w:spacing w:val="-8"/>
          <w:sz w:val="32"/>
          <w:szCs w:val="32"/>
        </w:rPr>
        <w:t>Искатели</w:t>
      </w:r>
      <w:r>
        <w:rPr>
          <w:sz w:val="32"/>
          <w:szCs w:val="32"/>
        </w:rPr>
        <w:t>»;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7"/>
        <w:ind w:left="18"/>
        <w:rPr>
          <w:sz w:val="32"/>
          <w:szCs w:val="32"/>
        </w:rPr>
      </w:pPr>
      <w:r>
        <w:rPr>
          <w:spacing w:val="1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-направление благодарственного письма родителям.</w:t>
      </w:r>
    </w:p>
    <w:p w:rsidR="00675114" w:rsidRDefault="00675114" w:rsidP="00675114">
      <w:pPr>
        <w:numPr>
          <w:ilvl w:val="1"/>
          <w:numId w:val="5"/>
        </w:numPr>
        <w:shd w:val="clear" w:color="auto" w:fill="FFFFFF"/>
        <w:tabs>
          <w:tab w:val="left" w:pos="400"/>
        </w:tabs>
        <w:rPr>
          <w:spacing w:val="-1"/>
          <w:sz w:val="32"/>
          <w:szCs w:val="32"/>
        </w:rPr>
      </w:pPr>
      <w:r>
        <w:rPr>
          <w:spacing w:val="1"/>
          <w:sz w:val="32"/>
          <w:szCs w:val="32"/>
        </w:rPr>
        <w:t>Члены организации наказыва</w:t>
      </w:r>
      <w:r>
        <w:rPr>
          <w:spacing w:val="3"/>
          <w:sz w:val="32"/>
          <w:szCs w:val="32"/>
        </w:rPr>
        <w:t>ются за невыполнение своих обя</w:t>
      </w:r>
      <w:r>
        <w:rPr>
          <w:spacing w:val="5"/>
          <w:sz w:val="32"/>
          <w:szCs w:val="32"/>
        </w:rPr>
        <w:t>занностей.</w:t>
      </w:r>
    </w:p>
    <w:p w:rsidR="00675114" w:rsidRDefault="00675114" w:rsidP="00675114">
      <w:pPr>
        <w:numPr>
          <w:ilvl w:val="1"/>
          <w:numId w:val="5"/>
        </w:numPr>
        <w:shd w:val="clear" w:color="auto" w:fill="FFFFFF"/>
        <w:tabs>
          <w:tab w:val="left" w:pos="400"/>
        </w:tabs>
        <w:rPr>
          <w:spacing w:val="-2"/>
          <w:sz w:val="32"/>
          <w:szCs w:val="32"/>
        </w:rPr>
      </w:pPr>
      <w:r>
        <w:rPr>
          <w:bCs/>
          <w:spacing w:val="3"/>
          <w:sz w:val="32"/>
          <w:szCs w:val="32"/>
        </w:rPr>
        <w:t>Виды наказаний членов орга</w:t>
      </w:r>
      <w:r>
        <w:rPr>
          <w:bCs/>
          <w:spacing w:val="2"/>
          <w:sz w:val="32"/>
          <w:szCs w:val="32"/>
        </w:rPr>
        <w:t>низации: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pacing w:val="2"/>
          <w:sz w:val="32"/>
          <w:szCs w:val="32"/>
        </w:rPr>
        <w:t>-замечание;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z w:val="32"/>
          <w:szCs w:val="32"/>
        </w:rPr>
        <w:lastRenderedPageBreak/>
        <w:t>-выговор;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pacing w:val="1"/>
          <w:sz w:val="32"/>
          <w:szCs w:val="32"/>
        </w:rPr>
        <w:t>-взыскание нанесенного ущерба;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pacing w:val="3"/>
          <w:sz w:val="32"/>
          <w:szCs w:val="32"/>
        </w:rPr>
        <w:t>-принесение публичного извине</w:t>
      </w:r>
      <w:r>
        <w:rPr>
          <w:spacing w:val="1"/>
          <w:sz w:val="32"/>
          <w:szCs w:val="32"/>
        </w:rPr>
        <w:t>ния;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7"/>
        <w:ind w:left="18"/>
        <w:rPr>
          <w:sz w:val="32"/>
          <w:szCs w:val="32"/>
        </w:rPr>
      </w:pPr>
      <w:r>
        <w:rPr>
          <w:spacing w:val="3"/>
          <w:sz w:val="32"/>
          <w:szCs w:val="32"/>
        </w:rPr>
        <w:t>-обсуждение поступка на  совете ЦИТ</w:t>
      </w:r>
      <w:r>
        <w:rPr>
          <w:spacing w:val="2"/>
          <w:sz w:val="32"/>
          <w:szCs w:val="32"/>
        </w:rPr>
        <w:t>;</w:t>
      </w:r>
    </w:p>
    <w:p w:rsidR="00675114" w:rsidRDefault="00675114" w:rsidP="00675114">
      <w:pPr>
        <w:shd w:val="clear" w:color="auto" w:fill="FFFFFF"/>
        <w:tabs>
          <w:tab w:val="left" w:pos="187"/>
        </w:tabs>
        <w:spacing w:before="4"/>
        <w:ind w:left="18"/>
        <w:rPr>
          <w:sz w:val="32"/>
          <w:szCs w:val="32"/>
        </w:rPr>
      </w:pPr>
      <w:r>
        <w:rPr>
          <w:spacing w:val="1"/>
          <w:sz w:val="32"/>
          <w:szCs w:val="32"/>
        </w:rPr>
        <w:t>-исключение из членов организа</w:t>
      </w:r>
      <w:r>
        <w:rPr>
          <w:sz w:val="32"/>
          <w:szCs w:val="32"/>
        </w:rPr>
        <w:t>ции.</w:t>
      </w:r>
    </w:p>
    <w:p w:rsidR="00675114" w:rsidRDefault="00675114" w:rsidP="00675114">
      <w:pPr>
        <w:shd w:val="clear" w:color="auto" w:fill="FFFFFF"/>
        <w:spacing w:before="205"/>
        <w:ind w:left="14" w:right="1123"/>
        <w:rPr>
          <w:b/>
          <w:bCs/>
          <w:spacing w:val="5"/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 xml:space="preserve">7. Атрибутика </w:t>
      </w:r>
      <w:r>
        <w:rPr>
          <w:b/>
          <w:bCs/>
          <w:spacing w:val="5"/>
          <w:sz w:val="32"/>
          <w:szCs w:val="32"/>
        </w:rPr>
        <w:t>организации</w:t>
      </w:r>
    </w:p>
    <w:p w:rsidR="00675114" w:rsidRDefault="00675114" w:rsidP="00675114">
      <w:pPr>
        <w:numPr>
          <w:ilvl w:val="0"/>
          <w:numId w:val="6"/>
        </w:numPr>
        <w:shd w:val="clear" w:color="auto" w:fill="FFFFFF"/>
        <w:tabs>
          <w:tab w:val="left" w:pos="396"/>
        </w:tabs>
        <w:spacing w:before="11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 xml:space="preserve">Общественная добровольная </w:t>
      </w:r>
      <w:r>
        <w:rPr>
          <w:spacing w:val="4"/>
          <w:sz w:val="32"/>
          <w:szCs w:val="32"/>
        </w:rPr>
        <w:t>организация «</w:t>
      </w:r>
      <w:r>
        <w:rPr>
          <w:spacing w:val="-8"/>
          <w:sz w:val="32"/>
          <w:szCs w:val="32"/>
        </w:rPr>
        <w:t>Искатели</w:t>
      </w:r>
      <w:r>
        <w:rPr>
          <w:spacing w:val="4"/>
          <w:sz w:val="32"/>
          <w:szCs w:val="32"/>
        </w:rPr>
        <w:t>» имеет эм</w:t>
      </w:r>
      <w:r>
        <w:rPr>
          <w:spacing w:val="3"/>
          <w:sz w:val="32"/>
          <w:szCs w:val="32"/>
        </w:rPr>
        <w:t>блему,  герб и  гимн.</w:t>
      </w:r>
    </w:p>
    <w:p w:rsidR="00675114" w:rsidRDefault="00675114" w:rsidP="00675114">
      <w:pPr>
        <w:numPr>
          <w:ilvl w:val="0"/>
          <w:numId w:val="6"/>
        </w:numPr>
        <w:shd w:val="clear" w:color="auto" w:fill="FFFFFF"/>
        <w:tabs>
          <w:tab w:val="left" w:pos="396"/>
        </w:tabs>
        <w:spacing w:before="4"/>
        <w:rPr>
          <w:spacing w:val="2"/>
          <w:sz w:val="32"/>
          <w:szCs w:val="32"/>
        </w:rPr>
      </w:pPr>
      <w:r>
        <w:rPr>
          <w:spacing w:val="7"/>
          <w:sz w:val="32"/>
          <w:szCs w:val="32"/>
        </w:rPr>
        <w:t>Все мероприятия организа</w:t>
      </w:r>
      <w:r>
        <w:rPr>
          <w:spacing w:val="5"/>
          <w:sz w:val="32"/>
          <w:szCs w:val="32"/>
        </w:rPr>
        <w:t xml:space="preserve">ции начинаются с исполнения  </w:t>
      </w:r>
      <w:r>
        <w:rPr>
          <w:spacing w:val="6"/>
          <w:sz w:val="32"/>
          <w:szCs w:val="32"/>
        </w:rPr>
        <w:t>гимна РФ, а заканчиваются гимном  ДО «</w:t>
      </w:r>
      <w:r>
        <w:rPr>
          <w:spacing w:val="-8"/>
          <w:sz w:val="32"/>
          <w:szCs w:val="32"/>
        </w:rPr>
        <w:t>Искатели</w:t>
      </w:r>
      <w:r>
        <w:rPr>
          <w:spacing w:val="6"/>
          <w:sz w:val="32"/>
          <w:szCs w:val="32"/>
        </w:rPr>
        <w:t>».</w:t>
      </w:r>
    </w:p>
    <w:p w:rsidR="00675114" w:rsidRDefault="00675114" w:rsidP="00675114">
      <w:pPr>
        <w:shd w:val="clear" w:color="auto" w:fill="FFFFFF"/>
        <w:tabs>
          <w:tab w:val="left" w:pos="396"/>
        </w:tabs>
        <w:rPr>
          <w:sz w:val="32"/>
          <w:szCs w:val="32"/>
        </w:rPr>
      </w:pPr>
    </w:p>
    <w:p w:rsidR="009A0D9D" w:rsidRDefault="009A0D9D">
      <w:bookmarkStart w:id="0" w:name="_GoBack"/>
      <w:bookmarkEnd w:id="0"/>
    </w:p>
    <w:sectPr w:rsidR="009A0D9D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36E6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1B53AAF"/>
    <w:multiLevelType w:val="singleLevel"/>
    <w:tmpl w:val="F3D27E08"/>
    <w:lvl w:ilvl="0">
      <w:start w:val="1"/>
      <w:numFmt w:val="decimal"/>
      <w:lvlText w:val="1.%1."/>
      <w:legacy w:legacy="1" w:legacySpace="0" w:legacyIndent="37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2">
    <w:nsid w:val="5612441A"/>
    <w:multiLevelType w:val="singleLevel"/>
    <w:tmpl w:val="D99240FE"/>
    <w:lvl w:ilvl="0">
      <w:start w:val="3"/>
      <w:numFmt w:val="decimal"/>
      <w:lvlText w:val="3.%1."/>
      <w:legacy w:legacy="1" w:legacySpace="0" w:legacyIndent="367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">
    <w:nsid w:val="5F700F48"/>
    <w:multiLevelType w:val="singleLevel"/>
    <w:tmpl w:val="E18E9CA6"/>
    <w:lvl w:ilvl="0">
      <w:start w:val="3"/>
      <w:numFmt w:val="decimal"/>
      <w:lvlText w:val="4.%1."/>
      <w:legacy w:legacy="1" w:legacySpace="0" w:legacyIndent="349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4">
    <w:nsid w:val="787167BA"/>
    <w:multiLevelType w:val="singleLevel"/>
    <w:tmpl w:val="55F4F2BA"/>
    <w:lvl w:ilvl="0">
      <w:start w:val="1"/>
      <w:numFmt w:val="decimal"/>
      <w:lvlText w:val="7.%1."/>
      <w:legacy w:legacy="1" w:legacySpace="0" w:legacyIndent="396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5">
    <w:nsid w:val="7AA43FD1"/>
    <w:multiLevelType w:val="multilevel"/>
    <w:tmpl w:val="F9888A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742"/>
        </w:tabs>
        <w:ind w:left="742" w:hanging="720"/>
      </w:p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440"/>
      </w:p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14"/>
        </w:tabs>
        <w:ind w:left="231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3"/>
    </w:lvlOverride>
  </w:num>
  <w:num w:numId="5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114"/>
    <w:rsid w:val="00675114"/>
    <w:rsid w:val="009A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5114"/>
    <w:pPr>
      <w:shd w:val="clear" w:color="auto" w:fill="FFFFFF"/>
      <w:spacing w:before="716"/>
      <w:ind w:left="11" w:right="1554"/>
      <w:jc w:val="center"/>
    </w:pPr>
    <w:rPr>
      <w:b/>
      <w:bCs/>
      <w:spacing w:val="-3"/>
      <w:szCs w:val="26"/>
    </w:rPr>
  </w:style>
  <w:style w:type="character" w:customStyle="1" w:styleId="a4">
    <w:name w:val="Название Знак"/>
    <w:basedOn w:val="a0"/>
    <w:link w:val="a3"/>
    <w:rsid w:val="00675114"/>
    <w:rPr>
      <w:rFonts w:ascii="Times New Roman" w:eastAsia="Times New Roman" w:hAnsi="Times New Roman" w:cs="Times New Roman"/>
      <w:b/>
      <w:bCs/>
      <w:spacing w:val="-3"/>
      <w:sz w:val="24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T4CTUPCNHN5M-722357263-6</_dlc_DocId>
    <_dlc_DocIdUrl xmlns="c71519f2-859d-46c1-a1b6-2941efed936d">
      <Url>http://xn--44-6kcadhwnl3cfdx.xn--p1ai/chuhloma/jarov/_layouts/15/DocIdRedir.aspx?ID=T4CTUPCNHN5M-722357263-6</Url>
      <Description>T4CTUPCNHN5M-722357263-6</Description>
    </_dlc_DocIdUrl>
  </documentManagement>
</p:properties>
</file>

<file path=customXml/itemProps1.xml><?xml version="1.0" encoding="utf-8"?>
<ds:datastoreItem xmlns:ds="http://schemas.openxmlformats.org/officeDocument/2006/customXml" ds:itemID="{240CFE46-D777-409C-85B6-C7F2C5380E47}"/>
</file>

<file path=customXml/itemProps2.xml><?xml version="1.0" encoding="utf-8"?>
<ds:datastoreItem xmlns:ds="http://schemas.openxmlformats.org/officeDocument/2006/customXml" ds:itemID="{C8726D64-2DD2-4B82-917F-B1D6D26ED7D1}"/>
</file>

<file path=customXml/itemProps3.xml><?xml version="1.0" encoding="utf-8"?>
<ds:datastoreItem xmlns:ds="http://schemas.openxmlformats.org/officeDocument/2006/customXml" ds:itemID="{43376F11-195F-4ECA-8BAE-2728ED17ADBA}"/>
</file>

<file path=customXml/itemProps4.xml><?xml version="1.0" encoding="utf-8"?>
<ds:datastoreItem xmlns:ds="http://schemas.openxmlformats.org/officeDocument/2006/customXml" ds:itemID="{B80291F7-9360-4478-AD5B-236ACC484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2012-12-25T15:18:00Z</dcterms:created>
  <dcterms:modified xsi:type="dcterms:W3CDTF">2012-12-25T15:18:00Z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13f254da-380c-4c30-a775-e84f7f64cb69</vt:lpwstr>
  </property>
</Properties>
</file>