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CD" w:rsidRPr="00BD76CD" w:rsidRDefault="00BD76CD" w:rsidP="00BD76CD">
      <w:pPr>
        <w:spacing w:before="100" w:beforeAutospacing="1" w:after="100" w:afterAutospacing="1" w:line="240" w:lineRule="auto"/>
        <w:outlineLvl w:val="0"/>
        <w:rPr>
          <w:rFonts w:ascii="Arial CYR" w:eastAsia="Times New Roman" w:hAnsi="Arial CYR" w:cs="Arial CYR"/>
          <w:color w:val="003399"/>
          <w:kern w:val="36"/>
          <w:lang w:eastAsia="ru-RU"/>
        </w:rPr>
      </w:pPr>
      <w:r w:rsidRPr="00BD76CD">
        <w:rPr>
          <w:rFonts w:ascii="Arial CYR" w:eastAsia="Times New Roman" w:hAnsi="Arial CYR" w:cs="Arial CYR"/>
          <w:color w:val="003399"/>
          <w:kern w:val="36"/>
          <w:lang w:eastAsia="ru-RU"/>
        </w:rPr>
        <w:t>ТЕОРЕТИЧЕСКИЕ ОСНОВЫ ПСИХОЛОГИЧЕСКОЙ ДИАГНОСТИКИ КРЕАТИВНОСТИ</w:t>
      </w:r>
    </w:p>
    <w:p w:rsidR="00BD76CD" w:rsidRPr="00BD76CD" w:rsidRDefault="00BD76CD" w:rsidP="00BD76CD">
      <w:pPr>
        <w:spacing w:before="460" w:after="0" w:line="218" w:lineRule="auto"/>
        <w:ind w:right="20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"Креативность - это значит копать глубже, смотреть лучше, исправлять ошибки, беседовать с кошкой, нырять в глубину, проходить сквозь стены, зажигать солнце, строить замок на песке, приветствовать будущее".</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Паль Торренс</w:t>
      </w:r>
    </w:p>
    <w:p w:rsidR="00BD76CD" w:rsidRPr="00BD76CD" w:rsidRDefault="00BD76CD" w:rsidP="00BD76CD">
      <w:pPr>
        <w:spacing w:before="340" w:after="0" w:line="259" w:lineRule="auto"/>
        <w:ind w:right="18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КРЕАТИВНОСТЬ КАК ПОКАЗАТЕЛЬ ОДАРЕННОСТИ.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Определение одаренности ребенка - сложная задача, при решении которой необходимо использовать как результаты психологического обследования, так и сведения о школьной и внешкольной деятельности ребенка, получаемые путем опроса родителей, учителей и сверстников. Только такой комплексный подход к диагностике признается всеми научными концепциями при сохраняющейся дискуссионности вопроса о структуре и факторах развития одаренности.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Многочисленные психологические исследования изменили первоначальные представления о высоком </w:t>
      </w:r>
      <w:r w:rsidRPr="00BD76CD">
        <w:rPr>
          <w:rFonts w:ascii="Times New Roman" w:eastAsia="Times New Roman" w:hAnsi="Times New Roman" w:cs="Times New Roman"/>
          <w:sz w:val="24"/>
          <w:szCs w:val="24"/>
          <w:lang w:val="en-US" w:eastAsia="ru-RU"/>
        </w:rPr>
        <w:t>IQ</w:t>
      </w:r>
      <w:r w:rsidRPr="00BD76CD">
        <w:rPr>
          <w:rFonts w:ascii="Times New Roman" w:eastAsia="Times New Roman" w:hAnsi="Times New Roman" w:cs="Times New Roman"/>
          <w:sz w:val="24"/>
          <w:szCs w:val="24"/>
          <w:lang w:eastAsia="ru-RU"/>
        </w:rPr>
        <w:t xml:space="preserve"> (коэффициенте интеллектуальности) как о единственном критерии выдающихся достижений, продемонстрировали важнейшую роль творческого потенциала и личностной сферы, интересов и специальных способностей, а также окружения и обучения как условий развития одаренности.</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большинстве научных концепций одаренность и предпосылки к ее развитию связывают с творческими возможностями и способностями ребенка, определяемыми как</w:t>
      </w:r>
      <w:r w:rsidRPr="00BD76CD">
        <w:rPr>
          <w:rFonts w:ascii="Times New Roman" w:eastAsia="Times New Roman" w:hAnsi="Times New Roman" w:cs="Times New Roman"/>
          <w:b/>
          <w:bCs/>
          <w:sz w:val="24"/>
          <w:szCs w:val="24"/>
          <w:lang w:eastAsia="ru-RU"/>
        </w:rPr>
        <w:t xml:space="preserve"> креативность. </w:t>
      </w:r>
      <w:r w:rsidRPr="00BD76CD">
        <w:rPr>
          <w:rFonts w:ascii="Times New Roman" w:eastAsia="Times New Roman" w:hAnsi="Times New Roman" w:cs="Times New Roman"/>
          <w:sz w:val="24"/>
          <w:szCs w:val="24"/>
          <w:lang w:eastAsia="ru-RU"/>
        </w:rPr>
        <w:t>Креативность может проявляться в мышлении, общении, отдельных видах деятельности. Она может характеризовать личность в целом и (или) ее отдельные способности.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Творческие возможности человека прямо и непосредственно не связаны с его способностью к обучению, они далеко не всегда отражаются в тестах интеллекта. Напротив, творчество может '     стимулироваться не столько многообразием имеющегося знания, сколько восприимчивостью к новым идеям, ломающим устоявшиеся стереотипы. Творческие решения часто приходят в момент релаксации, рассеянного, а не напряженного внимания, хотя и подготовленного предшествующим упорным поиском. Примером такого "озарения" служит открытие Д. И. Менделеевым периодической системы элементов во</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сне</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после 15-ти лет упорной и напряженной работы.</w:t>
      </w:r>
    </w:p>
    <w:p w:rsidR="00BD76CD" w:rsidRPr="00BD76CD" w:rsidRDefault="00BD76CD" w:rsidP="00BD76CD">
      <w:pPr>
        <w:spacing w:before="8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Важным этапом в психодиагностике творческих возможностей человека послужили работы американского психолога Дж. Гилфорда, выделившего два типа мышления: конвергентное (последовательное, логическое, однонаправленное) и дивергентное (альтернативное, отступающее от логики). Большинство психодиагностических тестов креативности ориентировано на выявление способностей к дивергентному мышлению. Эти тесты не предполагают определенного числа ответов. В них нет правильных и неправильных решений, оценивается степень их соответствия идее, поощряется и стимулируется поиск нетривиальных, необычных и неожиданных решений.</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Среди создателей теорий и тестов креативности для детей наиболее известным является другой американский психолог, посвятивший этой проблеме всю свою жизнь. Это Поль </w:t>
      </w:r>
      <w:r w:rsidRPr="00BD76CD">
        <w:rPr>
          <w:rFonts w:ascii="Times New Roman" w:eastAsia="Times New Roman" w:hAnsi="Times New Roman" w:cs="Times New Roman"/>
          <w:sz w:val="24"/>
          <w:szCs w:val="24"/>
          <w:lang w:eastAsia="ru-RU"/>
        </w:rPr>
        <w:lastRenderedPageBreak/>
        <w:t>Торренс. Исследования креативности были начаты им в 1958 году, но уже задолго до этого были подготовлены его практической работой как педагога и психолога с одаренными детьми и взрослыми.</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КРЕАТИВНОСТЬ определялась П. Торренсом как процесс появления чувствительности к проблемам, дефициту знаний, их дисгармонии, несообразности и т. д.: фиксации этих проблем;</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поиска их решений, выдвижения гипотез; проверок, изменений и перепроверок гипотез; и. наконец, формулирования и сообщения результата решения (1974 г.). Для того, чтобы точнее определить, что же такое креативность, Торренс рассмотрел по меньшей мере около полусотни формулировок.</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итоге он остановился на определении креативности как естественного процесса, который порождается сильной потребностью человека в снятии напряжения, возникающего в ситуации неопределенности или незавершенности. Рассмотрение креативности как процесса дает возможность выявлять как способности к творчеству, так и условия, облекающие и стимулирующие этот процесс, а также оценивать его продукты (результаты).</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СОЗДАНИЕ ТЕСТОВ КРЕАТИВНОСТИ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Тесты П. Торренса были разработаны в связи с задачами образования как часть продолжительной исследовательской программы, направленной на создание таких методик работы с учащимися, которые стимулировали бы их творчество. При создании тестов автор стремился получить модели творческих процессов, отражающие их природную сложность. Но главной целью исследований П. Торренса и его сотрудников было доказательство надежности и предсказательной валидности (обоснованности) тестов творческого мышления.</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Эти исследования, продолжительностью в 7, 12 и 22 года, привели к усовершенствованию первоначальных версий тестов 1958-1966 </w:t>
      </w:r>
      <w:r w:rsidRPr="00BD76CD">
        <w:rPr>
          <w:rFonts w:ascii="Times New Roman" w:eastAsia="Times New Roman" w:hAnsi="Times New Roman" w:cs="Times New Roman"/>
          <w:caps/>
          <w:sz w:val="24"/>
          <w:szCs w:val="24"/>
          <w:lang w:val="en-US" w:eastAsia="ru-RU"/>
        </w:rPr>
        <w:t>it</w:t>
      </w:r>
      <w:r w:rsidRPr="00BD76CD">
        <w:rPr>
          <w:rFonts w:ascii="Times New Roman" w:eastAsia="Times New Roman" w:hAnsi="Times New Roman" w:cs="Times New Roman"/>
          <w:caps/>
          <w:sz w:val="24"/>
          <w:szCs w:val="24"/>
          <w:lang w:eastAsia="ru-RU"/>
        </w:rPr>
        <w:t xml:space="preserve">. </w:t>
      </w:r>
      <w:r w:rsidRPr="00BD76CD">
        <w:rPr>
          <w:rFonts w:ascii="Times New Roman" w:eastAsia="Times New Roman" w:hAnsi="Times New Roman" w:cs="Times New Roman"/>
          <w:sz w:val="24"/>
          <w:szCs w:val="24"/>
          <w:lang w:eastAsia="ru-RU"/>
        </w:rPr>
        <w:t>в сторону повышения их надежности и валидности, разнообразия показателей (версии 1974, 1979, 1984 гг.).</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60" w:after="0" w:line="259" w:lineRule="auto"/>
        <w:ind w:right="400"/>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Кроме того, были выделены следующие характеристики для оценки творческих достижений тех, кто продемонстрировал высокие тестовые показатели:</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количество достижений в естественных и гуманитарных науках, искусстве, организаторской деятельности (лидерство) во время школьного обучения, определяемое самим испытуемым по списку из 25 видов;</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 аналогичный показатель достижений после окончания школы;</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 показатель творческого стиля жизни (определяется самим испытуемым по списку из 22-х видов творческого поведения);</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оценка творческих достижений независимыми экспертами;</w:t>
      </w:r>
    </w:p>
    <w:p w:rsidR="00BD76CD" w:rsidRPr="00BD76CD" w:rsidRDefault="00BD76CD" w:rsidP="00BD76CD">
      <w:pPr>
        <w:spacing w:before="1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 экспертная оценка профессиональных планов.</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В самом длительном лонгитюде П. Торренса изучалась взаимосвязь тестовых показателей креативности у младших школьников и каждым из перечисленных выше показателей </w:t>
      </w:r>
      <w:r w:rsidRPr="00BD76CD">
        <w:rPr>
          <w:rFonts w:ascii="Times New Roman" w:eastAsia="Times New Roman" w:hAnsi="Times New Roman" w:cs="Times New Roman"/>
          <w:b/>
          <w:bCs/>
          <w:sz w:val="24"/>
          <w:szCs w:val="24"/>
          <w:lang w:eastAsia="ru-RU"/>
        </w:rPr>
        <w:t>их</w:t>
      </w:r>
      <w:r w:rsidRPr="00BD76CD">
        <w:rPr>
          <w:rFonts w:ascii="Times New Roman" w:eastAsia="Times New Roman" w:hAnsi="Times New Roman" w:cs="Times New Roman"/>
          <w:sz w:val="24"/>
          <w:szCs w:val="24"/>
          <w:lang w:eastAsia="ru-RU"/>
        </w:rPr>
        <w:t xml:space="preserve"> творческих достижений 22 года спустя. Все корреляции (связи) оказались высоко достоверными. Коэффициент множественной корреляции дня всех пяти критериев достигал 0,63, что свидетельствует о существенной взаимосвязи исследованных показателей даже при таком длительном промежутке времени между обследованиями.</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Однако, высокие показатели тестов креативности у детей отнюдь не гарантировали их творческие достижения, а лишь свидетельствовали о высокой вероятности их проявления.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Для того чтобы объяснить роль творческих способностей в понимании, предсказании и развитии творчества П. Торренс предложил модель из трех частично пересекающихся окружностей, соответствующих творческим способностям, творческим умениям</w:t>
      </w:r>
    </w:p>
    <w:p w:rsidR="00BD76CD" w:rsidRPr="00BD76CD" w:rsidRDefault="00BD76CD" w:rsidP="00BD76CD">
      <w:pPr>
        <w:spacing w:after="0" w:line="240" w:lineRule="auto"/>
        <w:ind w:right="6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 творческой мотивации. Высокий уровень творческих достижений может ожидаться только при совпадении всех этих трех факторов.</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 Другими словами, при отсутствии творческой мотивации (стремления к новому, приверженности задаче и т. д.) высокий уровень творческих способностей не может гарантировать творческих достижений ни в искусстве, ни в науке, ни в других видах деятельности даже при полном овладении новейшими технологиями. И наоборот, наличие соответствующей мотивации и овладение необходимыми знаниями и умениями при </w:t>
      </w:r>
      <w:r w:rsidRPr="00BD76CD">
        <w:rPr>
          <w:rFonts w:ascii="Times New Roman" w:eastAsia="Times New Roman" w:hAnsi="Times New Roman" w:cs="Times New Roman"/>
          <w:sz w:val="24"/>
          <w:szCs w:val="24"/>
          <w:lang w:eastAsia="ru-RU"/>
        </w:rPr>
        <w:lastRenderedPageBreak/>
        <w:t>отсутствии творческих возможностей не могут привести к творческому результату, обеспечивая лишь исполнительское мастерство.</w:t>
      </w:r>
    </w:p>
    <w:p w:rsidR="00BD76CD" w:rsidRPr="00BD76CD" w:rsidRDefault="00BD76CD" w:rsidP="00BD76CD">
      <w:pPr>
        <w:spacing w:before="60"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Важными условиями творческой реализации одаренных детей являются также, во-первых, поддержка их увлечений со стороны взрослых, во-вторых, уровень их интеллектуальных способностей, и в-третьих, опыт проживания и обучения в других странах (раннее овладение иностранными языками).</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Первое положение получило подтверждение в исследованиях, проведенных учеными разных стран. Так, например, даже подростки, считающие независимость необходимым условием для стабильности своих увлечений, подчеркивают важность поддержки своих интересов </w:t>
      </w:r>
      <w:r w:rsidRPr="00BD76CD">
        <w:rPr>
          <w:rFonts w:ascii="Times New Roman" w:eastAsia="Times New Roman" w:hAnsi="Times New Roman" w:cs="Times New Roman"/>
          <w:i/>
          <w:iCs/>
          <w:sz w:val="24"/>
          <w:szCs w:val="24"/>
          <w:lang w:eastAsia="ru-RU"/>
        </w:rPr>
        <w:t>("но</w:t>
      </w:r>
      <w:r w:rsidRPr="00BD76CD">
        <w:rPr>
          <w:rFonts w:ascii="Times New Roman" w:eastAsia="Times New Roman" w:hAnsi="Times New Roman" w:cs="Times New Roman"/>
          <w:sz w:val="24"/>
          <w:szCs w:val="24"/>
          <w:lang w:eastAsia="ru-RU"/>
        </w:rPr>
        <w:t xml:space="preserve"> без давления") со стороны родителей. В то же время стабильность интересов и внешкольных увлечений детей является важной, но часто игнорируемой, характеристикой их творческой продуктивности.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Как и П. Торренс, большинство психологов включает в число обязательных признаков одаренности интеллектуальное развитие ребенка выше средневозрастного уровня, так как только такой уровень обеспечивает основу для творческой продуктивности. При этом более благоприятным для прогноза развития одаренности и творческих достижений признается сочетание уровня развития интеллекта выше среднего с высоким уровнем творческого мышления, чем даже очень высокий уровень развития лишь одного из этих аспектов.</w:t>
      </w:r>
    </w:p>
    <w:p w:rsidR="00BD76CD" w:rsidRPr="00BD76CD" w:rsidRDefault="00BD76CD" w:rsidP="00BD76CD">
      <w:pPr>
        <w:spacing w:before="8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 наконец, наблюдения за одаренными детьми продемонстрировали благотворное влияние на их развитие раннего знакомства с различными типами поведения, речи, обучения, которое способствует формированию более разностороннего взгляда на мир, более гибкого подхода к проблемам, актуализации разнообразных форм самовыражения.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КРАТКАЯ ХАРАКТЕРИСТИКА ТЕСТОВ П. ТОРРЕНСА</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Тесты Торренса предназначены для использования в следующих целях: исследование развития одаренности учащихся; </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индивидуализация обучения в соответствии с потребностями одаренных детей и его организация в особых формах: экспериментировании, самостоятельных исследованиях, дискуссиях;</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разработка коррекционных и психотерапевтических программ для одаренных детей, имеющих проблемы с обучением;</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оценка эффективности программ и способов обучения, учебных материалов и пособий: тесты позволяют следить за изменениями самих способностей, а не только за конечными результатами обучения;</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поиск и выявление детей со скрытым творческим потенциалом, не обнаруживаемым другими методами.</w:t>
      </w:r>
    </w:p>
    <w:p w:rsidR="00BD76CD" w:rsidRPr="00BD76CD" w:rsidRDefault="00BD76CD" w:rsidP="00BD76CD">
      <w:pPr>
        <w:spacing w:before="2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Тесты сгруппированы в вербальную (словесную), изобразительную (фигурную, рисуночную), звуковую и двигательную батареи, отражая различные проявления креативности в показателях </w:t>
      </w:r>
      <w:r w:rsidRPr="00BD76CD">
        <w:rPr>
          <w:rFonts w:ascii="Times New Roman" w:eastAsia="Times New Roman" w:hAnsi="Times New Roman" w:cs="Times New Roman"/>
          <w:b/>
          <w:bCs/>
          <w:sz w:val="24"/>
          <w:szCs w:val="24"/>
          <w:lang w:eastAsia="ru-RU"/>
        </w:rPr>
        <w:t>беглости</w:t>
      </w:r>
      <w:r w:rsidRPr="00BD76CD">
        <w:rPr>
          <w:rFonts w:ascii="Times New Roman" w:eastAsia="Times New Roman" w:hAnsi="Times New Roman" w:cs="Times New Roman"/>
          <w:sz w:val="24"/>
          <w:szCs w:val="24"/>
          <w:lang w:eastAsia="ru-RU"/>
        </w:rPr>
        <w:t xml:space="preserve"> (скорости),</w:t>
      </w:r>
      <w:r w:rsidRPr="00BD76CD">
        <w:rPr>
          <w:rFonts w:ascii="Times New Roman" w:eastAsia="Times New Roman" w:hAnsi="Times New Roman" w:cs="Times New Roman"/>
          <w:b/>
          <w:bCs/>
          <w:sz w:val="24"/>
          <w:szCs w:val="24"/>
          <w:lang w:eastAsia="ru-RU"/>
        </w:rPr>
        <w:t xml:space="preserve"> гибкости, оригинальности и разработаности </w:t>
      </w:r>
      <w:r w:rsidRPr="00BD76CD">
        <w:rPr>
          <w:rFonts w:ascii="Times New Roman" w:eastAsia="Times New Roman" w:hAnsi="Times New Roman" w:cs="Times New Roman"/>
          <w:sz w:val="24"/>
          <w:szCs w:val="24"/>
          <w:lang w:eastAsia="ru-RU"/>
        </w:rPr>
        <w:t>идей и предполагают использование в практике обследований таких батарей в целом. Выборочное использование лишь одного или нескольких тестов из этих батарей существенно снижает эффективность и ценность диагностики. Для каждой формы разработаны подробные руководства по проведению тестирования и количественной обработке данных.</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lastRenderedPageBreak/>
        <w:t>Все</w:t>
      </w:r>
      <w:r w:rsidRPr="00BD76CD">
        <w:rPr>
          <w:rFonts w:ascii="Times New Roman" w:eastAsia="Times New Roman" w:hAnsi="Times New Roman" w:cs="Times New Roman"/>
          <w:sz w:val="24"/>
          <w:szCs w:val="24"/>
          <w:lang w:eastAsia="ru-RU"/>
        </w:rPr>
        <w:t xml:space="preserve"> задания предназначены для детей в возрасте от детского сада и до окончания школы.</w:t>
      </w:r>
    </w:p>
    <w:p w:rsidR="00BD76CD" w:rsidRPr="00BD76CD" w:rsidRDefault="00BD76CD" w:rsidP="00BD76CD">
      <w:pPr>
        <w:spacing w:before="2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Специальное внимание при создании тестов было уделено тому, чтобы сделать их интересными и притягательными для детей всех возрастов. Поэтому для обеспечения надежных результатов очень важное значение имеет обстановка во время тестирования, которая </w:t>
      </w:r>
      <w:r w:rsidRPr="00BD76CD">
        <w:rPr>
          <w:rFonts w:ascii="Times New Roman" w:eastAsia="Times New Roman" w:hAnsi="Times New Roman" w:cs="Times New Roman"/>
          <w:b/>
          <w:bCs/>
          <w:sz w:val="24"/>
          <w:szCs w:val="24"/>
          <w:lang w:eastAsia="ru-RU"/>
        </w:rPr>
        <w:t>ни</w:t>
      </w:r>
      <w:r w:rsidRPr="00BD76CD">
        <w:rPr>
          <w:rFonts w:ascii="Times New Roman" w:eastAsia="Times New Roman" w:hAnsi="Times New Roman" w:cs="Times New Roman"/>
          <w:sz w:val="24"/>
          <w:szCs w:val="24"/>
          <w:lang w:eastAsia="ru-RU"/>
        </w:rPr>
        <w:t xml:space="preserve"> в коем случае не должна быть напряженной и нервозной. Необходимо обеспечить полный контакт экспериментатора с детьми, климат доверия и безопасности, поощрения воображения и творческой свободы. При этом нельзя давать Прямые указания: что правильно и что неправильно, но очень важно достичь полного понимания инструкций.</w:t>
      </w:r>
    </w:p>
    <w:p w:rsidR="00BD76CD" w:rsidRPr="00BD76CD" w:rsidRDefault="00BD76CD" w:rsidP="00BD76CD">
      <w:pPr>
        <w:spacing w:before="2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Наиболее широкое распространение получили вербальные и фигурные тесты.</w:t>
      </w:r>
    </w:p>
    <w:p w:rsidR="00BD76CD" w:rsidRPr="00BD76CD" w:rsidRDefault="00BD76CD" w:rsidP="00BD76CD">
      <w:pPr>
        <w:spacing w:before="2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after="0" w:line="240" w:lineRule="auto"/>
        <w:ind w:left="420" w:hanging="420"/>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ВЕРБАЛЬНЫЕ ТЕСТЫ включают</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семь заданий по 5 - 10 мин</w:t>
      </w:r>
      <w:r w:rsidRPr="00BD76CD">
        <w:rPr>
          <w:rFonts w:ascii="Times New Roman" w:eastAsia="Times New Roman" w:hAnsi="Times New Roman" w:cs="Times New Roman"/>
          <w:b/>
          <w:bCs/>
          <w:sz w:val="24"/>
          <w:szCs w:val="24"/>
          <w:lang w:eastAsia="ru-RU"/>
        </w:rPr>
        <w:t>.</w:t>
      </w:r>
      <w:r w:rsidRPr="00BD76CD">
        <w:rPr>
          <w:rFonts w:ascii="Times New Roman" w:eastAsia="Times New Roman" w:hAnsi="Times New Roman" w:cs="Times New Roman"/>
          <w:sz w:val="24"/>
          <w:szCs w:val="24"/>
          <w:lang w:eastAsia="ru-RU"/>
        </w:rPr>
        <w:t xml:space="preserve"> каждое и занимают в целом 45 мин.</w:t>
      </w:r>
    </w:p>
    <w:p w:rsidR="00BD76CD" w:rsidRPr="00BD76CD" w:rsidRDefault="00BD76CD" w:rsidP="00BD76CD">
      <w:pPr>
        <w:spacing w:before="40" w:after="0" w:line="218"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"Спросить и угадать " —</w:t>
      </w:r>
      <w:r w:rsidRPr="00BD76CD">
        <w:rPr>
          <w:rFonts w:ascii="Times New Roman" w:eastAsia="Times New Roman" w:hAnsi="Times New Roman" w:cs="Times New Roman"/>
          <w:sz w:val="24"/>
          <w:szCs w:val="24"/>
          <w:lang w:eastAsia="ru-RU"/>
        </w:rPr>
        <w:t xml:space="preserve"> это одна из наиболее ясных моделей творческого мышления, направленная на выявление любознательности, чувствительности к новому и неизвестному, способности к вероятностному прогнозированию. При его выпол</w:t>
      </w:r>
      <w:r w:rsidRPr="00BD76CD">
        <w:rPr>
          <w:rFonts w:ascii="Times New Roman" w:eastAsia="Times New Roman" w:hAnsi="Times New Roman" w:cs="Times New Roman"/>
          <w:sz w:val="24"/>
          <w:szCs w:val="24"/>
          <w:lang w:eastAsia="ru-RU"/>
        </w:rPr>
        <w:softHyphen/>
        <w:t>нении требуется задать вопросы к картинке с изображением какой-то ситуации, попробовать угадать, что предшествовало этой ситуации (ее причины) и что произойдет в дальнейшем (последствия). Любознательность выражается в количестве и качестве вопросов, отражающих способность испытуемого выйти за пределы изображенной на картинке ситуации, а выдвижение гипотез о причинах и последствиях событий моделирует научное творчество.</w:t>
      </w:r>
    </w:p>
    <w:p w:rsidR="00BD76CD" w:rsidRPr="00BD76CD" w:rsidRDefault="00BD76CD" w:rsidP="00BD76CD">
      <w:pPr>
        <w:spacing w:before="100" w:beforeAutospacing="1" w:after="100" w:afterAutospacing="1" w:line="218"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"Усовершенствование игрушки " -</w:t>
      </w:r>
      <w:r w:rsidRPr="00BD76CD">
        <w:rPr>
          <w:rFonts w:ascii="Times New Roman" w:eastAsia="Times New Roman" w:hAnsi="Times New Roman" w:cs="Times New Roman"/>
          <w:sz w:val="24"/>
          <w:szCs w:val="24"/>
          <w:lang w:eastAsia="ru-RU"/>
        </w:rPr>
        <w:t xml:space="preserve"> одно из наиболее сложных и показательных наблюдений. Оно вызывает большой интерес у детей и обладает высокой степенью валидности.</w:t>
      </w:r>
    </w:p>
    <w:p w:rsidR="00BD76CD" w:rsidRPr="00BD76CD" w:rsidRDefault="00BD76CD" w:rsidP="00BD76CD">
      <w:pPr>
        <w:spacing w:before="100" w:beforeAutospacing="1" w:after="100" w:afterAutospacing="1" w:line="218"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"Необычное использование" -</w:t>
      </w:r>
      <w:r w:rsidRPr="00BD76CD">
        <w:rPr>
          <w:rFonts w:ascii="Times New Roman" w:eastAsia="Times New Roman" w:hAnsi="Times New Roman" w:cs="Times New Roman"/>
          <w:sz w:val="24"/>
          <w:szCs w:val="24"/>
          <w:lang w:eastAsia="ru-RU"/>
        </w:rPr>
        <w:t xml:space="preserve"> модификация широко известного теста Гилфорда. В этом задании испытуемым бывает трудно преодолеть ригидность - уйти от тривиальных ответов. Ригидность проявляется в том, что испытуемый фиксируется лишь на одном способе действия, например, предлагает использовать коробки только в обычной функции: как емкости, в которые можно складывать предметы.</w:t>
      </w:r>
    </w:p>
    <w:p w:rsidR="00BD76CD" w:rsidRPr="00BD76CD" w:rsidRDefault="00BD76CD" w:rsidP="00BD76CD">
      <w:pPr>
        <w:spacing w:before="80" w:after="0" w:line="218"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"Необычные вопросы " -</w:t>
      </w:r>
      <w:r w:rsidRPr="00BD76CD">
        <w:rPr>
          <w:rFonts w:ascii="Times New Roman" w:eastAsia="Times New Roman" w:hAnsi="Times New Roman" w:cs="Times New Roman"/>
          <w:sz w:val="24"/>
          <w:szCs w:val="24"/>
          <w:lang w:eastAsia="ru-RU"/>
        </w:rPr>
        <w:t xml:space="preserve"> представляет вариант первого задания, но с более сильным акцентом на необычности вопросов.</w:t>
      </w:r>
    </w:p>
    <w:p w:rsidR="00BD76CD" w:rsidRPr="00BD76CD" w:rsidRDefault="00BD76CD" w:rsidP="00BD76CD">
      <w:pPr>
        <w:spacing w:before="100" w:beforeAutospacing="1" w:after="100" w:afterAutospacing="1" w:line="218"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"Невероятные ситуации "</w:t>
      </w:r>
      <w:r w:rsidRPr="00BD76CD">
        <w:rPr>
          <w:rFonts w:ascii="Times New Roman" w:eastAsia="Times New Roman" w:hAnsi="Times New Roman" w:cs="Times New Roman"/>
          <w:sz w:val="24"/>
          <w:szCs w:val="24"/>
          <w:lang w:eastAsia="ru-RU"/>
        </w:rPr>
        <w:t xml:space="preserve"> требует воображения и фантазии. Испытуемый сталкивается с невероятной ситуацией и должен представить себе возможные выходы из нее. Хотя это задание — одно из наиболее эффектных, многие дети находят его невыполнимым.</w:t>
      </w:r>
    </w:p>
    <w:p w:rsidR="00BD76CD" w:rsidRPr="00BD76CD" w:rsidRDefault="00BD76CD" w:rsidP="00BD76CD">
      <w:pPr>
        <w:spacing w:before="100" w:after="100" w:afterAutospacing="1" w:line="240"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ФИГУРНЫЕ ТЕСТЫ состоят из трех заданий, на выполнение каждого из которых отводится по 10 минут, т. е. 30 мин. в общей сложности.</w:t>
      </w:r>
    </w:p>
    <w:p w:rsidR="00BD76CD" w:rsidRPr="00BD76CD" w:rsidRDefault="00BD76CD" w:rsidP="00BD76CD">
      <w:pPr>
        <w:spacing w:before="80" w:after="0" w:line="218" w:lineRule="auto"/>
        <w:ind w:left="320" w:hanging="3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"Нарисуй картинку" ~</w:t>
      </w:r>
      <w:r w:rsidRPr="00BD76CD">
        <w:rPr>
          <w:rFonts w:ascii="Times New Roman" w:eastAsia="Times New Roman" w:hAnsi="Times New Roman" w:cs="Times New Roman"/>
          <w:sz w:val="24"/>
          <w:szCs w:val="24"/>
          <w:lang w:eastAsia="ru-RU"/>
        </w:rPr>
        <w:t xml:space="preserve"> оригинальный тест на использование определенного элемента в качестве отправной точки для создания картинки. Этот элемент представляет собой цветное пятно, форма которого напоминает довольно обычные предметы. Художественный уровень рисунков в тестах не оценивается, самое важное - идея.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Задание "Незавершенные фигуры,"</w:t>
      </w:r>
      <w:r w:rsidRPr="00BD76CD">
        <w:rPr>
          <w:rFonts w:ascii="Times New Roman" w:eastAsia="Times New Roman" w:hAnsi="Times New Roman" w:cs="Times New Roman"/>
          <w:sz w:val="24"/>
          <w:szCs w:val="24"/>
          <w:lang w:eastAsia="ru-RU"/>
        </w:rPr>
        <w:t xml:space="preserve"> сконструировано автором</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из нескольких других тестов. Из гештальтпсихологии известно, что незаконченные фигуры вызывают стремление завершить их простейшим способом. Поэтому, чтобы создать оригинальный ответ необходимо противодействовать этому стремлению. Все десять фигур различаются между собой, но навязывают определенные устойчивые образы.</w:t>
      </w:r>
    </w:p>
    <w:p w:rsidR="00BD76CD" w:rsidRPr="00BD76CD" w:rsidRDefault="00BD76CD" w:rsidP="00BD76CD">
      <w:pPr>
        <w:spacing w:before="100" w:after="0" w:line="240" w:lineRule="auto"/>
        <w:ind w:left="284" w:hanging="284"/>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lastRenderedPageBreak/>
        <w:t>Задание "Повторяющиеся фигуры "</w:t>
      </w:r>
      <w:r w:rsidRPr="00BD76CD">
        <w:rPr>
          <w:rFonts w:ascii="Times New Roman" w:eastAsia="Times New Roman" w:hAnsi="Times New Roman" w:cs="Times New Roman"/>
          <w:sz w:val="24"/>
          <w:szCs w:val="24"/>
          <w:lang w:eastAsia="ru-RU"/>
        </w:rPr>
        <w:t xml:space="preserve"> сходно с предыдущим,</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но стимульный материал представляет собой одни и те же фигуры, поэтому испытуемый постоянно должен преодолевать ригидность мышления и выдвигать разнообразные идеи.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Для большинства случаев диагностики творческого мышления рекомендуется основывать свое суждение на анализе отдельных показателей вербальной и фигурной батарей тестов в их соотношении друг с другом. При этом условии может быть получена достаточно разносторонняя характеристика индивидуальности. Но и суммарный балл по каждой шкале или по обеим шкалам вместе дает довольно стабильный индекс общего творческого потенциала, что может оказаться полезным. Надежность такого суммарного показателя выше, т. к. один и тот же человек может проявлять свой потенциал и в общем количестве ответов без их детализации, и в тщательной разработке небольшого числа идей, и в придумывании немногих, но высоко оригинальных решений.</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ПОКАЗАТЕЛИ КРЕАТИВНОСТИ</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Показатель БЕГЛОСТИ (скорости, продуктивности) отражает</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способность к порождению</w:t>
      </w:r>
      <w:r w:rsidRPr="00BD76CD">
        <w:rPr>
          <w:rFonts w:ascii="Times New Roman" w:eastAsia="Times New Roman" w:hAnsi="Times New Roman" w:cs="Times New Roman"/>
          <w:b/>
          <w:bCs/>
          <w:sz w:val="24"/>
          <w:szCs w:val="24"/>
          <w:lang w:eastAsia="ru-RU"/>
        </w:rPr>
        <w:t xml:space="preserve"> большого числа идей,</w:t>
      </w:r>
      <w:r w:rsidRPr="00BD76CD">
        <w:rPr>
          <w:rFonts w:ascii="Times New Roman" w:eastAsia="Times New Roman" w:hAnsi="Times New Roman" w:cs="Times New Roman"/>
          <w:sz w:val="24"/>
          <w:szCs w:val="24"/>
          <w:lang w:eastAsia="ru-RU"/>
        </w:rPr>
        <w:t xml:space="preserve"> выраженных </w:t>
      </w:r>
      <w:r w:rsidRPr="00BD76CD">
        <w:rPr>
          <w:rFonts w:ascii="Times New Roman" w:eastAsia="Times New Roman" w:hAnsi="Times New Roman" w:cs="Times New Roman"/>
          <w:caps/>
          <w:sz w:val="24"/>
          <w:szCs w:val="24"/>
          <w:lang w:eastAsia="ru-RU"/>
        </w:rPr>
        <w:t xml:space="preserve">в </w:t>
      </w:r>
      <w:r w:rsidRPr="00BD76CD">
        <w:rPr>
          <w:rFonts w:ascii="Times New Roman" w:eastAsia="Times New Roman" w:hAnsi="Times New Roman" w:cs="Times New Roman"/>
          <w:sz w:val="24"/>
          <w:szCs w:val="24"/>
          <w:lang w:eastAsia="ru-RU"/>
        </w:rPr>
        <w:t>словесных формулировках или в виде рисунков, и измеряется числом результатов, соответствующих требованиям задания. Продуктивность может отличаться в разных батареях и в разных заданиях одной батареи.</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Этот показатель полезен прежде всего тем, что он позволяет понять другие показатели. Импульсивные, банальные и даже глупые ответы позволяют получить высокий балл по этой шкале. Однако такие ответы приводят к низким показателям гибкости, оригинальности и разработанности. Низкие значения беглости могут быть связаны с детальной разработанностью</w:t>
      </w:r>
      <w:r w:rsidRPr="00BD76CD">
        <w:rPr>
          <w:rFonts w:ascii="Times New Roman" w:eastAsia="Times New Roman" w:hAnsi="Times New Roman" w:cs="Times New Roman"/>
          <w:b/>
          <w:bCs/>
          <w:sz w:val="24"/>
          <w:szCs w:val="24"/>
          <w:lang w:eastAsia="ru-RU"/>
        </w:rPr>
        <w:t xml:space="preserve"> ответов </w:t>
      </w:r>
      <w:r w:rsidRPr="00BD76CD">
        <w:rPr>
          <w:rFonts w:ascii="Times New Roman" w:eastAsia="Times New Roman" w:hAnsi="Times New Roman" w:cs="Times New Roman"/>
          <w:sz w:val="24"/>
          <w:szCs w:val="24"/>
          <w:lang w:eastAsia="ru-RU"/>
        </w:rPr>
        <w:t>в рисуночных заданиях, но могут также наблюдаться у заторможенных, инертных</w:t>
      </w:r>
      <w:r w:rsidRPr="00BD76CD">
        <w:rPr>
          <w:rFonts w:ascii="Times New Roman" w:eastAsia="Times New Roman" w:hAnsi="Times New Roman" w:cs="Times New Roman"/>
          <w:b/>
          <w:bCs/>
          <w:sz w:val="24"/>
          <w:szCs w:val="24"/>
          <w:lang w:eastAsia="ru-RU"/>
        </w:rPr>
        <w:t xml:space="preserve"> или</w:t>
      </w:r>
      <w:r w:rsidRPr="00BD76CD">
        <w:rPr>
          <w:rFonts w:ascii="Times New Roman" w:eastAsia="Times New Roman" w:hAnsi="Times New Roman" w:cs="Times New Roman"/>
          <w:sz w:val="24"/>
          <w:szCs w:val="24"/>
          <w:lang w:eastAsia="ru-RU"/>
        </w:rPr>
        <w:t xml:space="preserve"> недостаточно</w:t>
      </w:r>
      <w:r w:rsidRPr="00BD76CD">
        <w:rPr>
          <w:rFonts w:ascii="Times New Roman" w:eastAsia="Times New Roman" w:hAnsi="Times New Roman" w:cs="Times New Roman"/>
          <w:b/>
          <w:bCs/>
          <w:sz w:val="24"/>
          <w:szCs w:val="24"/>
          <w:lang w:eastAsia="ru-RU"/>
        </w:rPr>
        <w:t xml:space="preserve"> мотивированных </w:t>
      </w:r>
      <w:r w:rsidRPr="00BD76CD">
        <w:rPr>
          <w:rFonts w:ascii="Times New Roman" w:eastAsia="Times New Roman" w:hAnsi="Times New Roman" w:cs="Times New Roman"/>
          <w:sz w:val="24"/>
          <w:szCs w:val="24"/>
          <w:lang w:eastAsia="ru-RU"/>
        </w:rPr>
        <w:t>испытуемых.</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Показатель ГИБКОСТИ оценивает способность выдвигать </w:t>
      </w:r>
      <w:r w:rsidRPr="00BD76CD">
        <w:rPr>
          <w:rFonts w:ascii="Times New Roman" w:eastAsia="Times New Roman" w:hAnsi="Times New Roman" w:cs="Times New Roman"/>
          <w:b/>
          <w:bCs/>
          <w:sz w:val="24"/>
          <w:szCs w:val="24"/>
          <w:lang w:eastAsia="ru-RU"/>
        </w:rPr>
        <w:t>разнообразные идеи,</w:t>
      </w:r>
      <w:r w:rsidRPr="00BD76CD">
        <w:rPr>
          <w:rFonts w:ascii="Times New Roman" w:eastAsia="Times New Roman" w:hAnsi="Times New Roman" w:cs="Times New Roman"/>
          <w:sz w:val="24"/>
          <w:szCs w:val="24"/>
          <w:lang w:eastAsia="ru-RU"/>
        </w:rPr>
        <w:t xml:space="preserve"> переходить от одного аспекта проблемы к другому, использовать разнообразные стратегии</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решения проблем. Иногда полезно оценить этот показатель в отношении к беглости, т. к. один и тот же показатель разнообразия может наблюдаться при неодинаковом общем количестве выдвинутых идей.</w:t>
      </w:r>
    </w:p>
    <w:p w:rsidR="00BD76CD" w:rsidRPr="00BD76CD" w:rsidRDefault="00BD76CD" w:rsidP="00BD76CD">
      <w:pPr>
        <w:spacing w:before="1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Низкие показатели гибкости могут свидетельствовать о ригидности (вязкости) мышления, низкой информированности, ограниченности интеллектуального развития или низкой</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мотивации. Высокие значения предполагают противоположные характеристики,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w:t>
      </w:r>
    </w:p>
    <w:p w:rsidR="00BD76CD" w:rsidRPr="00BD76CD" w:rsidRDefault="00BD76CD" w:rsidP="00BD76CD">
      <w:pPr>
        <w:spacing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Интерпретация этого показателя одинакова в вербальных и невербальных тестах, однако его значения могут не совпадать. Гибкость во взглядах и действиях с образами не связана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 легкостью смены аспектов в словесной сфере.</w:t>
      </w:r>
    </w:p>
    <w:p w:rsidR="00BD76CD" w:rsidRPr="00BD76CD" w:rsidRDefault="00BD76CD" w:rsidP="00BD76CD">
      <w:pPr>
        <w:spacing w:before="100" w:after="0" w:line="240"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 характеризует способность к выдвижению</w:t>
      </w:r>
      <w:r w:rsidRPr="00BD76CD">
        <w:rPr>
          <w:rFonts w:ascii="Times New Roman" w:eastAsia="Times New Roman" w:hAnsi="Times New Roman" w:cs="Times New Roman"/>
          <w:b/>
          <w:bCs/>
          <w:sz w:val="24"/>
          <w:szCs w:val="24"/>
          <w:lang w:eastAsia="ru-RU"/>
        </w:rPr>
        <w:t xml:space="preserve"> идей, отличающихся от очевидных,</w:t>
      </w:r>
      <w:r w:rsidRPr="00BD76CD">
        <w:rPr>
          <w:rFonts w:ascii="Times New Roman" w:eastAsia="Times New Roman" w:hAnsi="Times New Roman" w:cs="Times New Roman"/>
          <w:sz w:val="24"/>
          <w:szCs w:val="24"/>
          <w:lang w:eastAsia="ru-RU"/>
        </w:rPr>
        <w:t xml:space="preserve"> банальных или твердо установленных. Те, кто получают высокие баллы по оригинальности, обычно, характеризуются высокой интеллектуальной активностью и неконформностью. Они способны делать большие умственные "скачки" или "срезать углы" при поиске решения, но это не означает импульсивности, оригинальность решений предполагает способность избегать очевидных и тривиальных ответов.</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При анализе бывает интересно соотнести показатель оригинальности с показателями беглости и разработанности. При этом могут быть обнаружены самые разнообразные</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варианты сочетаний.</w:t>
      </w:r>
    </w:p>
    <w:p w:rsidR="00BD76CD" w:rsidRPr="00BD76CD" w:rsidRDefault="00BD76CD" w:rsidP="00BD76CD">
      <w:pPr>
        <w:spacing w:before="100"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Следует учитывать, что чрезвычайно высокая оригинальность ответов может наблюдаться при некоторых психических или невротических расстройствах. Поэтому еще раз следует подчеркнуть необходимость разностороннего обследования.</w:t>
      </w:r>
    </w:p>
    <w:p w:rsidR="00BD76CD" w:rsidRPr="00BD76CD" w:rsidRDefault="00BD76CD" w:rsidP="00BD76CD">
      <w:pPr>
        <w:spacing w:before="80" w:after="0" w:line="240" w:lineRule="auto"/>
        <w:ind w:left="340" w:hanging="3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Показатель РАЗРАБОТАННОСТИ,</w:t>
      </w:r>
      <w:r w:rsidRPr="00BD76CD">
        <w:rPr>
          <w:rFonts w:ascii="Times New Roman" w:eastAsia="Times New Roman" w:hAnsi="Times New Roman" w:cs="Times New Roman"/>
          <w:b/>
          <w:bCs/>
          <w:sz w:val="24"/>
          <w:szCs w:val="24"/>
          <w:lang w:eastAsia="ru-RU"/>
        </w:rPr>
        <w:t xml:space="preserve"> детализации идей</w:t>
      </w:r>
      <w:r w:rsidRPr="00BD76CD">
        <w:rPr>
          <w:rFonts w:ascii="Times New Roman" w:eastAsia="Times New Roman" w:hAnsi="Times New Roman" w:cs="Times New Roman"/>
          <w:sz w:val="24"/>
          <w:szCs w:val="24"/>
          <w:lang w:eastAsia="ru-RU"/>
        </w:rPr>
        <w:t xml:space="preserve"> используется только для оценки фигурных тестов, но многие исследователи считают его довольно полезным. Высокие значения этого показателя характерны для учащихся с высокой успеваемостью, для тех, кто способен к изобретательской и конструктивной деятельности.</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Поскольку выполнение заданий ограничено во времени, бывает полезно соотнести этот показатель с показателем беглости. Человек, который детально разрабатывает каждую идею, очевидно, жертвует их количеством. Разработанность ответов отражает, по-видимому, другой тип продуктивности творческого мышления и может быть как преимуществом, так и ограничением, в зависимости от того, как она проявляется.</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Различие между двумя аспектами творчества может быть представлено, с одной стороны, как творчество в области создания новых идей и, с другой стороны. - как творчество в</w:t>
      </w:r>
      <w:r w:rsidRPr="00BD76CD">
        <w:rPr>
          <w:rFonts w:ascii="Times New Roman" w:eastAsia="Times New Roman" w:hAnsi="Times New Roman" w:cs="Times New Roman"/>
          <w:b/>
          <w:bCs/>
          <w:sz w:val="24"/>
          <w:szCs w:val="24"/>
          <w:lang w:eastAsia="ru-RU"/>
        </w:rPr>
        <w:t xml:space="preserve"> их </w:t>
      </w:r>
      <w:r w:rsidRPr="00BD76CD">
        <w:rPr>
          <w:rFonts w:ascii="Times New Roman" w:eastAsia="Times New Roman" w:hAnsi="Times New Roman" w:cs="Times New Roman"/>
          <w:sz w:val="24"/>
          <w:szCs w:val="24"/>
          <w:lang w:eastAsia="ru-RU"/>
        </w:rPr>
        <w:t>разработке — создании новых производств и видов деятельности. Так изобретатель (Томас Эдисон, Никола Тесла) предлагает оригинальный способ решения технической или другой проблемы, а предприниматель (Генри Форд, Ли Якокк) реально воплощает его и находит ему рыночное применение. Члены экипажа гоночной машины также распределяют между собой задачи: штурман намечает способ прохождения трассы, т. е. решает проблему теоретически, а пилот преодолевает препятствия на практике.</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Индивидуальные особенности учащихся могут быть оценены</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при</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сравнении данных вербальных и фигурных тестов. Дети с</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низкими баллами по вербальной шкале и высокими - по фигурной</w:t>
      </w:r>
      <w:r w:rsidRPr="00BD76CD">
        <w:rPr>
          <w:rFonts w:ascii="Times New Roman" w:eastAsia="Times New Roman" w:hAnsi="Times New Roman" w:cs="Times New Roman"/>
          <w:b/>
          <w:bCs/>
          <w:sz w:val="24"/>
          <w:szCs w:val="24"/>
          <w:lang w:eastAsia="ru-RU"/>
        </w:rPr>
        <w:t xml:space="preserve"> часто </w:t>
      </w:r>
      <w:r w:rsidRPr="00BD76CD">
        <w:rPr>
          <w:rFonts w:ascii="Times New Roman" w:eastAsia="Times New Roman" w:hAnsi="Times New Roman" w:cs="Times New Roman"/>
          <w:sz w:val="24"/>
          <w:szCs w:val="24"/>
          <w:lang w:eastAsia="ru-RU"/>
        </w:rPr>
        <w:t>испытывают трудности при выполнении тестов на интеллект и в школьном обучении, хотя некоторые учителя интуитивно относят их к одаренным. Среди более образованных и успевающих в школе детей часто встречаются противоположные случаи: высоких показателей творчества в вербальной сфере и низких — в наглядно-образной.</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Помимо тестов для определения креативности могут быть использованы специальные анкеты и опросники со списками ситуаций, чувств, форм поведения, характерных для творческих людей. Эти анкеты могут быть адресованы как самому испытуемому, так и окружающим его людям. Для анализа творческих достижений обычно используются оценки экспертов:</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ученых - для научных работ, художников - для картин и рисунков, инженеров - для технических изобретений. Стандарты для таких оценок всегда основаны на общественном суждении.</w:t>
      </w:r>
    </w:p>
    <w:p w:rsidR="00BD76CD" w:rsidRPr="00BD76CD" w:rsidRDefault="00BD76CD" w:rsidP="00BD76CD">
      <w:pPr>
        <w:spacing w:before="40" w:after="0" w:line="240" w:lineRule="auto"/>
        <w:ind w:right="18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val="en-US"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РАЗВИТИЕ ТВОРЧЕСКОГО МЫШЛЕНИЯ В УСЛОВИЯХ ШКОЛЬНОГО ОБУЧЕНИЯ</w:t>
      </w:r>
    </w:p>
    <w:p w:rsidR="00BD76CD" w:rsidRPr="00BD76CD" w:rsidRDefault="00BD76CD" w:rsidP="00BD76CD">
      <w:pPr>
        <w:spacing w:before="60"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Существует распространенное мнение, что творческий потенциал человека не может быть развит, возможно лишь его освобождение. Однако опыт обучения некоторым аспектам и способам креативного поведения и самовыражения, моделирования творческих действий и способностей в различных сферах деятельности демонстрирует существенный рост показателей креативного мышления, а также появление и усиление таких качеств </w:t>
      </w:r>
      <w:r w:rsidRPr="00BD76CD">
        <w:rPr>
          <w:rFonts w:ascii="Times New Roman" w:eastAsia="Times New Roman" w:hAnsi="Times New Roman" w:cs="Times New Roman"/>
          <w:sz w:val="24"/>
          <w:szCs w:val="24"/>
          <w:lang w:eastAsia="ru-RU"/>
        </w:rPr>
        <w:lastRenderedPageBreak/>
        <w:t>личности, как независимость, открытость новому опыту, чувствительность к проблемам, высокая потребность в творчестве.</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Среди условий, стимулирующих развитие творческого мышления, большинство психологов выделяют следующие:</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ситуации незавершенности или открытости, в отличие от жестко заданных и строго контролируемых;</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разрешение и поощрение множества вопросов;</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создание и разработка приемов, стратегий, инструментов, предметов для последующей деятельности;</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стимулирование ответственности и независимости;</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акцент на самостоятельных разработках, наблюдениях, чувствах, обобщениях, сопоставлениях;</w:t>
      </w:r>
    </w:p>
    <w:p w:rsidR="00BD76CD" w:rsidRPr="00BD76CD" w:rsidRDefault="00BD76CD" w:rsidP="00BD76CD">
      <w:pPr>
        <w:spacing w:after="0" w:line="240" w:lineRule="auto"/>
        <w:ind w:firstLine="280"/>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билингвистичсский опыт, формирующий более разнообразный взгляд на мир;</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внимание к интересам детей со стороны родителей, окружающих.</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то же время, существуют факторы, препятствующие развитию творческих способностей:</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стремление к успеху во что бы то ни стало, недопущение риска;</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конформность, неспособность противостоять давлению других;</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неодобрение исследования, воображения, фантазии;</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жесткие половые стереотипы;</w:t>
      </w:r>
    </w:p>
    <w:p w:rsidR="00BD76CD" w:rsidRPr="00BD76CD" w:rsidRDefault="00BD76CD" w:rsidP="00BD76CD">
      <w:pPr>
        <w:spacing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дифференциация игры и учения: "Учение - это тяжкий труд";</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готовность к изменению точки зрения, собственного</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мнения;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преклонение перед авторитетами.</w:t>
      </w:r>
    </w:p>
    <w:p w:rsidR="00BD76CD" w:rsidRPr="00BD76CD" w:rsidRDefault="00BD76CD" w:rsidP="00BD76CD">
      <w:pPr>
        <w:spacing w:before="8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Разработаны специальные комплексные программы для обучения одаренных детей, в которых развитие всех граней творчества обеспечивается в единстве с интеллектуальным и личностным развитием детей, их индивидуальными потребностями. Но и в обычных условиях школьного обучения учитель или школьный психолог могут создать условия, стимулирующие развитие творческого мышления и творческой личности в целом. Безусловно, это потребует дополнительных ежедневных усилий, но и принесет истинную радость сотворчества учителя и учеников.</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Учитель, стремящийся к развитию креативности учащихся, должен прежде всего обеспечивать условия благоприятные для творчества учащихся в классе, т. е. облегчать и стимулировать появление вопросов, новых ракурсов, идей. Основной целью такого обучения является организация соответствующего окружения, способствующего формированию творческого отношения к окружающей действительности.</w:t>
      </w:r>
    </w:p>
    <w:p w:rsidR="00BD76CD" w:rsidRPr="00BD76CD" w:rsidRDefault="00BD76CD" w:rsidP="00BD76CD">
      <w:pPr>
        <w:spacing w:before="8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Судя по результатам многих психологических исследований, наиболее успешны в этом учителя, которые делают больший акцент на использовании различных видов мышления (конвергентного, дивергентного, критического) и меньший — на запоминании; используют оценку для анализа ответов, а не для награды или осуждения; обеспечивают атмосферу понимания (приятия) и возможности для спонтанной экспрессии, творческого использования знаний в самостоятельной практике или исследованиях; задают провокационные вопросы; ценят оригинальность и стремление проверять новые идеи и не пугают их с капризами и "оригинальничанием".</w:t>
      </w:r>
    </w:p>
    <w:p w:rsidR="00BD76CD" w:rsidRPr="00BD76CD" w:rsidRDefault="00BD76CD" w:rsidP="00BD76CD">
      <w:pPr>
        <w:spacing w:before="40"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то же время, необходимо уделять внимание и специальному обучению различным аспектам творческого мышления: поиску проблем, связей; альтернативности и оригинальности в выдвижении гипотез; оценке разработанности идей.</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Основой для разработки таких упражнений могут служить</w:t>
      </w:r>
      <w:r w:rsidRPr="00BD76CD">
        <w:rPr>
          <w:rFonts w:ascii="Times New Roman" w:eastAsia="Times New Roman" w:hAnsi="Times New Roman" w:cs="Times New Roman"/>
          <w:b/>
          <w:bCs/>
          <w:sz w:val="24"/>
          <w:szCs w:val="24"/>
          <w:lang w:eastAsia="ru-RU"/>
        </w:rPr>
        <w:t xml:space="preserve"> задания из</w:t>
      </w:r>
      <w:r w:rsidRPr="00BD76CD">
        <w:rPr>
          <w:rFonts w:ascii="Times New Roman" w:eastAsia="Times New Roman" w:hAnsi="Times New Roman" w:cs="Times New Roman"/>
          <w:sz w:val="24"/>
          <w:szCs w:val="24"/>
          <w:lang w:eastAsia="ru-RU"/>
        </w:rPr>
        <w:t xml:space="preserve"> тестовых батарей П.Торренса.</w:t>
      </w:r>
    </w:p>
    <w:p w:rsidR="00BD76CD" w:rsidRPr="00BD76CD" w:rsidRDefault="00BD76CD" w:rsidP="00BD76C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D76CD">
        <w:rPr>
          <w:rFonts w:ascii="Times New Roman" w:eastAsia="Times New Roman" w:hAnsi="Times New Roman" w:cs="Times New Roman"/>
          <w:b/>
          <w:bCs/>
          <w:sz w:val="36"/>
          <w:szCs w:val="36"/>
          <w:lang w:eastAsia="ru-RU"/>
        </w:rPr>
        <w:lastRenderedPageBreak/>
        <w:t>РЕКОМЕНДУЕМАЯ ЛИТЕРАТУРА</w:t>
      </w:r>
    </w:p>
    <w:p w:rsidR="00BD76CD" w:rsidRPr="00BD76CD" w:rsidRDefault="00BD76CD" w:rsidP="00BD76CD">
      <w:pPr>
        <w:spacing w:before="60" w:after="0" w:line="259" w:lineRule="auto"/>
        <w:ind w:left="420" w:right="600" w:hanging="4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Анастази А. Психологическое тестирование. В двух томах. М.: Педагогика. 1982.</w:t>
      </w:r>
    </w:p>
    <w:p w:rsidR="00BD76CD" w:rsidRPr="00BD76CD" w:rsidRDefault="00BD76CD" w:rsidP="00BD76CD">
      <w:pPr>
        <w:spacing w:before="80"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Эту книгу справедливо считают энциклопедией западной тeстологии. В книге излагаются основные принципы построения тестов, способы их оценки и применения.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Книга рассчитана на специалистов в области психодиагностики, но ее отдельные главы будут несомненно полезны для школьных психологов.</w:t>
      </w:r>
    </w:p>
    <w:p w:rsidR="00BD76CD" w:rsidRPr="00BD76CD" w:rsidRDefault="00BD76CD" w:rsidP="00BD76CD">
      <w:pPr>
        <w:spacing w:before="80" w:after="0" w:line="240" w:lineRule="auto"/>
        <w:ind w:left="420" w:hanging="4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 Матюшкин Л. М. Загадка одаренности. М.: Школа-Пресс. 1993.</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книге описана история исследований одаренности в России и за рубежом, популярно излагаются данные современных исследований и авторская концепция развития одаренности. Книга адресована широкому кругу читателей: психологам разного профиля, учителям и родителям.</w:t>
      </w:r>
    </w:p>
    <w:p w:rsidR="00BD76CD" w:rsidRPr="00BD76CD" w:rsidRDefault="00BD76CD" w:rsidP="00BD76CD">
      <w:pPr>
        <w:spacing w:before="100" w:after="0" w:line="240" w:lineRule="auto"/>
        <w:ind w:left="420" w:hanging="4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 Одаренные дети. Пол ред. Г. В. Бурменской и В. М. Слуцкого. М.:</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Прогресс. 1991.</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Сборник работ американских авторов, посвященный проблемам одаренных детей, знакомит читателей со специально разработанными программами обучения и развития одаренных детей разного возраста, а также с методами выявления и оценки одаренности на разных этапах обучения. Книга адресована психологом, учителям и родителям.</w:t>
      </w:r>
    </w:p>
    <w:p w:rsidR="00BD76CD" w:rsidRPr="00BD76CD" w:rsidRDefault="00BD76CD" w:rsidP="00BD76CD">
      <w:pPr>
        <w:spacing w:before="100" w:beforeAutospacing="1" w:after="100" w:afterAutospacing="1" w:line="259" w:lineRule="auto"/>
        <w:ind w:left="420" w:hanging="4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Шумакова Н. Б., Щебланова С. И., Щербо Н. П. Исследование творческой одаренности с использованием тестов П. Торренса у младших школьников при специальном обучении. Вопросы психологии.1991. № 1, с. 27-32.</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u w:val="single"/>
          <w:lang w:eastAsia="ru-RU"/>
        </w:rPr>
        <w:lastRenderedPageBreak/>
        <w:t>КРАТКИЙ ТЕСТ. ФИГУРНАЯ ФОРМА</w:t>
      </w:r>
      <w:r w:rsidRPr="00BD76CD">
        <w:rPr>
          <w:rFonts w:ascii="Times New Roman" w:eastAsia="Times New Roman" w:hAnsi="Times New Roman" w:cs="Times New Roman"/>
          <w:b/>
          <w:bCs/>
          <w:sz w:val="24"/>
          <w:szCs w:val="24"/>
          <w:lang w:eastAsia="ru-RU"/>
        </w:rPr>
        <w:t>________</w:t>
      </w:r>
    </w:p>
    <w:p w:rsidR="00BD76CD" w:rsidRPr="00BD76CD" w:rsidRDefault="00BD76CD" w:rsidP="00BD76CD">
      <w:pPr>
        <w:spacing w:before="3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этом пособии мы рассматриваем сокращенный вариант изобразительной (фигурной) батареи теста креативности П. Торренса, остановившись на задании "Закончи рисунок".</w:t>
      </w:r>
    </w:p>
    <w:p w:rsidR="00BD76CD" w:rsidRPr="00BD76CD" w:rsidRDefault="00BD76CD" w:rsidP="00BD76CD">
      <w:pPr>
        <w:spacing w:before="60" w:after="0" w:line="259" w:lineRule="auto"/>
        <w:ind w:right="200"/>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Задание "Закончи рисунок" представляет собой второй субтест фигурной батареи тестов творческого мышления П. Торренса.</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Тест может быть использован для исследования творческой одаренности детей, начиная с дошкольного возраста (5-6 лет) и до выпускных классов школы (17 - 18 лет). Ответы на задания этих тестов испытуемые должны дать в виде рисунков и подписей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w:t>
      </w:r>
    </w:p>
    <w:p w:rsidR="00BD76CD" w:rsidRPr="00BD76CD" w:rsidRDefault="00BD76CD" w:rsidP="00BD76CD">
      <w:pPr>
        <w:spacing w:before="4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ПОДГОТОВКА К ТЕСТИРОВАНИЮ</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w:t>
      </w:r>
      <w:r w:rsidRPr="00BD76CD">
        <w:rPr>
          <w:rFonts w:ascii="Times New Roman" w:eastAsia="Times New Roman" w:hAnsi="Times New Roman" w:cs="Times New Roman"/>
          <w:b/>
          <w:bCs/>
          <w:sz w:val="24"/>
          <w:szCs w:val="24"/>
          <w:lang w:eastAsia="ru-RU"/>
        </w:rPr>
        <w:t xml:space="preserve"> недопустимо </w:t>
      </w:r>
      <w:r w:rsidRPr="00BD76CD">
        <w:rPr>
          <w:rFonts w:ascii="Times New Roman" w:eastAsia="Times New Roman" w:hAnsi="Times New Roman" w:cs="Times New Roman"/>
          <w:sz w:val="24"/>
          <w:szCs w:val="24"/>
          <w:lang w:eastAsia="ru-RU"/>
        </w:rPr>
        <w:t>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надежности результатов.</w:t>
      </w:r>
    </w:p>
    <w:p w:rsidR="00BD76CD" w:rsidRPr="00BD76CD" w:rsidRDefault="00BD76CD" w:rsidP="00BD76CD">
      <w:pPr>
        <w:spacing w:before="8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w:t>
      </w:r>
    </w:p>
    <w:p w:rsidR="00BD76CD" w:rsidRPr="00BD76CD" w:rsidRDefault="00BD76CD" w:rsidP="00BD76CD">
      <w:pPr>
        <w:spacing w:before="8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Не следует проводить одновременное тестирование в больших  группах учащихся. Оптимальный размер группы -это 15-35 человек, т. е. не более одного класса.</w:t>
      </w:r>
    </w:p>
    <w:p w:rsidR="00BD76CD" w:rsidRPr="00BD76CD" w:rsidRDefault="00BD76CD" w:rsidP="00BD76CD">
      <w:pPr>
        <w:spacing w:before="60" w:after="0" w:line="259" w:lineRule="auto"/>
        <w:ind w:right="284"/>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Для младших детей размер групп следует уменьшить до 5 - 10 человек, а для дошкольников предпочтительней проводить индивидуальное тестирование. При тестировании </w:t>
      </w:r>
      <w:r w:rsidRPr="00BD76CD">
        <w:rPr>
          <w:rFonts w:ascii="Times New Roman" w:eastAsia="Times New Roman" w:hAnsi="Times New Roman" w:cs="Times New Roman"/>
          <w:b/>
          <w:bCs/>
          <w:sz w:val="24"/>
          <w:szCs w:val="24"/>
          <w:lang w:eastAsia="ru-RU"/>
        </w:rPr>
        <w:t>ребенок должен сидеть за столом один</w:t>
      </w:r>
      <w:r w:rsidRPr="00BD76CD">
        <w:rPr>
          <w:rFonts w:ascii="Times New Roman" w:eastAsia="Times New Roman" w:hAnsi="Times New Roman" w:cs="Times New Roman"/>
          <w:sz w:val="24"/>
          <w:szCs w:val="24"/>
          <w:lang w:eastAsia="ru-RU"/>
        </w:rPr>
        <w:t xml:space="preserve"> или с ассистентом экспериментатора.</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Время выполнения теста 10 минут. Вместе с подготовкой, чтением инструкций, раздачей листов и т. д. для тестирования необходимо отвести 15 - 20 минут.</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w:t>
      </w:r>
    </w:p>
    <w:p w:rsidR="00BD76CD" w:rsidRPr="00BD76CD" w:rsidRDefault="00BD76CD" w:rsidP="00BD76CD">
      <w:pPr>
        <w:spacing w:before="100" w:beforeAutospacing="1" w:after="100" w:afterAutospacing="1" w:line="259"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lastRenderedPageBreak/>
        <w:t>'Ребята! Мне кажется, что вы получите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и вам это понравится".</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Если фигурный тест требуется провести повторно, то объяснить это учащимся можно следующим образом:</w:t>
      </w:r>
    </w:p>
    <w:p w:rsidR="00BD76CD" w:rsidRPr="00BD76CD" w:rsidRDefault="00BD76CD" w:rsidP="00BD76CD">
      <w:pPr>
        <w:spacing w:before="40" w:after="100" w:afterAutospacing="1" w:line="259"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'Мы хотим узнать, как изменились ваши способности придумывать новое, ваше воображение и умение решать проблемы. Вы знаете, что мы измеряем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Мы собираемся провести их измерение сегодня и через некоторое время. Очень важно, чтобы это было точное измерение, поэтому постарайтесь показать все, на что вы способны".</w:t>
      </w:r>
    </w:p>
    <w:p w:rsidR="00BD76CD" w:rsidRPr="00BD76CD" w:rsidRDefault="00BD76CD" w:rsidP="00BD76CD">
      <w:pPr>
        <w:spacing w:before="4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ИНСТРУКЦИИ К ТЕСТОВЫМ ЗАДАНИЯМ</w:t>
      </w:r>
    </w:p>
    <w:p w:rsidR="00BD76CD" w:rsidRPr="00BD76CD" w:rsidRDefault="00BD76CD" w:rsidP="00BD76CD">
      <w:pPr>
        <w:spacing w:before="4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(Не следует забывать об указании даты, это важно при проведении повторных тестирований.) Дошкольникам и младшим школьникам нужно помочь в указании этих сведений. В этом случае будет лучше, если вы внесете данные заранее и разладите детям листы с уже заполненными графами.</w:t>
      </w:r>
    </w:p>
    <w:p w:rsidR="00BD76CD" w:rsidRPr="00BD76CD" w:rsidRDefault="00BD76CD" w:rsidP="00BD76CD">
      <w:pPr>
        <w:spacing w:after="0" w:line="240" w:lineRule="auto"/>
        <w:ind w:right="6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После этих приготовлений можно приступить к чтению следующей инструкции:</w:t>
      </w:r>
    </w:p>
    <w:p w:rsidR="00BD76CD" w:rsidRPr="00BD76CD" w:rsidRDefault="00BD76CD" w:rsidP="00BD76CD">
      <w:pPr>
        <w:spacing w:before="100" w:beforeAutospacing="1" w:after="100" w:afterAutospacing="1" w:line="259"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"Вам</w:t>
      </w:r>
      <w:r w:rsidRPr="00BD76CD">
        <w:rPr>
          <w:rFonts w:ascii="Times New Roman" w:eastAsia="Times New Roman" w:hAnsi="Times New Roman" w:cs="Times New Roman"/>
          <w:i/>
          <w:iCs/>
          <w:sz w:val="24"/>
          <w:szCs w:val="24"/>
          <w:lang w:eastAsia="ru-RU"/>
        </w:rPr>
        <w:t xml:space="preserve"> предстоит выполнить увлекательные задания. Все пни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нашу идею так, чтобы получился интереснейший рассказ-картинка.</w:t>
      </w:r>
    </w:p>
    <w:p w:rsidR="00BD76CD" w:rsidRPr="00BD76CD" w:rsidRDefault="00BD76CD" w:rsidP="00BD76CD">
      <w:pPr>
        <w:spacing w:before="100" w:beforeAutospacing="1" w:after="100" w:afterAutospacing="1" w:line="259"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 вам и дам необходимые разъяснения".</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Задание теста формулируется следующим образом:</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"На</w:t>
      </w:r>
      <w:r w:rsidRPr="00BD76CD">
        <w:rPr>
          <w:rFonts w:ascii="Times New Roman" w:eastAsia="Times New Roman" w:hAnsi="Times New Roman" w:cs="Times New Roman"/>
          <w:i/>
          <w:iCs/>
          <w:sz w:val="24"/>
          <w:szCs w:val="24"/>
          <w:lang w:eastAsia="ru-RU"/>
        </w:rPr>
        <w:t xml:space="preserve"> этих двух страницах нарисованы незаконченные фигуры.</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Если вы добавите к ним дополнительные линии, у вас получатся интересные предметы или сюжетные картинки. На выполнение этого задания отводится 14 минут.</w:t>
      </w:r>
    </w:p>
    <w:p w:rsidR="00BD76CD" w:rsidRPr="00BD76CD" w:rsidRDefault="00BD76CD" w:rsidP="00BD76CD">
      <w:pPr>
        <w:spacing w:before="100" w:beforeAutospacing="1" w:after="100" w:afterAutospacing="1" w:line="259"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w:t>
      </w:r>
      <w:r w:rsidRPr="00BD76CD">
        <w:rPr>
          <w:rFonts w:ascii="Times New Roman" w:eastAsia="Times New Roman" w:hAnsi="Times New Roman" w:cs="Times New Roman"/>
          <w:sz w:val="24"/>
          <w:szCs w:val="24"/>
          <w:lang w:eastAsia="ru-RU"/>
        </w:rPr>
        <w:t xml:space="preserve"> *.</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Если учащиеся волнуются, что они не успевают закончить задание вовремя, успокойте их, сказав им следующее:</w:t>
      </w:r>
    </w:p>
    <w:p w:rsidR="00BD76CD" w:rsidRPr="00BD76CD" w:rsidRDefault="00BD76CD" w:rsidP="00BD76CD">
      <w:pPr>
        <w:spacing w:before="100" w:beforeAutospacing="1" w:after="100" w:afterAutospacing="1" w:line="259" w:lineRule="auto"/>
        <w:ind w:left="400" w:hanging="400"/>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"Я</w:t>
      </w:r>
      <w:r w:rsidRPr="00BD76CD">
        <w:rPr>
          <w:rFonts w:ascii="Times New Roman" w:eastAsia="Times New Roman" w:hAnsi="Times New Roman" w:cs="Times New Roman"/>
          <w:i/>
          <w:iCs/>
          <w:sz w:val="24"/>
          <w:szCs w:val="24"/>
          <w:lang w:eastAsia="ru-RU"/>
        </w:rPr>
        <w:t xml:space="preserve">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 Продолжайте работать так, как вам больше нравится, как вам удобнее".</w:t>
      </w:r>
    </w:p>
    <w:p w:rsidR="00BD76CD" w:rsidRPr="00BD76CD" w:rsidRDefault="00BD76CD" w:rsidP="00BD76CD">
      <w:pPr>
        <w:spacing w:before="100" w:beforeAutospacing="1" w:after="100" w:afterAutospacing="1"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w:t>
      </w:r>
      <w:r w:rsidRPr="00BD76CD">
        <w:rPr>
          <w:rFonts w:ascii="Times New Roman" w:eastAsia="Times New Roman" w:hAnsi="Times New Roman" w:cs="Times New Roman"/>
          <w:b/>
          <w:bCs/>
          <w:sz w:val="24"/>
          <w:szCs w:val="24"/>
          <w:lang w:eastAsia="ru-RU"/>
        </w:rPr>
        <w:t xml:space="preserve"> специально</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напомнить детям о второй странице с заданиями. Необходимо очень внимательно следить</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 временем, используя секундомер.</w:t>
      </w:r>
    </w:p>
    <w:p w:rsidR="00BD76CD" w:rsidRPr="00BD76CD" w:rsidRDefault="00BD76CD" w:rsidP="00BD76CD">
      <w:pPr>
        <w:spacing w:before="40"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 истечении 10 минут выполнение заданий прекращается и листы быстро собираются. Если лети не смогли написать названия к своим рисункам, выясните у них эти названия сразу же после тестирования. Иначе вы не сможете их надежно оценить.</w:t>
      </w:r>
    </w:p>
    <w:p w:rsidR="00BD76CD" w:rsidRPr="00BD76CD" w:rsidRDefault="00BD76CD" w:rsidP="00BD76CD">
      <w:pPr>
        <w:spacing w:before="40" w:after="100" w:afterAutospacing="1"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Для этого удобно иметь несколько ассистентов, что особенно важно при тестировании младших детей.</w:t>
      </w:r>
    </w:p>
    <w:p w:rsidR="00BD76CD" w:rsidRPr="00BD76CD" w:rsidRDefault="00BD76CD" w:rsidP="00BD76CD">
      <w:pPr>
        <w:spacing w:before="5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Эту инструкцию необходимо предъявлять строго по тексту, не допуская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никаких изменений. Даже небольшие модификации инструкции требуют повторной стандартизации и валидизации текста.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Arial" w:eastAsia="Times New Roman" w:hAnsi="Arial" w:cs="Arial"/>
          <w:sz w:val="24"/>
          <w:szCs w:val="24"/>
          <w:lang w:eastAsia="ru-RU"/>
        </w:rPr>
        <w:br w:type="page"/>
      </w:r>
      <w:r w:rsidRPr="00BD76CD">
        <w:rPr>
          <w:rFonts w:ascii="Times New Roman" w:eastAsia="Times New Roman" w:hAnsi="Times New Roman" w:cs="Times New Roman"/>
          <w:b/>
          <w:bCs/>
          <w:sz w:val="24"/>
          <w:szCs w:val="24"/>
          <w:lang w:eastAsia="ru-RU"/>
        </w:rPr>
        <w:lastRenderedPageBreak/>
        <w:t>ИЗМЕРЕНИЯ И ОБРАБОТКА РЕЗУЛЬТАТОВ</w:t>
      </w:r>
    </w:p>
    <w:p w:rsidR="00BD76CD" w:rsidRPr="00BD76CD" w:rsidRDefault="00BD76CD" w:rsidP="00BD76CD">
      <w:pPr>
        <w:spacing w:before="4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ПРОЦЕДУРЫ ИЗМЕРЕНИЯ</w:t>
      </w:r>
    </w:p>
    <w:p w:rsidR="00BD76CD" w:rsidRPr="00BD76CD" w:rsidRDefault="00BD76CD" w:rsidP="00BD76CD">
      <w:pPr>
        <w:spacing w:before="80"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Прочитать руководство. Вы должны четко осознавать концепцию творческого мышления П. Торренса: содержание показателей беглости, гибкости, оригинальности и тщательности разработки идей как характеристик этого процесса.</w:t>
      </w:r>
    </w:p>
    <w:p w:rsidR="00BD76CD" w:rsidRPr="00BD76CD" w:rsidRDefault="00BD76CD" w:rsidP="00BD76CD">
      <w:pPr>
        <w:spacing w:before="80"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Сначала следует определить, 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которых рисунок испытуемого никак не связан с незавершенными фигурами.</w:t>
      </w:r>
    </w:p>
    <w:p w:rsidR="00BD76CD" w:rsidRPr="00BD76CD" w:rsidRDefault="00BD76CD" w:rsidP="00BD76CD">
      <w:pPr>
        <w:spacing w:before="100" w:after="0" w:line="240" w:lineRule="auto"/>
        <w:ind w:firstLine="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Обработка ответов. Каждую релевантную идею (т. е. рисунок, включающий в себя исходный элемент) следует отнести к одной из категорий ответов. Списки категорий приведены на с. 30 - 37 настоящего руководства. Используя эти списки, определите номера категорий ответов и баллы за</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их ОРИГИНАЛЬНОСТЬ. Запишите их в соответствующих графах.</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Если оригинальность ответов оценивается 0 или 1 баллом, категория ответов может быть определена по списку № 1, приведенному на с. 30 - 34. В этот список вошли наименее оригинальные ответы для каждой из фигур теста. Для более оригинальных ответов </w:t>
      </w:r>
      <w:r w:rsidRPr="00BD76CD">
        <w:rPr>
          <w:rFonts w:ascii="Times New Roman" w:eastAsia="Times New Roman" w:hAnsi="Times New Roman" w:cs="Times New Roman"/>
          <w:i/>
          <w:iCs/>
          <w:sz w:val="24"/>
          <w:szCs w:val="24"/>
          <w:lang w:eastAsia="ru-RU"/>
        </w:rPr>
        <w:t>(с</w:t>
      </w:r>
      <w:r w:rsidRPr="00BD76CD">
        <w:rPr>
          <w:rFonts w:ascii="Times New Roman" w:eastAsia="Times New Roman" w:hAnsi="Times New Roman" w:cs="Times New Roman"/>
          <w:sz w:val="24"/>
          <w:szCs w:val="24"/>
          <w:lang w:eastAsia="ru-RU"/>
        </w:rPr>
        <w:t xml:space="preserve"> оригинальностью 2 балла) составлен список № 2 (с. 35 - 37). В этом списке собраны категории, общие для всех фигур теста.</w:t>
      </w:r>
    </w:p>
    <w:p w:rsidR="00BD76CD" w:rsidRPr="00BD76CD" w:rsidRDefault="00BD76CD" w:rsidP="00BD76CD">
      <w:pPr>
        <w:spacing w:before="80"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Затем определяются баллы за РАЗРАБОТАННОСТЬ каждого ответа, которые заносятся в графу, отведенную для этих показателей выполнения задания (см. табл. на с. 43). Показатели категорий оригинальности и разработанности ответов записываются в бланке, на строке, соответствующей номеру рисунка. Там же записываются пропуски (отсутствие) ответов.</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Показатель БЕГЛОСТИ для теста может быть получен прямо из номера последнего ответа, если не было пропусков или нерелевантных ответов (см. табл. на с. 43). В противном случае следует сосчитать общее количество учтенных ответов и записать это число в соответствующей графе. Чтобы определить показатель ГИБКОСТИ, зачеркните повторяющиеся номера категорий ответов и сосчитайте оставшиеся. Суммарный балл за ОРИГИНАЛЬНОСТЬ определяется сложением всех без исключения баллов в этой колонке. Аналогичным образом определяется суммарный показатель РАЗРАБОТАННОСТИ ответов. </w:t>
      </w:r>
      <w:r w:rsidRPr="00BD76CD">
        <w:rPr>
          <w:rFonts w:ascii="Times New Roman" w:eastAsia="Times New Roman" w:hAnsi="Times New Roman" w:cs="Times New Roman"/>
          <w:b/>
          <w:bCs/>
          <w:sz w:val="24"/>
          <w:szCs w:val="24"/>
          <w:lang w:eastAsia="ru-RU"/>
        </w:rPr>
        <w:t>ПРОВЕРКА НАДЕЖНОСТИ ИЗМЕРЕНИЙ</w:t>
      </w:r>
    </w:p>
    <w:p w:rsidR="00BD76CD" w:rsidRPr="00BD76CD" w:rsidRDefault="00BD76CD" w:rsidP="00BD76CD">
      <w:pPr>
        <w:spacing w:before="40"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Время от времени рекомендуется сопоставлять данные собственной обработки тестов с данными обработки тех же тестов более опытным экспериментатором. Все несоответствия должны быть выявлены и обсуждены. Рекомендуется рассчитать коэффициенты корреляции между показателями, полученными двумя исследователями при обработке 20 - 40 протоколов. 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  При использовании бланков для обработки эти виды контроля займут не много времени. </w:t>
      </w:r>
      <w:r w:rsidRPr="00BD76CD">
        <w:rPr>
          <w:rFonts w:ascii="Times New Roman" w:eastAsia="Times New Roman" w:hAnsi="Times New Roman" w:cs="Times New Roman"/>
          <w:b/>
          <w:bCs/>
          <w:sz w:val="24"/>
          <w:szCs w:val="24"/>
          <w:lang w:eastAsia="ru-RU"/>
        </w:rPr>
        <w:t>УКАЗАТЕЛЬ ОЦЕНКИ ТЕСТА.</w:t>
      </w:r>
    </w:p>
    <w:p w:rsidR="00BD76CD" w:rsidRPr="00BD76CD" w:rsidRDefault="00BD76CD" w:rsidP="00BD76CD">
      <w:pPr>
        <w:spacing w:before="20"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указатель (см. табл. па с. 39) включены данные, полученные на 500 учащихся школ г. Москвы в 1994 г. Возраст испытуемых от 6 до 17 лет.</w:t>
      </w:r>
    </w:p>
    <w:p w:rsidR="00BD76CD" w:rsidRPr="00BD76CD" w:rsidRDefault="00BD76CD" w:rsidP="00BD76CD">
      <w:pPr>
        <w:spacing w:before="40" w:after="0" w:line="218" w:lineRule="auto"/>
        <w:ind w:left="284" w:hanging="284"/>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lastRenderedPageBreak/>
        <w:t>Беглость.</w:t>
      </w:r>
      <w:r w:rsidRPr="00BD76CD">
        <w:rPr>
          <w:rFonts w:ascii="Times New Roman" w:eastAsia="Times New Roman" w:hAnsi="Times New Roman" w:cs="Times New Roman"/>
          <w:sz w:val="24"/>
          <w:szCs w:val="24"/>
          <w:lang w:eastAsia="ru-RU"/>
        </w:rPr>
        <w:t xml:space="preserve"> Этот показатель определяется подсчетом</w:t>
      </w:r>
      <w:r w:rsidRPr="00BD76CD">
        <w:rPr>
          <w:rFonts w:ascii="Times New Roman" w:eastAsia="Times New Roman" w:hAnsi="Times New Roman" w:cs="Times New Roman"/>
          <w:b/>
          <w:bCs/>
          <w:sz w:val="24"/>
          <w:szCs w:val="24"/>
          <w:lang w:eastAsia="ru-RU"/>
        </w:rPr>
        <w:t xml:space="preserve"> числа завершенных фигур.</w:t>
      </w:r>
      <w:r w:rsidRPr="00BD76CD">
        <w:rPr>
          <w:rFonts w:ascii="Times New Roman" w:eastAsia="Times New Roman" w:hAnsi="Times New Roman" w:cs="Times New Roman"/>
          <w:sz w:val="24"/>
          <w:szCs w:val="24"/>
          <w:lang w:eastAsia="ru-RU"/>
        </w:rPr>
        <w:t xml:space="preserve"> Максимальный балл равен 10.</w:t>
      </w:r>
    </w:p>
    <w:p w:rsidR="00BD76CD" w:rsidRPr="00BD76CD" w:rsidRDefault="00BD76CD" w:rsidP="00BD76CD">
      <w:pPr>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Гибкость.</w:t>
      </w:r>
      <w:r w:rsidRPr="00BD76CD">
        <w:rPr>
          <w:rFonts w:ascii="Times New Roman" w:eastAsia="Times New Roman" w:hAnsi="Times New Roman" w:cs="Times New Roman"/>
          <w:sz w:val="24"/>
          <w:szCs w:val="24"/>
          <w:lang w:eastAsia="ru-RU"/>
        </w:rPr>
        <w:t xml:space="preserve"> Этот показатель определяется</w:t>
      </w:r>
      <w:r w:rsidRPr="00BD76CD">
        <w:rPr>
          <w:rFonts w:ascii="Times New Roman" w:eastAsia="Times New Roman" w:hAnsi="Times New Roman" w:cs="Times New Roman"/>
          <w:b/>
          <w:bCs/>
          <w:sz w:val="24"/>
          <w:szCs w:val="24"/>
          <w:lang w:eastAsia="ru-RU"/>
        </w:rPr>
        <w:t xml:space="preserve"> числом различных категорий</w:t>
      </w:r>
      <w:r w:rsidRPr="00BD76CD">
        <w:rPr>
          <w:rFonts w:ascii="Times New Roman" w:eastAsia="Times New Roman" w:hAnsi="Times New Roman" w:cs="Times New Roman"/>
          <w:sz w:val="24"/>
          <w:szCs w:val="24"/>
          <w:lang w:eastAsia="ru-RU"/>
        </w:rPr>
        <w:t xml:space="preserve"> ответов. Для определения категории могут использоваться как сами рисунки, так и их названия (что иногда не совпадает). Ниже приведен список № 2, включающий 99% ответов. Для тех ответов, которые не могут быть включены ни в одну из категорий этого списка, следует применять новые категории с обозначением их "XI". "Х2" и т. д. Однако это потребуется очень редко.</w:t>
      </w:r>
    </w:p>
    <w:p w:rsidR="00BD76CD" w:rsidRPr="00BD76CD" w:rsidRDefault="00BD76CD" w:rsidP="00BD76CD">
      <w:pPr>
        <w:spacing w:before="100" w:beforeAutospacing="1" w:after="100" w:afterAutospacing="1"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Категории ответов,</w:t>
      </w:r>
      <w:r w:rsidRPr="00BD76CD">
        <w:rPr>
          <w:rFonts w:ascii="Times New Roman" w:eastAsia="Times New Roman" w:hAnsi="Times New Roman" w:cs="Times New Roman"/>
          <w:sz w:val="24"/>
          <w:szCs w:val="24"/>
          <w:lang w:eastAsia="ru-RU"/>
        </w:rPr>
        <w:t xml:space="preserve"> оцениваемых 0 или 1 баллом за оригинальность, значительно удобнее определять</w:t>
      </w:r>
      <w:r w:rsidRPr="00BD76CD">
        <w:rPr>
          <w:rFonts w:ascii="Times New Roman" w:eastAsia="Times New Roman" w:hAnsi="Times New Roman" w:cs="Times New Roman"/>
          <w:b/>
          <w:bCs/>
          <w:sz w:val="24"/>
          <w:szCs w:val="24"/>
          <w:lang w:eastAsia="ru-RU"/>
        </w:rPr>
        <w:t xml:space="preserve"> по списку</w:t>
      </w:r>
      <w:r w:rsidRPr="00BD76CD">
        <w:rPr>
          <w:rFonts w:ascii="Times New Roman" w:eastAsia="Times New Roman" w:hAnsi="Times New Roman" w:cs="Times New Roman"/>
          <w:sz w:val="24"/>
          <w:szCs w:val="24"/>
          <w:lang w:eastAsia="ru-RU"/>
        </w:rPr>
        <w:t xml:space="preserve"> № 1 отдельно для каждой стимульной фигуры.</w:t>
      </w:r>
    </w:p>
    <w:p w:rsidR="00BD76CD" w:rsidRPr="00BD76CD" w:rsidRDefault="00BD76CD" w:rsidP="00BD76CD">
      <w:pPr>
        <w:spacing w:before="40" w:after="0" w:line="218" w:lineRule="auto"/>
        <w:ind w:left="420" w:hanging="4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Оригинальность.</w:t>
      </w:r>
      <w:r w:rsidRPr="00BD76CD">
        <w:rPr>
          <w:rFonts w:ascii="Times New Roman" w:eastAsia="Times New Roman" w:hAnsi="Times New Roman" w:cs="Times New Roman"/>
          <w:sz w:val="24"/>
          <w:szCs w:val="24"/>
          <w:lang w:eastAsia="ru-RU"/>
        </w:rPr>
        <w:t xml:space="preserve"> Максимальная оценка равна 2 баллам для</w:t>
      </w:r>
      <w:r w:rsidRPr="00BD76CD">
        <w:rPr>
          <w:rFonts w:ascii="Times New Roman" w:eastAsia="Times New Roman" w:hAnsi="Times New Roman" w:cs="Times New Roman"/>
          <w:b/>
          <w:bCs/>
          <w:sz w:val="24"/>
          <w:szCs w:val="24"/>
          <w:lang w:eastAsia="ru-RU"/>
        </w:rPr>
        <w:t xml:space="preserve"> неочевидных ответов с частотой менее</w:t>
      </w:r>
      <w:r w:rsidRPr="00BD76CD">
        <w:rPr>
          <w:rFonts w:ascii="Times New Roman" w:eastAsia="Times New Roman" w:hAnsi="Times New Roman" w:cs="Times New Roman"/>
          <w:sz w:val="24"/>
          <w:szCs w:val="24"/>
          <w:lang w:eastAsia="ru-RU"/>
        </w:rPr>
        <w:t xml:space="preserve"> 2%, минимальная - 0 баллов для ответов с частотой 5% и более, а 1 </w:t>
      </w:r>
      <w:r w:rsidRPr="00BD76CD">
        <w:rPr>
          <w:rFonts w:ascii="Times New Roman" w:eastAsia="Times New Roman" w:hAnsi="Times New Roman" w:cs="Times New Roman"/>
          <w:i/>
          <w:iCs/>
          <w:sz w:val="24"/>
          <w:szCs w:val="24"/>
          <w:lang w:eastAsia="ru-RU"/>
        </w:rPr>
        <w:t>балл</w:t>
      </w:r>
      <w:r w:rsidRPr="00BD76CD">
        <w:rPr>
          <w:rFonts w:ascii="Times New Roman" w:eastAsia="Times New Roman" w:hAnsi="Times New Roman" w:cs="Times New Roman"/>
          <w:sz w:val="24"/>
          <w:szCs w:val="24"/>
          <w:lang w:eastAsia="ru-RU"/>
        </w:rPr>
        <w:t xml:space="preserve"> засчитывается за ответы, встречающиеся в 2-4,9% случаев. Данные об опенке категории</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w:t>
      </w:r>
    </w:p>
    <w:p w:rsidR="00BD76CD" w:rsidRPr="00BD76CD" w:rsidRDefault="00BD76CD" w:rsidP="00BD76CD">
      <w:pPr>
        <w:spacing w:before="100" w:beforeAutospacing="1" w:after="100" w:afterAutospacing="1" w:line="259"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Премиальные</w:t>
      </w:r>
      <w:r w:rsidRPr="00BD76CD">
        <w:rPr>
          <w:rFonts w:ascii="Times New Roman" w:eastAsia="Times New Roman" w:hAnsi="Times New Roman" w:cs="Times New Roman"/>
          <w:sz w:val="24"/>
          <w:szCs w:val="24"/>
          <w:lang w:eastAsia="ru-RU"/>
        </w:rPr>
        <w:t xml:space="preserve"> баллы</w:t>
      </w:r>
      <w:r w:rsidRPr="00BD76CD">
        <w:rPr>
          <w:rFonts w:ascii="Times New Roman" w:eastAsia="Times New Roman" w:hAnsi="Times New Roman" w:cs="Times New Roman"/>
          <w:b/>
          <w:bCs/>
          <w:sz w:val="24"/>
          <w:szCs w:val="24"/>
          <w:lang w:eastAsia="ru-RU"/>
        </w:rPr>
        <w:t xml:space="preserve"> за орнгиналыюсть ответа.</w:t>
      </w:r>
      <w:r w:rsidRPr="00BD76CD">
        <w:rPr>
          <w:rFonts w:ascii="Times New Roman" w:eastAsia="Times New Roman" w:hAnsi="Times New Roman" w:cs="Times New Roman"/>
          <w:sz w:val="24"/>
          <w:szCs w:val="24"/>
          <w:lang w:eastAsia="ru-RU"/>
        </w:rPr>
        <w:t xml:space="preserve"> Всегда встает вопрос об опенке оригинальности ответов, в которых испытуемый объединяет несколько исходных фигур в единый рисунок. П. Торренс считает это проявлением высокого уровня творческих способностей, поскольку такие ответы довольно редки. Они указывают на нестандартность мышления и отклонение от общепринятого. Инструкция к тесту и раздельность исходных фигур никоим образом не указывают на возможность такого решения, но вместе с тем и не запрещают его. П. Торренс считает необходимым присуждать дополнительные баллы по оригинальности за объединение в блоки исходных фигур:</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 объединение двух рисунков ........................................... 2 балла,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 объединение трех-пяти рисунков .................................. 5 баллов,</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за объединение шести-десяти рисунков .......................... 10 баллов.</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Эти премиальные баллы добавляются к общей сумме баллов за оригинальность но всему заданию.</w:t>
      </w:r>
    </w:p>
    <w:p w:rsidR="00BD76CD" w:rsidRPr="00BD76CD" w:rsidRDefault="00BD76CD" w:rsidP="00BD76CD">
      <w:pPr>
        <w:spacing w:before="100" w:beforeAutospacing="1" w:after="100" w:afterAutospacing="1" w:line="259"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Разработанность.</w:t>
      </w:r>
      <w:r w:rsidRPr="00BD76CD">
        <w:rPr>
          <w:rFonts w:ascii="Times New Roman" w:eastAsia="Times New Roman" w:hAnsi="Times New Roman" w:cs="Times New Roman"/>
          <w:sz w:val="24"/>
          <w:szCs w:val="24"/>
          <w:lang w:eastAsia="ru-RU"/>
        </w:rPr>
        <w:t xml:space="preserve"> При оценке</w:t>
      </w:r>
      <w:r w:rsidRPr="00BD76CD">
        <w:rPr>
          <w:rFonts w:ascii="Times New Roman" w:eastAsia="Times New Roman" w:hAnsi="Times New Roman" w:cs="Times New Roman"/>
          <w:b/>
          <w:bCs/>
          <w:sz w:val="24"/>
          <w:szCs w:val="24"/>
          <w:lang w:eastAsia="ru-RU"/>
        </w:rPr>
        <w:t xml:space="preserve"> тщательности</w:t>
      </w:r>
      <w:r w:rsidRPr="00BD76CD">
        <w:rPr>
          <w:rFonts w:ascii="Times New Roman" w:eastAsia="Times New Roman" w:hAnsi="Times New Roman" w:cs="Times New Roman"/>
          <w:sz w:val="24"/>
          <w:szCs w:val="24"/>
          <w:lang w:eastAsia="ru-RU"/>
        </w:rPr>
        <w:t xml:space="preserve">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Один балл</w:t>
      </w:r>
      <w:r w:rsidRPr="00BD76CD">
        <w:rPr>
          <w:rFonts w:ascii="Times New Roman" w:eastAsia="Times New Roman" w:hAnsi="Times New Roman" w:cs="Times New Roman"/>
          <w:sz w:val="24"/>
          <w:szCs w:val="24"/>
          <w:lang w:eastAsia="ru-RU"/>
        </w:rPr>
        <w:t xml:space="preserve"> дастся за:</w:t>
      </w:r>
    </w:p>
    <w:p w:rsidR="00BD76CD" w:rsidRPr="00BD76CD" w:rsidRDefault="00BD76CD" w:rsidP="00BD76CD">
      <w:pPr>
        <w:spacing w:before="100" w:beforeAutospacing="1" w:after="100" w:afterAutospacing="1" w:line="259"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w:t>
      </w:r>
    </w:p>
    <w:p w:rsidR="00BD76CD" w:rsidRPr="00BD76CD" w:rsidRDefault="00BD76CD" w:rsidP="00BD76CD">
      <w:pPr>
        <w:spacing w:before="100" w:after="0" w:line="240"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.Цвет. если он дополняет основную идею ответа.</w:t>
      </w:r>
    </w:p>
    <w:p w:rsidR="00BD76CD" w:rsidRPr="00BD76CD" w:rsidRDefault="00BD76CD" w:rsidP="00BD76CD">
      <w:pPr>
        <w:spacing w:before="80" w:after="0" w:line="240"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Специальную штриховку (но не за каждую линию, а за общую идею) - тени, объем, цвет.</w:t>
      </w:r>
    </w:p>
    <w:p w:rsidR="00BD76CD" w:rsidRPr="00BD76CD" w:rsidRDefault="00BD76CD" w:rsidP="00BD76CD">
      <w:pPr>
        <w:spacing w:before="100" w:after="0" w:line="240"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Украшение, если оно имеет смысл само по себе.</w:t>
      </w:r>
    </w:p>
    <w:p w:rsidR="00BD76CD" w:rsidRPr="00BD76CD" w:rsidRDefault="00BD76CD" w:rsidP="00BD76CD">
      <w:pPr>
        <w:spacing w:before="100" w:after="0" w:line="240" w:lineRule="auto"/>
        <w:ind w:left="380" w:right="2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 Каждую вариацию оформления (кроме чисто количественных повторений), значимую но отношению к основному ответу. Например, одинаковые предметы разного размера могут передавать идею пространства.</w:t>
      </w:r>
    </w:p>
    <w:p w:rsidR="00BD76CD" w:rsidRPr="00BD76CD" w:rsidRDefault="00BD76CD" w:rsidP="00BD76CD">
      <w:pPr>
        <w:spacing w:before="100" w:beforeAutospacing="1" w:after="100" w:afterAutospacing="1" w:line="259"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Поворот рисунка на 90' и более, необычность ракурса (вид изнутри. например), выход за рамки задания большей части рисунка.</w:t>
      </w:r>
    </w:p>
    <w:p w:rsidR="00BD76CD" w:rsidRPr="00BD76CD" w:rsidRDefault="00BD76CD" w:rsidP="00BD76CD">
      <w:pPr>
        <w:spacing w:before="120" w:after="0" w:line="240" w:lineRule="auto"/>
        <w:ind w:left="38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Каждую подробность в названии сверх необходимого минимума.</w:t>
      </w:r>
    </w:p>
    <w:tbl>
      <w:tblPr>
        <w:tblW w:w="0" w:type="auto"/>
        <w:tblCellSpacing w:w="0" w:type="dxa"/>
        <w:tblCellMar>
          <w:left w:w="0" w:type="dxa"/>
          <w:right w:w="0" w:type="dxa"/>
        </w:tblCellMar>
        <w:tblLook w:val="04A0"/>
      </w:tblPr>
      <w:tblGrid>
        <w:gridCol w:w="20166"/>
      </w:tblGrid>
      <w:tr w:rsidR="00BD76CD" w:rsidRPr="00BD76CD" w:rsidTr="00BD76CD">
        <w:trPr>
          <w:trHeight w:val="4860"/>
          <w:tblCellSpacing w:w="0" w:type="dxa"/>
        </w:trPr>
        <w:tc>
          <w:tcPr>
            <w:tcW w:w="0" w:type="auto"/>
            <w:tcMar>
              <w:top w:w="40" w:type="dxa"/>
              <w:left w:w="10080" w:type="dxa"/>
              <w:bottom w:w="40" w:type="dxa"/>
              <w:right w:w="10080" w:type="dxa"/>
            </w:tcMar>
            <w:hideMark/>
          </w:tcPr>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tblPr>
      <w:tblGrid>
        <w:gridCol w:w="20166"/>
      </w:tblGrid>
      <w:tr w:rsidR="00BD76CD" w:rsidRPr="00BD76CD" w:rsidTr="00BD76CD">
        <w:trPr>
          <w:trHeight w:val="4920"/>
          <w:tblCellSpacing w:w="0" w:type="dxa"/>
        </w:trPr>
        <w:tc>
          <w:tcPr>
            <w:tcW w:w="0" w:type="auto"/>
            <w:tcMar>
              <w:top w:w="40" w:type="dxa"/>
              <w:left w:w="10080" w:type="dxa"/>
              <w:bottom w:w="40" w:type="dxa"/>
              <w:right w:w="10080" w:type="dxa"/>
            </w:tcMar>
            <w:hideMark/>
          </w:tcPr>
          <w:p w:rsidR="00BD76CD" w:rsidRPr="00BD76CD" w:rsidRDefault="00BD76CD" w:rsidP="00BD76CD">
            <w:pPr>
              <w:spacing w:after="0" w:line="240" w:lineRule="auto"/>
              <w:rPr>
                <w:rFonts w:ascii="Times New Roman" w:eastAsia="Times New Roman" w:hAnsi="Times New Roman" w:cs="Times New Roman"/>
                <w:sz w:val="24"/>
                <w:szCs w:val="24"/>
                <w:lang w:eastAsia="ru-RU"/>
              </w:rPr>
            </w:pP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p w:rsidR="00BD76CD" w:rsidRPr="00BD76CD" w:rsidRDefault="00BD76CD" w:rsidP="00BD76CD">
      <w:pPr>
        <w:spacing w:before="120" w:after="0" w:line="240" w:lineRule="auto"/>
        <w:ind w:left="400" w:hanging="38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Фамилия……………………. Имя……………………..</w:t>
      </w:r>
    </w:p>
    <w:p w:rsidR="00BD76CD" w:rsidRPr="00BD76CD" w:rsidRDefault="00BD76CD" w:rsidP="00BD76CD">
      <w:pPr>
        <w:spacing w:before="120" w:after="0" w:line="240" w:lineRule="auto"/>
        <w:ind w:left="400" w:hanging="38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20" w:after="0" w:line="240" w:lineRule="auto"/>
        <w:ind w:left="400" w:hanging="38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Дата……………………….</w:t>
      </w:r>
    </w:p>
    <w:p w:rsidR="00BD76CD" w:rsidRPr="00BD76CD" w:rsidRDefault="00BD76CD" w:rsidP="00BD76CD">
      <w:pPr>
        <w:spacing w:before="120" w:after="0" w:line="240" w:lineRule="auto"/>
        <w:ind w:left="400" w:hanging="38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lastRenderedPageBreak/>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На этих двух страницах нарисованы незаконченные рисунки. Если ты добавишь к ним дополнительные линии, у тебя получатся интересные предметы или сюжетные картинки.</w:t>
      </w:r>
    </w:p>
    <w:p w:rsidR="00BD76CD" w:rsidRPr="00BD76CD" w:rsidRDefault="00BD76CD" w:rsidP="00BD76CD">
      <w:pPr>
        <w:spacing w:before="120" w:after="0" w:line="240" w:lineRule="auto"/>
        <w:ind w:left="4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На выполнение этого задания отводится 10 минут .</w:t>
      </w:r>
    </w:p>
    <w:p w:rsidR="00BD76CD" w:rsidRPr="00BD76CD" w:rsidRDefault="00BD76CD" w:rsidP="00BD76CD">
      <w:pPr>
        <w:spacing w:before="120" w:after="0" w:line="240" w:lineRule="auto"/>
        <w:ind w:left="4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20" w:after="0" w:line="240" w:lineRule="auto"/>
        <w:ind w:left="4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Постарайся придумать такую картинку или историю, которую никто другой не сможет придумать. Сделай её полной и интересной, добавляй к ней новые идеи.</w:t>
      </w:r>
    </w:p>
    <w:p w:rsidR="00BD76CD" w:rsidRPr="00BD76CD" w:rsidRDefault="00BD76CD" w:rsidP="00BD76CD">
      <w:pPr>
        <w:spacing w:before="120" w:after="0" w:line="240" w:lineRule="auto"/>
        <w:ind w:left="4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20" w:after="0" w:line="240" w:lineRule="auto"/>
        <w:ind w:left="400" w:hanging="3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Придумай интересное название для каждой картинки.</w:t>
      </w:r>
    </w:p>
    <w:tbl>
      <w:tblPr>
        <w:tblW w:w="0" w:type="auto"/>
        <w:tblCellSpacing w:w="0" w:type="dxa"/>
        <w:tblCellMar>
          <w:left w:w="0" w:type="dxa"/>
          <w:right w:w="0" w:type="dxa"/>
        </w:tblCellMar>
        <w:tblLook w:val="04A0"/>
      </w:tblPr>
      <w:tblGrid>
        <w:gridCol w:w="20166"/>
      </w:tblGrid>
      <w:tr w:rsidR="00BD76CD" w:rsidRPr="00BD76CD" w:rsidTr="00BD76CD">
        <w:trPr>
          <w:trHeight w:val="4725"/>
          <w:tblCellSpacing w:w="0" w:type="dxa"/>
        </w:trPr>
        <w:tc>
          <w:tcPr>
            <w:tcW w:w="0" w:type="auto"/>
            <w:tcMar>
              <w:top w:w="40" w:type="dxa"/>
              <w:left w:w="10080" w:type="dxa"/>
              <w:bottom w:w="40" w:type="dxa"/>
              <w:right w:w="10080" w:type="dxa"/>
            </w:tcMar>
            <w:hideMark/>
          </w:tcPr>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tblPr>
      <w:tblGrid>
        <w:gridCol w:w="20166"/>
      </w:tblGrid>
      <w:tr w:rsidR="00BD76CD" w:rsidRPr="00BD76CD" w:rsidTr="00BD76CD">
        <w:trPr>
          <w:trHeight w:val="4725"/>
          <w:tblCellSpacing w:w="0" w:type="dxa"/>
        </w:trPr>
        <w:tc>
          <w:tcPr>
            <w:tcW w:w="0" w:type="auto"/>
            <w:tcMar>
              <w:top w:w="40" w:type="dxa"/>
              <w:left w:w="10080" w:type="dxa"/>
              <w:bottom w:w="40" w:type="dxa"/>
              <w:right w:w="10080" w:type="dxa"/>
            </w:tcMar>
            <w:hideMark/>
          </w:tcPr>
          <w:p w:rsidR="00BD76CD" w:rsidRPr="00BD76CD" w:rsidRDefault="00BD76CD" w:rsidP="00BD76CD">
            <w:pPr>
              <w:spacing w:after="0" w:line="240" w:lineRule="auto"/>
              <w:rPr>
                <w:rFonts w:ascii="Times New Roman" w:eastAsia="Times New Roman" w:hAnsi="Times New Roman" w:cs="Times New Roman"/>
                <w:sz w:val="24"/>
                <w:szCs w:val="24"/>
                <w:lang w:eastAsia="ru-RU"/>
              </w:rPr>
            </w:pP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0"/>
          <w:szCs w:val="20"/>
          <w:lang w:eastAsia="ru-RU"/>
        </w:rPr>
        <w:br w:type="page"/>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Если линия разделяет рисунок на две значимые части, подсчитывают баллы в обеих частях рисунка и суммируют их. Если линия обозначает определенный предмет - шов, пояс, шарф и т. д., то она оценивается 1 баллом.</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Ниже приведены три примера подсчета баллов за разработанность ответов. Следует их внимательно изучить.</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 приведенных ниже списках ответов сами ответы расположены в алфавитном порядке. В скобках же указаны номера категорий. Эта нумерация совпадает с той, которая дана самим П. Торренсом в его указателе, она соответствует английскому алфавиту".</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160"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before="240"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Мы изменили порядок расположения категорий в соответствии с русским алфавитом, оставив при этом исходную нумерацию для возможности сравнения результатов исследования с зарубежными.</w:t>
      </w:r>
    </w:p>
    <w:p w:rsidR="00BD76CD" w:rsidRPr="00BD76CD" w:rsidRDefault="00BD76CD" w:rsidP="00BD76CD">
      <w:pPr>
        <w:spacing w:after="0" w:line="218" w:lineRule="auto"/>
        <w:ind w:right="600"/>
        <w:jc w:val="center"/>
        <w:rPr>
          <w:rFonts w:ascii="Times New Roman" w:eastAsia="Times New Roman" w:hAnsi="Times New Roman" w:cs="Times New Roman"/>
          <w:sz w:val="24"/>
          <w:szCs w:val="24"/>
          <w:lang w:eastAsia="ru-RU"/>
        </w:rPr>
      </w:pPr>
      <w:r w:rsidRPr="00BD76CD">
        <w:rPr>
          <w:rFonts w:ascii="Arial" w:eastAsia="Times New Roman" w:hAnsi="Arial" w:cs="Arial"/>
          <w:sz w:val="24"/>
          <w:szCs w:val="24"/>
          <w:lang w:eastAsia="ru-RU"/>
        </w:rPr>
        <w:br w:type="page"/>
      </w:r>
      <w:r w:rsidRPr="00BD76CD">
        <w:rPr>
          <w:rFonts w:ascii="Times New Roman" w:eastAsia="Times New Roman" w:hAnsi="Times New Roman" w:cs="Times New Roman"/>
          <w:b/>
          <w:bCs/>
          <w:sz w:val="24"/>
          <w:szCs w:val="24"/>
          <w:lang w:eastAsia="ru-RU"/>
        </w:rPr>
        <w:lastRenderedPageBreak/>
        <w:t>СПИСОК № 1. Ответы на задание с указанием номеров категорий и опенок по оригинальности*</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p>
    <w:p w:rsidR="00BD76CD" w:rsidRPr="00BD76CD" w:rsidRDefault="00BD76CD" w:rsidP="00BD76CD">
      <w:pPr>
        <w:spacing w:before="3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 баллов (5% и более ответов)</w:t>
      </w:r>
    </w:p>
    <w:p w:rsidR="00BD76CD" w:rsidRPr="00BD76CD" w:rsidRDefault="00BD76CD" w:rsidP="00BD76CD">
      <w:pPr>
        <w:spacing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(24) Абстрактный узор</w:t>
      </w:r>
    </w:p>
    <w:p w:rsidR="00BD76CD" w:rsidRPr="00BD76CD" w:rsidRDefault="00BD76CD" w:rsidP="00BD76CD">
      <w:pPr>
        <w:spacing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(37) Лицо, голова человека(1) Очки</w:t>
      </w:r>
    </w:p>
    <w:p w:rsidR="00BD76CD" w:rsidRPr="00BD76CD" w:rsidRDefault="00BD76CD" w:rsidP="00BD76CD">
      <w:pPr>
        <w:spacing w:after="0" w:line="240" w:lineRule="auto"/>
        <w:ind w:firstLine="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 Птица (летящая),чайка</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w:t>
      </w:r>
      <w:r w:rsidRPr="00BD76CD">
        <w:rPr>
          <w:rFonts w:ascii="Times New Roman" w:eastAsia="Times New Roman" w:hAnsi="Times New Roman" w:cs="Times New Roman"/>
          <w:sz w:val="24"/>
          <w:szCs w:val="24"/>
          <w:lang w:eastAsia="ru-RU"/>
        </w:rPr>
        <w:t xml:space="preserve"> (от 2%</w:t>
      </w:r>
      <w:r w:rsidRPr="00BD76CD">
        <w:rPr>
          <w:rFonts w:ascii="Times New Roman" w:eastAsia="Times New Roman" w:hAnsi="Times New Roman" w:cs="Times New Roman"/>
          <w:b/>
          <w:bCs/>
          <w:sz w:val="24"/>
          <w:szCs w:val="24"/>
          <w:lang w:eastAsia="ru-RU"/>
        </w:rPr>
        <w:t xml:space="preserve"> до</w:t>
      </w:r>
      <w:r w:rsidRPr="00BD76CD">
        <w:rPr>
          <w:rFonts w:ascii="Times New Roman" w:eastAsia="Times New Roman" w:hAnsi="Times New Roman" w:cs="Times New Roman"/>
          <w:sz w:val="24"/>
          <w:szCs w:val="24"/>
          <w:lang w:eastAsia="ru-RU"/>
        </w:rPr>
        <w:t xml:space="preserve"> 4,99%)</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 Брови, глаза человека (33) Волна, море</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(4) Животное (морда)(4) Кот, кошка </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(21) Обчако, туча(58) Сверхъестественные существа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(10) Сердце ("любовь")(4) Собака(8) Сова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(28) Цветок(37) Человек,</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мужчина</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(31) Яблоко</w:t>
      </w:r>
    </w:p>
    <w:p w:rsidR="00BD76CD" w:rsidRPr="00BD76CD" w:rsidRDefault="00BD76CD" w:rsidP="00BD76CD">
      <w:pPr>
        <w:spacing w:after="0" w:line="218" w:lineRule="auto"/>
        <w:ind w:right="6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p>
    <w:p w:rsidR="00BD76CD" w:rsidRPr="00BD76CD" w:rsidRDefault="00BD76CD" w:rsidP="00BD76CD">
      <w:pPr>
        <w:spacing w:before="4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 баллов (5 % в более ответов)</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(24) Абстрактный узор (64) Дерево и его детали</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(67) Рогатка (28) Цветок</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(41) Буква: Ж, У и др. (13) Дом, строение</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(60) Знак, символ, указатель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 Птица: следы,</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ноги</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 xml:space="preserve">(45) Цифра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 Человек</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0 баллов (5% и более ответов)</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(24) Абстрактный узор (53) Звуковые и радиоволны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(37) Лицо человека (9) Парусный корабль, лодка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(31) Фрукты, ягоды</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баллов ( от 2% до 4,99%)</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(21) Ветер, облака, дождь</w:t>
      </w:r>
    </w:p>
    <w:p w:rsidR="00BD76CD" w:rsidRPr="00BD76CD" w:rsidRDefault="00BD76CD" w:rsidP="00BD76CD">
      <w:pPr>
        <w:spacing w:after="0" w:line="218" w:lineRule="auto"/>
        <w:ind w:firstLine="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 Воздушные шарики (64) Дерево и его детали</w:t>
      </w:r>
    </w:p>
    <w:p w:rsidR="00BD76CD" w:rsidRPr="00BD76CD" w:rsidRDefault="00BD76CD" w:rsidP="00BD76CD">
      <w:pPr>
        <w:spacing w:after="0" w:line="218" w:lineRule="auto"/>
        <w:ind w:firstLine="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 (49) Дорога, мост (4) Животное или его морда </w:t>
      </w:r>
    </w:p>
    <w:p w:rsidR="00BD76CD" w:rsidRPr="00BD76CD" w:rsidRDefault="00BD76CD" w:rsidP="00BD76CD">
      <w:pPr>
        <w:spacing w:after="0" w:line="218" w:lineRule="auto"/>
        <w:ind w:firstLine="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(48) Карусели, качели (68) Колеса (67) Лук и стрелы</w:t>
      </w:r>
    </w:p>
    <w:p w:rsidR="00BD76CD" w:rsidRPr="00BD76CD" w:rsidRDefault="00BD76CD" w:rsidP="00BD76CD">
      <w:pPr>
        <w:spacing w:after="0" w:line="218" w:lineRule="auto"/>
        <w:ind w:firstLine="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(35) Луна (27) Рыба, рыбы (48) Санки (28) Цветы</w:t>
      </w:r>
    </w:p>
    <w:p w:rsidR="00BD76CD" w:rsidRPr="00BD76CD" w:rsidRDefault="00BD76CD" w:rsidP="00BD76CD">
      <w:pPr>
        <w:spacing w:after="0" w:line="218" w:lineRule="auto"/>
        <w:ind w:firstLine="8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xml:space="preserve">О баллов (5% и более </w:t>
      </w:r>
      <w:r w:rsidRPr="00BD76CD">
        <w:rPr>
          <w:rFonts w:ascii="Times New Roman" w:eastAsia="Times New Roman" w:hAnsi="Times New Roman" w:cs="Times New Roman"/>
          <w:strike/>
          <w:sz w:val="24"/>
          <w:szCs w:val="24"/>
          <w:lang w:eastAsia="ru-RU"/>
        </w:rPr>
        <w:t>ответов</w:t>
      </w:r>
      <w:r w:rsidRPr="00BD76CD">
        <w:rPr>
          <w:rFonts w:ascii="Times New Roman" w:eastAsia="Times New Roman" w:hAnsi="Times New Roman" w:cs="Times New Roman"/>
          <w:b/>
          <w:bCs/>
          <w:strike/>
          <w:sz w:val="24"/>
          <w:szCs w:val="24"/>
          <w:lang w:eastAsia="ru-RU"/>
        </w:rPr>
        <w:t>)</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(24) Абстрактный узор (33) Волна, море</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(41) Вопросительный знак</w:t>
      </w:r>
    </w:p>
    <w:p w:rsidR="00BD76CD" w:rsidRPr="00BD76CD" w:rsidRDefault="00BD76CD" w:rsidP="00BD76CD">
      <w:pPr>
        <w:spacing w:after="0" w:line="259" w:lineRule="auto"/>
        <w:ind w:left="320" w:right="200" w:hanging="3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(4)Змея (37) Лицо человека</w:t>
      </w:r>
    </w:p>
    <w:p w:rsidR="00BD76CD" w:rsidRPr="00BD76CD" w:rsidRDefault="00BD76CD" w:rsidP="00BD76CD">
      <w:pPr>
        <w:spacing w:after="0" w:line="259" w:lineRule="auto"/>
        <w:ind w:left="320" w:right="200" w:hanging="32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Хвост животного, хобот слона</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(4) Кот, кошка (32) Кресло, стул (36) Ложка, половник </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Мышь (38) Насекомое, гусеница, червяк</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(1)Очки (8) Птица: гусь, лебедь (27) Ракушка</w:t>
      </w:r>
    </w:p>
    <w:p w:rsidR="00BD76CD" w:rsidRPr="00BD76CD" w:rsidRDefault="00BD76CD" w:rsidP="00BD76CD">
      <w:pPr>
        <w:spacing w:after="0" w:line="218"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 (58) Сверхъестественные существа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Трубка для курения (28) Цветок</w:t>
      </w:r>
    </w:p>
    <w:tbl>
      <w:tblPr>
        <w:tblW w:w="0" w:type="auto"/>
        <w:tblCellSpacing w:w="0" w:type="dxa"/>
        <w:tblCellMar>
          <w:left w:w="0" w:type="dxa"/>
          <w:right w:w="0" w:type="dxa"/>
        </w:tblCellMar>
        <w:tblLook w:val="04A0"/>
      </w:tblPr>
      <w:tblGrid>
        <w:gridCol w:w="220"/>
      </w:tblGrid>
      <w:tr w:rsidR="00BD76CD" w:rsidRPr="00BD76CD" w:rsidTr="00BD76CD">
        <w:trPr>
          <w:trHeight w:val="2760"/>
          <w:tblCellSpacing w:w="0" w:type="dxa"/>
        </w:trPr>
        <w:tc>
          <w:tcPr>
            <w:tcW w:w="0" w:type="auto"/>
            <w:tcMar>
              <w:top w:w="40" w:type="dxa"/>
              <w:left w:w="80" w:type="dxa"/>
              <w:bottom w:w="40" w:type="dxa"/>
              <w:right w:w="80" w:type="dxa"/>
            </w:tcMar>
            <w:hideMark/>
          </w:tcPr>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br w:type="page"/>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О баллов</w:t>
      </w:r>
      <w:r w:rsidRPr="00BD76CD">
        <w:rPr>
          <w:rFonts w:ascii="Times New Roman" w:eastAsia="Times New Roman" w:hAnsi="Times New Roman" w:cs="Times New Roman"/>
          <w:sz w:val="24"/>
          <w:szCs w:val="24"/>
          <w:lang w:eastAsia="ru-RU"/>
        </w:rPr>
        <w:t xml:space="preserve"> (5 % и более ответов)</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(24) Абстрактный узор (36) Блюдо, ваза. чаша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 Корабль, лодка (37) Лицо человека (65) Зонт</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xml:space="preserve">1 балл (от 2% до 4,99%)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(33) Водоем, озеро (47) Гриб</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(10) Губы, подбородок (22) Корзина, таз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(31) Лимон, яблоко (67) Лук (и стрелы)</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(33) Овраг, яма (27) Рыба (25) Яйцо</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p>
    <w:p w:rsidR="00BD76CD" w:rsidRPr="00BD76CD" w:rsidRDefault="00BD76CD" w:rsidP="00BD76CD">
      <w:pPr>
        <w:spacing w:before="8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 баллов (5 % и более ответов)</w:t>
      </w:r>
    </w:p>
    <w:p w:rsidR="00BD76CD" w:rsidRPr="00BD76CD" w:rsidRDefault="00BD76CD" w:rsidP="00BD76CD">
      <w:pPr>
        <w:spacing w:after="0" w:line="259" w:lineRule="auto"/>
        <w:ind w:right="6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(24) Абстрактный узор (15) Лестница, ступени </w:t>
      </w:r>
    </w:p>
    <w:p w:rsidR="00BD76CD" w:rsidRPr="00BD76CD" w:rsidRDefault="00BD76CD" w:rsidP="00BD76CD">
      <w:pPr>
        <w:spacing w:after="0" w:line="259" w:lineRule="auto"/>
        <w:ind w:right="6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 Лицо человека</w:t>
      </w:r>
    </w:p>
    <w:p w:rsidR="00BD76CD" w:rsidRPr="00BD76CD" w:rsidRDefault="00BD76CD" w:rsidP="00BD76CD">
      <w:pPr>
        <w:spacing w:before="1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(33) Гора, скала(36) Ваза(64) Дерево, ель</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(19) Кофта, пиджак, платье(66) Молния,</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гроза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 Человек:</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мужчина, женщина(28) Цветок</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xml:space="preserve">О баллов(5 </w:t>
      </w:r>
      <w:r w:rsidRPr="00BD76CD">
        <w:rPr>
          <w:rFonts w:ascii="Times New Roman" w:eastAsia="Times New Roman" w:hAnsi="Times New Roman" w:cs="Times New Roman"/>
          <w:b/>
          <w:bCs/>
          <w:i/>
          <w:iCs/>
          <w:sz w:val="24"/>
          <w:szCs w:val="24"/>
          <w:lang w:eastAsia="ru-RU"/>
        </w:rPr>
        <w:t>% и</w:t>
      </w:r>
      <w:r w:rsidRPr="00BD76CD">
        <w:rPr>
          <w:rFonts w:ascii="Times New Roman" w:eastAsia="Times New Roman" w:hAnsi="Times New Roman" w:cs="Times New Roman"/>
          <w:b/>
          <w:bCs/>
          <w:sz w:val="24"/>
          <w:szCs w:val="24"/>
          <w:lang w:eastAsia="ru-RU"/>
        </w:rPr>
        <w:t xml:space="preserve"> более ответов)</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(24) Абстрактный узор (18) Автомашина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(36) Ключ (62) Серп</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(47) Гриб (36) Ковш, черпак (43) Линза, лупа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 (37) Лицо человека (36) Ложка, половник •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(62) Молоток (1) Очки (18) Самокат</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(60) Символ: серп и молот (48) Теннисная ракетка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8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О баллов(5 % и более ответов)</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(24) Абстрактный узор</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 Девочка, женщина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 Человек: голова или тело</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балл(от</w:t>
      </w:r>
      <w:r w:rsidRPr="00BD76CD">
        <w:rPr>
          <w:rFonts w:ascii="Times New Roman" w:eastAsia="Times New Roman" w:hAnsi="Times New Roman" w:cs="Times New Roman"/>
          <w:sz w:val="24"/>
          <w:szCs w:val="24"/>
          <w:lang w:eastAsia="ru-RU"/>
        </w:rPr>
        <w:t xml:space="preserve"> 2% до 4,99%) (41) Буква: У и др.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(36) Ваза (64)Дерево (11) Книга</w:t>
      </w:r>
    </w:p>
    <w:p w:rsidR="00BD76CD" w:rsidRPr="00BD76CD" w:rsidRDefault="00BD76CD" w:rsidP="00BD76CD">
      <w:pPr>
        <w:spacing w:before="6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(19) Майка, платье (2) Ракета</w:t>
      </w:r>
    </w:p>
    <w:p w:rsidR="00BD76CD" w:rsidRPr="00BD76CD" w:rsidRDefault="00BD76CD" w:rsidP="00BD76CD">
      <w:pPr>
        <w:spacing w:before="60"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(58) Сверхъестественные существа</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(28) Цветок (67) Щит</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 баллов(5 % я более ответов)</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(24) Абстрактный узор (33) Горы, холмы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Животное, его уши (41) Буква М</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Верблюд(4) Волк(4) Кот, кошка (4) Лиса</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(37) Лицо человека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Собака (37) Человек: фигура</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 баллов(5 % и более ответов)</w:t>
      </w:r>
      <w:r w:rsidRPr="00BD76CD">
        <w:rPr>
          <w:rFonts w:ascii="Times New Roman" w:eastAsia="Times New Roman" w:hAnsi="Times New Roman" w:cs="Times New Roman"/>
          <w:sz w:val="24"/>
          <w:szCs w:val="24"/>
          <w:lang w:eastAsia="ru-RU"/>
        </w:rPr>
        <w:t xml:space="preserve"> (24) Абстрактный узор</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 Гусь, утка (64) Дерево, ель, сучья</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(37) Лицо человека(4) Лиса</w:t>
      </w:r>
    </w:p>
    <w:p w:rsidR="00BD76CD" w:rsidRPr="00BD76CD" w:rsidRDefault="00BD76CD" w:rsidP="00BD76CD">
      <w:pPr>
        <w:spacing w:before="1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балл (от 2% до 4,99%)</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(63) Буратино(37) Девочка (8) Птица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(58) Сверхъестественные существа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(45) Цифры (37) Человек, фигура</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sz w:val="24"/>
          <w:szCs w:val="24"/>
          <w:lang w:eastAsia="ru-RU"/>
        </w:rPr>
        <w:lastRenderedPageBreak/>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after="0" w:line="259" w:lineRule="auto"/>
        <w:ind w:right="1000" w:firstLine="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sz w:val="24"/>
          <w:szCs w:val="24"/>
          <w:lang w:eastAsia="ru-RU"/>
        </w:rPr>
        <w:lastRenderedPageBreak/>
        <w:t> </w:t>
      </w:r>
    </w:p>
    <w:p w:rsidR="00BD76CD" w:rsidRPr="00BD76CD" w:rsidRDefault="00BD76CD" w:rsidP="00BD76CD">
      <w:pPr>
        <w:spacing w:after="0" w:line="240" w:lineRule="auto"/>
        <w:ind w:left="284"/>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СПИСОК № 2. Категории ответов, оригинальность которых</w:t>
      </w:r>
      <w:r w:rsidRPr="00BD76CD">
        <w:rPr>
          <w:rFonts w:ascii="Times New Roman" w:eastAsia="Times New Roman" w:hAnsi="Times New Roman" w:cs="Times New Roman"/>
          <w:sz w:val="24"/>
          <w:szCs w:val="24"/>
          <w:lang w:eastAsia="ru-RU"/>
        </w:rPr>
        <w:t xml:space="preserve"> </w:t>
      </w:r>
      <w:r w:rsidRPr="00BD76CD">
        <w:rPr>
          <w:rFonts w:ascii="Times New Roman" w:eastAsia="Times New Roman" w:hAnsi="Times New Roman" w:cs="Times New Roman"/>
          <w:b/>
          <w:bCs/>
          <w:sz w:val="24"/>
          <w:szCs w:val="24"/>
          <w:lang w:eastAsia="ru-RU"/>
        </w:rPr>
        <w:t>оценивается 2 баллами</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(18) Автомобиль:</w:t>
      </w:r>
      <w:r w:rsidRPr="00BD76CD">
        <w:rPr>
          <w:rFonts w:ascii="Times New Roman" w:eastAsia="Times New Roman" w:hAnsi="Times New Roman" w:cs="Times New Roman"/>
          <w:sz w:val="24"/>
          <w:szCs w:val="24"/>
          <w:lang w:eastAsia="ru-RU"/>
        </w:rPr>
        <w:t xml:space="preserve"> машина легковая, гоночная, грузовая, повозка, тележка, трактор.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 Ангелы</w:t>
      </w:r>
      <w:r w:rsidRPr="00BD76CD">
        <w:rPr>
          <w:rFonts w:ascii="Times New Roman" w:eastAsia="Times New Roman" w:hAnsi="Times New Roman" w:cs="Times New Roman"/>
          <w:sz w:val="24"/>
          <w:szCs w:val="24"/>
          <w:lang w:eastAsia="ru-RU"/>
        </w:rPr>
        <w:t xml:space="preserve"> и другое божественные существа, их детали, включая крылья. </w:t>
      </w:r>
    </w:p>
    <w:p w:rsidR="00BD76CD" w:rsidRPr="00BD76CD" w:rsidRDefault="00BD76CD" w:rsidP="00BD76CD">
      <w:pPr>
        <w:spacing w:after="100" w:afterAutospacing="1" w:line="259"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w:t>
      </w:r>
      <w:r w:rsidRPr="00BD76CD">
        <w:rPr>
          <w:rFonts w:ascii="Times New Roman" w:eastAsia="Times New Roman" w:hAnsi="Times New Roman" w:cs="Times New Roman"/>
          <w:b/>
          <w:bCs/>
          <w:i/>
          <w:iCs/>
          <w:sz w:val="14"/>
          <w:szCs w:val="14"/>
          <w:lang w:eastAsia="ru-RU"/>
        </w:rPr>
        <w:t xml:space="preserve"> </w:t>
      </w:r>
      <w:r w:rsidRPr="00BD76CD">
        <w:rPr>
          <w:rFonts w:ascii="Times New Roman" w:eastAsia="Times New Roman" w:hAnsi="Times New Roman" w:cs="Times New Roman"/>
          <w:b/>
          <w:bCs/>
          <w:i/>
          <w:iCs/>
          <w:sz w:val="24"/>
          <w:szCs w:val="24"/>
          <w:lang w:eastAsia="ru-RU"/>
        </w:rPr>
        <w:t>Аксессуары:</w:t>
      </w:r>
      <w:r w:rsidRPr="00BD76CD">
        <w:rPr>
          <w:rFonts w:ascii="Times New Roman" w:eastAsia="Times New Roman" w:hAnsi="Times New Roman" w:cs="Times New Roman"/>
          <w:sz w:val="24"/>
          <w:szCs w:val="24"/>
          <w:lang w:eastAsia="ru-RU"/>
        </w:rPr>
        <w:t xml:space="preserve"> браслет, корона, кошелек, монокль, ожерелье, очки, шляпа.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(20) Бельевая веревка,</w:t>
      </w:r>
      <w:r w:rsidRPr="00BD76CD">
        <w:rPr>
          <w:rFonts w:ascii="Times New Roman" w:eastAsia="Times New Roman" w:hAnsi="Times New Roman" w:cs="Times New Roman"/>
          <w:sz w:val="24"/>
          <w:szCs w:val="24"/>
          <w:lang w:eastAsia="ru-RU"/>
        </w:rPr>
        <w:t xml:space="preserve"> шнур.</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(41) Буквы:</w:t>
      </w:r>
      <w:r w:rsidRPr="00BD76CD">
        <w:rPr>
          <w:rFonts w:ascii="Times New Roman" w:eastAsia="Times New Roman" w:hAnsi="Times New Roman" w:cs="Times New Roman"/>
          <w:sz w:val="24"/>
          <w:szCs w:val="24"/>
          <w:lang w:eastAsia="ru-RU"/>
        </w:rPr>
        <w:t xml:space="preserve"> одиночные или блоками, знаки препинания. </w:t>
      </w:r>
    </w:p>
    <w:p w:rsidR="00BD76CD" w:rsidRPr="00BD76CD" w:rsidRDefault="00BD76CD" w:rsidP="00BD76CD">
      <w:pPr>
        <w:spacing w:after="0" w:line="259" w:lineRule="auto"/>
        <w:ind w:left="390" w:right="200" w:hanging="39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(7)</w:t>
      </w:r>
      <w:r w:rsidRPr="00BD76CD">
        <w:rPr>
          <w:rFonts w:ascii="Times New Roman" w:eastAsia="Times New Roman" w:hAnsi="Times New Roman" w:cs="Times New Roman"/>
          <w:i/>
          <w:iCs/>
          <w:sz w:val="14"/>
          <w:szCs w:val="14"/>
          <w:lang w:eastAsia="ru-RU"/>
        </w:rPr>
        <w:t xml:space="preserve"> </w:t>
      </w:r>
      <w:r w:rsidRPr="00BD76CD">
        <w:rPr>
          <w:rFonts w:ascii="Times New Roman" w:eastAsia="Times New Roman" w:hAnsi="Times New Roman" w:cs="Times New Roman"/>
          <w:b/>
          <w:bCs/>
          <w:i/>
          <w:iCs/>
          <w:sz w:val="24"/>
          <w:szCs w:val="24"/>
          <w:lang w:eastAsia="ru-RU"/>
        </w:rPr>
        <w:t>Воздушные шары:</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 xml:space="preserve">одиночные или в гирлянде.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(39) Воздушный змей.</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(33) Географические объекты</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берег, волны, вулкан, гора, озеро, океан, пляж, река, утес.</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(34) Геометрические фигуры:</w:t>
      </w:r>
      <w:r w:rsidRPr="00BD76CD">
        <w:rPr>
          <w:rFonts w:ascii="Times New Roman" w:eastAsia="Times New Roman" w:hAnsi="Times New Roman" w:cs="Times New Roman"/>
          <w:sz w:val="24"/>
          <w:szCs w:val="24"/>
          <w:lang w:eastAsia="ru-RU"/>
        </w:rPr>
        <w:t xml:space="preserve"> квадрат, конус, круг, куб, прямоугольник, ромб, треугольник.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(24) Декоративная композиция:</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 xml:space="preserve">все виды абстрактных изображений, орнаменты, узоры.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(64) Дерево:</w:t>
      </w:r>
      <w:r w:rsidRPr="00BD76CD">
        <w:rPr>
          <w:rFonts w:ascii="Times New Roman" w:eastAsia="Times New Roman" w:hAnsi="Times New Roman" w:cs="Times New Roman"/>
          <w:sz w:val="24"/>
          <w:szCs w:val="24"/>
          <w:lang w:eastAsia="ru-RU"/>
        </w:rPr>
        <w:t xml:space="preserve"> все виды деревьев, </w:t>
      </w:r>
      <w:r w:rsidRPr="00BD76CD">
        <w:rPr>
          <w:rFonts w:ascii="Times New Roman" w:eastAsia="Times New Roman" w:hAnsi="Times New Roman" w:cs="Times New Roman"/>
          <w:caps/>
          <w:sz w:val="24"/>
          <w:szCs w:val="24"/>
          <w:lang w:val="en-US" w:eastAsia="ru-RU"/>
        </w:rPr>
        <w:t xml:space="preserve">d </w:t>
      </w:r>
      <w:r w:rsidRPr="00BD76CD">
        <w:rPr>
          <w:rFonts w:ascii="Times New Roman" w:eastAsia="Times New Roman" w:hAnsi="Times New Roman" w:cs="Times New Roman"/>
          <w:sz w:val="24"/>
          <w:szCs w:val="24"/>
          <w:lang w:eastAsia="ru-RU"/>
        </w:rPr>
        <w:t xml:space="preserve">том числе новогодняя ель, пальма.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(49) Дорога и дорожные системы:</w:t>
      </w:r>
      <w:r w:rsidRPr="00BD76CD">
        <w:rPr>
          <w:rFonts w:ascii="Times New Roman" w:eastAsia="Times New Roman" w:hAnsi="Times New Roman" w:cs="Times New Roman"/>
          <w:sz w:val="24"/>
          <w:szCs w:val="24"/>
          <w:lang w:eastAsia="ru-RU"/>
        </w:rPr>
        <w:t xml:space="preserve"> дорога, дорожные</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знаки и указатели, мост, перекресток, эстакада.</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  Животное,</w:t>
      </w:r>
      <w:r w:rsidRPr="00BD76CD">
        <w:rPr>
          <w:rFonts w:ascii="Times New Roman" w:eastAsia="Times New Roman" w:hAnsi="Times New Roman" w:cs="Times New Roman"/>
          <w:sz w:val="24"/>
          <w:szCs w:val="24"/>
          <w:lang w:eastAsia="ru-RU"/>
        </w:rPr>
        <w:t xml:space="preserve"> его голова или морда: бык, верблюд,</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змея, кошка</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коза, лев, лошадь, лягушка, медведь, мышь,</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обезьяна, олень,</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свинья, слон, собака.</w:t>
      </w:r>
    </w:p>
    <w:p w:rsidR="00BD76CD" w:rsidRPr="00BD76CD" w:rsidRDefault="00BD76CD" w:rsidP="00BD76CD">
      <w:pPr>
        <w:spacing w:after="0" w:line="259" w:lineRule="auto"/>
        <w:ind w:left="390" w:hanging="39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(5)</w:t>
      </w:r>
      <w:r w:rsidRPr="00BD76CD">
        <w:rPr>
          <w:rFonts w:ascii="Times New Roman" w:eastAsia="Times New Roman" w:hAnsi="Times New Roman" w:cs="Times New Roman"/>
          <w:i/>
          <w:iCs/>
          <w:sz w:val="14"/>
          <w:szCs w:val="14"/>
          <w:lang w:eastAsia="ru-RU"/>
        </w:rPr>
        <w:t xml:space="preserve"> </w:t>
      </w:r>
      <w:r w:rsidRPr="00BD76CD">
        <w:rPr>
          <w:rFonts w:ascii="Times New Roman" w:eastAsia="Times New Roman" w:hAnsi="Times New Roman" w:cs="Times New Roman"/>
          <w:b/>
          <w:bCs/>
          <w:i/>
          <w:iCs/>
          <w:sz w:val="24"/>
          <w:szCs w:val="24"/>
          <w:lang w:eastAsia="ru-RU"/>
        </w:rPr>
        <w:t xml:space="preserve">Животное: </w:t>
      </w:r>
      <w:r w:rsidRPr="00BD76CD">
        <w:rPr>
          <w:rFonts w:ascii="Times New Roman" w:eastAsia="Times New Roman" w:hAnsi="Times New Roman" w:cs="Times New Roman"/>
          <w:i/>
          <w:iCs/>
          <w:sz w:val="24"/>
          <w:szCs w:val="24"/>
          <w:lang w:eastAsia="ru-RU"/>
        </w:rPr>
        <w:t>следы.</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 (53) Звуковые волны:</w:t>
      </w:r>
      <w:r w:rsidRPr="00BD76CD">
        <w:rPr>
          <w:rFonts w:ascii="Times New Roman" w:eastAsia="Times New Roman" w:hAnsi="Times New Roman" w:cs="Times New Roman"/>
          <w:sz w:val="24"/>
          <w:szCs w:val="24"/>
          <w:lang w:eastAsia="ru-RU"/>
        </w:rPr>
        <w:t xml:space="preserve"> магнитофон, радиоволны, радиоприемник, рация, камертон, телевизор.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(65) Зонтик.</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(63) Игрушка:</w:t>
      </w:r>
      <w:r w:rsidRPr="00BD76CD">
        <w:rPr>
          <w:rFonts w:ascii="Times New Roman" w:eastAsia="Times New Roman" w:hAnsi="Times New Roman" w:cs="Times New Roman"/>
          <w:sz w:val="24"/>
          <w:szCs w:val="24"/>
          <w:lang w:eastAsia="ru-RU"/>
        </w:rPr>
        <w:t xml:space="preserve"> конь-качалка, кукла, кубик, марионетка.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(62) Инструменты:</w:t>
      </w:r>
      <w:r w:rsidRPr="00BD76CD">
        <w:rPr>
          <w:rFonts w:ascii="Times New Roman" w:eastAsia="Times New Roman" w:hAnsi="Times New Roman" w:cs="Times New Roman"/>
          <w:sz w:val="24"/>
          <w:szCs w:val="24"/>
          <w:lang w:eastAsia="ru-RU"/>
        </w:rPr>
        <w:t xml:space="preserve"> вилы, грабли, клеши, молоток, топор.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(46) Канцелярские и школьные принадлежности:</w:t>
      </w:r>
      <w:r w:rsidRPr="00BD76CD">
        <w:rPr>
          <w:rFonts w:ascii="Times New Roman" w:eastAsia="Times New Roman" w:hAnsi="Times New Roman" w:cs="Times New Roman"/>
          <w:sz w:val="24"/>
          <w:szCs w:val="24"/>
          <w:lang w:eastAsia="ru-RU"/>
        </w:rPr>
        <w:t xml:space="preserve"> бумага,</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обложка, папка, тетрадь.</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(11) Книга</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одна или стопка, газета, журнал.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(68) Колеса</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колесо, обод, подшипник, шина, штурвал.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(50) Комната или части комнаты:</w:t>
      </w:r>
      <w:r w:rsidRPr="00BD76CD">
        <w:rPr>
          <w:rFonts w:ascii="Times New Roman" w:eastAsia="Times New Roman" w:hAnsi="Times New Roman" w:cs="Times New Roman"/>
          <w:sz w:val="24"/>
          <w:szCs w:val="24"/>
          <w:lang w:eastAsia="ru-RU"/>
        </w:rPr>
        <w:t xml:space="preserve"> пол, стена, угол.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(22) Контейнер:</w:t>
      </w:r>
      <w:r w:rsidRPr="00BD76CD">
        <w:rPr>
          <w:rFonts w:ascii="Times New Roman" w:eastAsia="Times New Roman" w:hAnsi="Times New Roman" w:cs="Times New Roman"/>
          <w:sz w:val="24"/>
          <w:szCs w:val="24"/>
          <w:lang w:eastAsia="ru-RU"/>
        </w:rPr>
        <w:t xml:space="preserve"> бак, бидон, бочка, ведро, консервная банка, кувшин, шляпная коробка, ящик. </w:t>
      </w:r>
    </w:p>
    <w:p w:rsidR="00BD76CD" w:rsidRPr="00BD76CD" w:rsidRDefault="00BD76CD" w:rsidP="00BD76CD">
      <w:pPr>
        <w:spacing w:after="0" w:line="259"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(9)   Корабль, лодка:</w:t>
      </w:r>
      <w:r w:rsidRPr="00BD76CD">
        <w:rPr>
          <w:rFonts w:ascii="Times New Roman" w:eastAsia="Times New Roman" w:hAnsi="Times New Roman" w:cs="Times New Roman"/>
          <w:sz w:val="24"/>
          <w:szCs w:val="24"/>
          <w:lang w:eastAsia="ru-RU"/>
        </w:rPr>
        <w:t xml:space="preserve"> каноэ, моторная лодка, катер, пароход, парусник.</w:t>
      </w:r>
    </w:p>
    <w:p w:rsidR="00BD76CD" w:rsidRPr="00BD76CD" w:rsidRDefault="00BD76CD" w:rsidP="00BD76CD">
      <w:pPr>
        <w:spacing w:after="0" w:line="259" w:lineRule="auto"/>
        <w:ind w:right="10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(12) Коробка:</w:t>
      </w:r>
      <w:r w:rsidRPr="00BD76CD">
        <w:rPr>
          <w:rFonts w:ascii="Times New Roman" w:eastAsia="Times New Roman" w:hAnsi="Times New Roman" w:cs="Times New Roman"/>
          <w:sz w:val="24"/>
          <w:szCs w:val="24"/>
          <w:lang w:eastAsia="ru-RU"/>
        </w:rPr>
        <w:t xml:space="preserve"> коробок, пакет, подарок, сверток. </w:t>
      </w:r>
    </w:p>
    <w:p w:rsidR="00BD76CD" w:rsidRPr="00BD76CD" w:rsidRDefault="00BD76CD" w:rsidP="00BD76CD">
      <w:pPr>
        <w:spacing w:after="0" w:line="259" w:lineRule="auto"/>
        <w:ind w:right="10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(54) Космос</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космонавт.</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(16) Костер, огонь.</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(23) Крест:</w:t>
      </w:r>
      <w:r w:rsidRPr="00BD76CD">
        <w:rPr>
          <w:rFonts w:ascii="Times New Roman" w:eastAsia="Times New Roman" w:hAnsi="Times New Roman" w:cs="Times New Roman"/>
          <w:sz w:val="24"/>
          <w:szCs w:val="24"/>
          <w:lang w:eastAsia="ru-RU"/>
        </w:rPr>
        <w:t xml:space="preserve"> Красный крест, христианский крест, могила.</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(40) Лестница:</w:t>
      </w:r>
      <w:r w:rsidRPr="00BD76CD">
        <w:rPr>
          <w:rFonts w:ascii="Times New Roman" w:eastAsia="Times New Roman" w:hAnsi="Times New Roman" w:cs="Times New Roman"/>
          <w:sz w:val="24"/>
          <w:szCs w:val="24"/>
          <w:lang w:eastAsia="ru-RU"/>
        </w:rPr>
        <w:t xml:space="preserve"> приставная, стремянка, трап.</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 Летательный аппарат:</w:t>
      </w:r>
      <w:r w:rsidRPr="00BD76CD">
        <w:rPr>
          <w:rFonts w:ascii="Times New Roman" w:eastAsia="Times New Roman" w:hAnsi="Times New Roman" w:cs="Times New Roman"/>
          <w:sz w:val="24"/>
          <w:szCs w:val="24"/>
          <w:lang w:eastAsia="ru-RU"/>
        </w:rPr>
        <w:t xml:space="preserve"> бомбардировщик,</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 xml:space="preserve">планер, ракета, самолет, спутник.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(32) Мебель</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буфет, гардероб, кровать, кресло, парта, стол, стул, тахта.</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(43) Механизмы и приборы:</w:t>
      </w:r>
      <w:r w:rsidRPr="00BD76CD">
        <w:rPr>
          <w:rFonts w:ascii="Times New Roman" w:eastAsia="Times New Roman" w:hAnsi="Times New Roman" w:cs="Times New Roman"/>
          <w:sz w:val="24"/>
          <w:szCs w:val="24"/>
          <w:lang w:eastAsia="ru-RU"/>
        </w:rPr>
        <w:t xml:space="preserve"> компьютер, линза, микроскоп, пресс, робот, шахтерский молот.</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(44) Музыка:</w:t>
      </w:r>
      <w:r w:rsidRPr="00BD76CD">
        <w:rPr>
          <w:rFonts w:ascii="Times New Roman" w:eastAsia="Times New Roman" w:hAnsi="Times New Roman" w:cs="Times New Roman"/>
          <w:sz w:val="24"/>
          <w:szCs w:val="24"/>
          <w:lang w:eastAsia="ru-RU"/>
        </w:rPr>
        <w:t xml:space="preserve"> арфа, барабан, гармонь, колокольчик, ноты, пианино, рояль, свисток, цимбалы. </w:t>
      </w:r>
      <w:r w:rsidRPr="00BD76CD">
        <w:rPr>
          <w:rFonts w:ascii="Times New Roman" w:eastAsia="Times New Roman" w:hAnsi="Times New Roman" w:cs="Times New Roman"/>
          <w:b/>
          <w:bCs/>
          <w:i/>
          <w:iCs/>
          <w:sz w:val="24"/>
          <w:szCs w:val="24"/>
          <w:lang w:eastAsia="ru-RU"/>
        </w:rPr>
        <w:t>(6)  Мячи:</w:t>
      </w:r>
      <w:r w:rsidRPr="00BD76CD">
        <w:rPr>
          <w:rFonts w:ascii="Times New Roman" w:eastAsia="Times New Roman" w:hAnsi="Times New Roman" w:cs="Times New Roman"/>
          <w:sz w:val="24"/>
          <w:szCs w:val="24"/>
          <w:lang w:eastAsia="ru-RU"/>
        </w:rPr>
        <w:t xml:space="preserve"> баскетбольные, теннисные, бейсбольные, волейбольные, комочки грязи, снежки. </w:t>
      </w:r>
      <w:r w:rsidRPr="00BD76CD">
        <w:rPr>
          <w:rFonts w:ascii="Times New Roman" w:eastAsia="Times New Roman" w:hAnsi="Times New Roman" w:cs="Times New Roman"/>
          <w:b/>
          <w:bCs/>
          <w:i/>
          <w:iCs/>
          <w:sz w:val="24"/>
          <w:szCs w:val="24"/>
          <w:lang w:eastAsia="ru-RU"/>
        </w:rPr>
        <w:t>(59) Наземный транспорт -</w:t>
      </w:r>
      <w:r w:rsidRPr="00BD76CD">
        <w:rPr>
          <w:rFonts w:ascii="Times New Roman" w:eastAsia="Times New Roman" w:hAnsi="Times New Roman" w:cs="Times New Roman"/>
          <w:sz w:val="24"/>
          <w:szCs w:val="24"/>
          <w:lang w:eastAsia="ru-RU"/>
        </w:rPr>
        <w:t xml:space="preserve"> см. Автомобиль, не вводить</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 xml:space="preserve">новую категорию.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(38) Насекомое:</w:t>
      </w:r>
      <w:r w:rsidRPr="00BD76CD">
        <w:rPr>
          <w:rFonts w:ascii="Times New Roman" w:eastAsia="Times New Roman" w:hAnsi="Times New Roman" w:cs="Times New Roman"/>
          <w:sz w:val="24"/>
          <w:szCs w:val="24"/>
          <w:lang w:eastAsia="ru-RU"/>
        </w:rPr>
        <w:t xml:space="preserve"> бабочка, блоха, богомол, гусеница, жук, клоп, муравей, муха, паук, пчела, светлячок, червяк.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lastRenderedPageBreak/>
        <w:t>(35) Небесные тела:</w:t>
      </w:r>
      <w:r w:rsidRPr="00BD76CD">
        <w:rPr>
          <w:rFonts w:ascii="Times New Roman" w:eastAsia="Times New Roman" w:hAnsi="Times New Roman" w:cs="Times New Roman"/>
          <w:sz w:val="24"/>
          <w:szCs w:val="24"/>
          <w:lang w:eastAsia="ru-RU"/>
        </w:rPr>
        <w:t xml:space="preserve"> Большая Медведица,</w:t>
      </w:r>
      <w:r w:rsidRPr="00BD76CD">
        <w:rPr>
          <w:rFonts w:ascii="Times New Roman" w:eastAsia="Times New Roman" w:hAnsi="Times New Roman" w:cs="Times New Roman"/>
          <w:b/>
          <w:bCs/>
          <w:sz w:val="24"/>
          <w:szCs w:val="24"/>
          <w:lang w:eastAsia="ru-RU"/>
        </w:rPr>
        <w:t xml:space="preserve"> В</w:t>
      </w:r>
      <w:r w:rsidRPr="00BD76CD">
        <w:rPr>
          <w:rFonts w:ascii="Times New Roman" w:eastAsia="Times New Roman" w:hAnsi="Times New Roman" w:cs="Times New Roman"/>
          <w:sz w:val="24"/>
          <w:szCs w:val="24"/>
          <w:lang w:eastAsia="ru-RU"/>
        </w:rPr>
        <w:t xml:space="preserve">енера, затмение Луны, звезда, Луна, метеорит, комета, Солнце.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(21) Облако, туча:</w:t>
      </w:r>
      <w:r w:rsidRPr="00BD76CD">
        <w:rPr>
          <w:rFonts w:ascii="Times New Roman" w:eastAsia="Times New Roman" w:hAnsi="Times New Roman" w:cs="Times New Roman"/>
          <w:sz w:val="24"/>
          <w:szCs w:val="24"/>
          <w:lang w:eastAsia="ru-RU"/>
        </w:rPr>
        <w:t xml:space="preserve"> разные виды и формы.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(39) Обувь</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ботинки, валенки, сапоги, тапки, туфли.</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r w:rsidRPr="00BD76CD">
        <w:rPr>
          <w:rFonts w:ascii="Times New Roman" w:eastAsia="Times New Roman" w:hAnsi="Times New Roman" w:cs="Times New Roman"/>
          <w:b/>
          <w:bCs/>
          <w:i/>
          <w:iCs/>
          <w:sz w:val="24"/>
          <w:szCs w:val="24"/>
          <w:lang w:eastAsia="ru-RU"/>
        </w:rPr>
        <w:t>(19) Одежда:</w:t>
      </w:r>
      <w:r w:rsidRPr="00BD76CD">
        <w:rPr>
          <w:rFonts w:ascii="Times New Roman" w:eastAsia="Times New Roman" w:hAnsi="Times New Roman" w:cs="Times New Roman"/>
          <w:sz w:val="24"/>
          <w:szCs w:val="24"/>
          <w:lang w:eastAsia="ru-RU"/>
        </w:rPr>
        <w:t xml:space="preserve"> брюки, кальсоны, кофта, мужская рубашка, пальто, пиджак, платье, халат, шорты, юбка.</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r w:rsidRPr="00BD76CD">
        <w:rPr>
          <w:rFonts w:ascii="Times New Roman" w:eastAsia="Times New Roman" w:hAnsi="Times New Roman" w:cs="Times New Roman"/>
          <w:b/>
          <w:bCs/>
          <w:i/>
          <w:iCs/>
          <w:sz w:val="24"/>
          <w:szCs w:val="24"/>
          <w:lang w:eastAsia="ru-RU"/>
        </w:rPr>
        <w:t>(67) Оружие:</w:t>
      </w:r>
      <w:r w:rsidRPr="00BD76CD">
        <w:rPr>
          <w:rFonts w:ascii="Times New Roman" w:eastAsia="Times New Roman" w:hAnsi="Times New Roman" w:cs="Times New Roman"/>
          <w:sz w:val="24"/>
          <w:szCs w:val="24"/>
          <w:lang w:eastAsia="ru-RU"/>
        </w:rPr>
        <w:t xml:space="preserve"> винтовка, лук и стрелы, пулемет, пушка, рогатка, шит.</w:t>
      </w:r>
    </w:p>
    <w:p w:rsidR="00BD76CD" w:rsidRPr="00BD76CD" w:rsidRDefault="00BD76CD" w:rsidP="00BD76CD">
      <w:pPr>
        <w:spacing w:after="0" w:line="240" w:lineRule="auto"/>
        <w:ind w:left="440" w:right="40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(48) Отдых:</w:t>
      </w:r>
      <w:r w:rsidRPr="00BD76CD">
        <w:rPr>
          <w:rFonts w:ascii="Times New Roman" w:eastAsia="Times New Roman" w:hAnsi="Times New Roman" w:cs="Times New Roman"/>
          <w:sz w:val="24"/>
          <w:szCs w:val="24"/>
          <w:lang w:eastAsia="ru-RU"/>
        </w:rPr>
        <w:t xml:space="preserve"> велосипед, каток, ледяная горка, парашютная вышка, плавательная доска, роликовые коньки, санки, теннис.</w:t>
      </w:r>
    </w:p>
    <w:p w:rsidR="00BD76CD" w:rsidRPr="00BD76CD" w:rsidRDefault="00BD76CD" w:rsidP="00BD76CD">
      <w:pPr>
        <w:spacing w:after="0" w:line="240" w:lineRule="auto"/>
        <w:ind w:left="440" w:right="40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r w:rsidRPr="00BD76CD">
        <w:rPr>
          <w:rFonts w:ascii="Times New Roman" w:eastAsia="Times New Roman" w:hAnsi="Times New Roman" w:cs="Times New Roman"/>
          <w:b/>
          <w:bCs/>
          <w:i/>
          <w:iCs/>
          <w:sz w:val="24"/>
          <w:szCs w:val="24"/>
          <w:lang w:eastAsia="ru-RU"/>
        </w:rPr>
        <w:t>(29) Пища:</w:t>
      </w:r>
      <w:r w:rsidRPr="00BD76CD">
        <w:rPr>
          <w:rFonts w:ascii="Times New Roman" w:eastAsia="Times New Roman" w:hAnsi="Times New Roman" w:cs="Times New Roman"/>
          <w:sz w:val="24"/>
          <w:szCs w:val="24"/>
          <w:lang w:eastAsia="ru-RU"/>
        </w:rPr>
        <w:t xml:space="preserve"> булка, кекс, конфета, леденец, лепешка, мороженое, орехи, пирожное, сахар, тосты, хлеб.</w:t>
      </w:r>
    </w:p>
    <w:p w:rsidR="00BD76CD" w:rsidRPr="00BD76CD" w:rsidRDefault="00BD76CD" w:rsidP="00BD76CD">
      <w:pPr>
        <w:spacing w:after="0" w:line="240" w:lineRule="auto"/>
        <w:ind w:left="440" w:right="40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r w:rsidRPr="00BD76CD">
        <w:rPr>
          <w:rFonts w:ascii="Times New Roman" w:eastAsia="Times New Roman" w:hAnsi="Times New Roman" w:cs="Times New Roman"/>
          <w:b/>
          <w:bCs/>
          <w:i/>
          <w:iCs/>
          <w:sz w:val="24"/>
          <w:szCs w:val="24"/>
          <w:lang w:eastAsia="ru-RU"/>
        </w:rPr>
        <w:t>(66) Погода</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дождь, капли дождя, метель, радуга, солнечные лучи, ураган. </w:t>
      </w:r>
    </w:p>
    <w:p w:rsidR="00BD76CD" w:rsidRPr="00BD76CD" w:rsidRDefault="00BD76CD" w:rsidP="00BD76CD">
      <w:pPr>
        <w:spacing w:after="0" w:line="240" w:lineRule="auto"/>
        <w:ind w:left="440" w:right="40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(36) Предметы домашнего обихода:</w:t>
      </w:r>
      <w:r w:rsidRPr="00BD76CD">
        <w:rPr>
          <w:rFonts w:ascii="Times New Roman" w:eastAsia="Times New Roman" w:hAnsi="Times New Roman" w:cs="Times New Roman"/>
          <w:sz w:val="24"/>
          <w:szCs w:val="24"/>
          <w:lang w:eastAsia="ru-RU"/>
        </w:rPr>
        <w:t xml:space="preserve"> ваза. вешалка, зубная щетка, кастрюля, ковш, кофеварка, метла, чашка, щетка. </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(8)Птица:</w:t>
      </w:r>
      <w:r w:rsidRPr="00BD76CD">
        <w:rPr>
          <w:rFonts w:ascii="Times New Roman" w:eastAsia="Times New Roman" w:hAnsi="Times New Roman" w:cs="Times New Roman"/>
          <w:sz w:val="24"/>
          <w:szCs w:val="24"/>
          <w:lang w:eastAsia="ru-RU"/>
        </w:rPr>
        <w:t xml:space="preserve"> аист, журавль, индюк, курица, лебедь, павлин, пингвин, попугай, утка, фламинго, цыпленок. </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(26) Развлечения</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певец, танцор, циркач.</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(47) Растения</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заросли, кустарник, трава.</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(27) Рыба и морские животные</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гуппи, золотая рыбка, кит, осьминог. </w:t>
      </w:r>
    </w:p>
    <w:p w:rsidR="00BD76CD" w:rsidRPr="00BD76CD" w:rsidRDefault="00BD76CD" w:rsidP="00BD76CD">
      <w:pPr>
        <w:spacing w:after="0" w:line="240" w:lineRule="auto"/>
        <w:ind w:right="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(58) Сверхъестественные (сказочные) существа:</w:t>
      </w:r>
      <w:r w:rsidRPr="00BD76CD">
        <w:rPr>
          <w:rFonts w:ascii="Times New Roman" w:eastAsia="Times New Roman" w:hAnsi="Times New Roman" w:cs="Times New Roman"/>
          <w:sz w:val="24"/>
          <w:szCs w:val="24"/>
          <w:lang w:eastAsia="ru-RU"/>
        </w:rPr>
        <w:t xml:space="preserve"> Алладин,</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баба Яга, бес, вампир, ведьма. Геркулес, дьявол, монстр, привидение, фея, черт.</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(42) Светильник:</w:t>
      </w:r>
      <w:r w:rsidRPr="00BD76CD">
        <w:rPr>
          <w:rFonts w:ascii="Times New Roman" w:eastAsia="Times New Roman" w:hAnsi="Times New Roman" w:cs="Times New Roman"/>
          <w:sz w:val="24"/>
          <w:szCs w:val="24"/>
          <w:lang w:eastAsia="ru-RU"/>
        </w:rPr>
        <w:t xml:space="preserve"> волшебный фонарь, лампа, свеча, уличный светильник, фонарь, электрическая лампа.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(60) Символ</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значок, герб, знамя, флаг, ценник, чек, эмблема.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 xml:space="preserve">(52) Снеговик. </w:t>
      </w:r>
    </w:p>
    <w:p w:rsidR="00BD76CD" w:rsidRPr="00BD76CD" w:rsidRDefault="00BD76CD" w:rsidP="00BD76CD">
      <w:pPr>
        <w:spacing w:after="0" w:line="259"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(57) Солнце и другие планеты:</w:t>
      </w:r>
      <w:r w:rsidRPr="00BD76CD">
        <w:rPr>
          <w:rFonts w:ascii="Times New Roman" w:eastAsia="Times New Roman" w:hAnsi="Times New Roman" w:cs="Times New Roman"/>
          <w:sz w:val="24"/>
          <w:szCs w:val="24"/>
          <w:lang w:eastAsia="ru-RU"/>
        </w:rPr>
        <w:t xml:space="preserve"> см. Небесные тела.</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(55) Спорт:</w:t>
      </w:r>
      <w:r w:rsidRPr="00BD76CD">
        <w:rPr>
          <w:rFonts w:ascii="Times New Roman" w:eastAsia="Times New Roman" w:hAnsi="Times New Roman" w:cs="Times New Roman"/>
          <w:sz w:val="24"/>
          <w:szCs w:val="24"/>
          <w:lang w:eastAsia="ru-RU"/>
        </w:rPr>
        <w:t xml:space="preserve"> беговая дорожка, бейсбольная площадка, скачки, спортивная площадка, футбольные ворота.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(13) Строение:</w:t>
      </w:r>
      <w:r w:rsidRPr="00BD76CD">
        <w:rPr>
          <w:rFonts w:ascii="Times New Roman" w:eastAsia="Times New Roman" w:hAnsi="Times New Roman" w:cs="Times New Roman"/>
          <w:sz w:val="24"/>
          <w:szCs w:val="24"/>
          <w:lang w:eastAsia="ru-RU"/>
        </w:rPr>
        <w:t xml:space="preserve"> дом, дворец, здание, изба, конура, небоскреб, отель, пагода, хижина, храм, церковь.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(15) Строение, его части:</w:t>
      </w:r>
      <w:r w:rsidRPr="00BD76CD">
        <w:rPr>
          <w:rFonts w:ascii="Times New Roman" w:eastAsia="Times New Roman" w:hAnsi="Times New Roman" w:cs="Times New Roman"/>
          <w:sz w:val="24"/>
          <w:szCs w:val="24"/>
          <w:lang w:eastAsia="ru-RU"/>
        </w:rPr>
        <w:t xml:space="preserve"> дверь, крыша, окно, пол, стена, труба.</w:t>
      </w:r>
    </w:p>
    <w:p w:rsidR="00BD76CD" w:rsidRPr="00BD76CD" w:rsidRDefault="00BD76CD" w:rsidP="00BD76CD">
      <w:pPr>
        <w:spacing w:before="2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(14) Строительный материал</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доска, камень, кирпич, плита, труба. </w:t>
      </w:r>
    </w:p>
    <w:p w:rsidR="00BD76CD" w:rsidRPr="00BD76CD" w:rsidRDefault="00BD76CD" w:rsidP="00BD76CD">
      <w:pPr>
        <w:spacing w:before="20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(17) Тростник и изделия из него.</w:t>
      </w:r>
    </w:p>
    <w:p w:rsidR="00BD76CD" w:rsidRPr="00BD76CD" w:rsidRDefault="00BD76CD" w:rsidP="00BD76CD">
      <w:pPr>
        <w:spacing w:before="20" w:after="0" w:line="240" w:lineRule="auto"/>
        <w:ind w:left="440" w:right="20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(51) Убежище, укрытие (не дом):</w:t>
      </w:r>
      <w:r w:rsidRPr="00BD76CD">
        <w:rPr>
          <w:rFonts w:ascii="Times New Roman" w:eastAsia="Times New Roman" w:hAnsi="Times New Roman" w:cs="Times New Roman"/>
          <w:sz w:val="24"/>
          <w:szCs w:val="24"/>
          <w:lang w:eastAsia="ru-RU"/>
        </w:rPr>
        <w:t xml:space="preserve"> навес, окоп, палатка, тент, шалаш.</w:t>
      </w:r>
    </w:p>
    <w:p w:rsidR="00BD76CD" w:rsidRPr="00BD76CD" w:rsidRDefault="00BD76CD" w:rsidP="00BD76CD">
      <w:pPr>
        <w:spacing w:before="40"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(31) Фрукты:</w:t>
      </w:r>
      <w:r w:rsidRPr="00BD76CD">
        <w:rPr>
          <w:rFonts w:ascii="Times New Roman" w:eastAsia="Times New Roman" w:hAnsi="Times New Roman" w:cs="Times New Roman"/>
          <w:sz w:val="24"/>
          <w:szCs w:val="24"/>
          <w:lang w:eastAsia="ru-RU"/>
        </w:rPr>
        <w:t xml:space="preserve"> ананас, апельсин, банан, ваза с фруктами, вишня, грейпфрут, груша, лимон, яблоко. </w:t>
      </w:r>
    </w:p>
    <w:p w:rsidR="00BD76CD" w:rsidRPr="00BD76CD" w:rsidRDefault="00BD76CD" w:rsidP="00BD76CD">
      <w:pPr>
        <w:spacing w:before="40"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(28) Цветок:</w:t>
      </w:r>
      <w:r w:rsidRPr="00BD76CD">
        <w:rPr>
          <w:rFonts w:ascii="Times New Roman" w:eastAsia="Times New Roman" w:hAnsi="Times New Roman" w:cs="Times New Roman"/>
          <w:sz w:val="24"/>
          <w:szCs w:val="24"/>
          <w:lang w:eastAsia="ru-RU"/>
        </w:rPr>
        <w:t xml:space="preserve"> маргаритка, кактус, подсолнух, роза, тюльпан. </w:t>
      </w:r>
    </w:p>
    <w:p w:rsidR="00BD76CD" w:rsidRPr="00BD76CD" w:rsidRDefault="00BD76CD" w:rsidP="00BD76CD">
      <w:pPr>
        <w:spacing w:before="40"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(45) Цифры:</w:t>
      </w:r>
      <w:r w:rsidRPr="00BD76CD">
        <w:rPr>
          <w:rFonts w:ascii="Times New Roman" w:eastAsia="Times New Roman" w:hAnsi="Times New Roman" w:cs="Times New Roman"/>
          <w:sz w:val="24"/>
          <w:szCs w:val="24"/>
          <w:lang w:eastAsia="ru-RU"/>
        </w:rPr>
        <w:t xml:space="preserve"> одна или в блоке, математические знаки.</w:t>
      </w:r>
    </w:p>
    <w:p w:rsidR="00BD76CD" w:rsidRPr="00BD76CD" w:rsidRDefault="00BD76CD" w:rsidP="00BD76CD">
      <w:pPr>
        <w:spacing w:after="0" w:line="240" w:lineRule="auto"/>
        <w:ind w:left="440" w:hanging="44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(61) Часы:</w:t>
      </w:r>
      <w:r w:rsidRPr="00BD76CD">
        <w:rPr>
          <w:rFonts w:ascii="Times New Roman" w:eastAsia="Times New Roman" w:hAnsi="Times New Roman" w:cs="Times New Roman"/>
          <w:sz w:val="24"/>
          <w:szCs w:val="24"/>
          <w:lang w:eastAsia="ru-RU"/>
        </w:rPr>
        <w:t xml:space="preserve"> будильник, песочные часы, секундомер, солнечные часы, таймер.</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(37) Человек, его голова, лицо или фигура:</w:t>
      </w:r>
      <w:r w:rsidRPr="00BD76CD">
        <w:rPr>
          <w:rFonts w:ascii="Times New Roman" w:eastAsia="Times New Roman" w:hAnsi="Times New Roman" w:cs="Times New Roman"/>
          <w:sz w:val="24"/>
          <w:szCs w:val="24"/>
          <w:lang w:eastAsia="ru-RU"/>
        </w:rPr>
        <w:t xml:space="preserve"> девочка, женщина, мальчик, монахиня, мужчина, определенная личность, старик.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(56) Человек из палочек:</w:t>
      </w:r>
      <w:r w:rsidRPr="00BD76CD">
        <w:rPr>
          <w:rFonts w:ascii="Times New Roman" w:eastAsia="Times New Roman" w:hAnsi="Times New Roman" w:cs="Times New Roman"/>
          <w:sz w:val="24"/>
          <w:szCs w:val="24"/>
          <w:lang w:eastAsia="ru-RU"/>
        </w:rPr>
        <w:t xml:space="preserve"> см. Человек.</w:t>
      </w:r>
    </w:p>
    <w:p w:rsidR="00BD76CD" w:rsidRPr="00BD76CD" w:rsidRDefault="00BD76CD" w:rsidP="00BD76CD">
      <w:pPr>
        <w:spacing w:before="20" w:after="0" w:line="240" w:lineRule="auto"/>
        <w:ind w:left="390" w:hanging="390"/>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(8)</w:t>
      </w:r>
      <w:r w:rsidRPr="00BD76CD">
        <w:rPr>
          <w:rFonts w:ascii="Times New Roman" w:eastAsia="Times New Roman" w:hAnsi="Times New Roman" w:cs="Times New Roman"/>
          <w:i/>
          <w:iCs/>
          <w:sz w:val="14"/>
          <w:szCs w:val="14"/>
          <w:lang w:eastAsia="ru-RU"/>
        </w:rPr>
        <w:t xml:space="preserve"> </w:t>
      </w:r>
      <w:r w:rsidRPr="00BD76CD">
        <w:rPr>
          <w:rFonts w:ascii="Times New Roman" w:eastAsia="Times New Roman" w:hAnsi="Times New Roman" w:cs="Times New Roman"/>
          <w:b/>
          <w:bCs/>
          <w:i/>
          <w:iCs/>
          <w:sz w:val="24"/>
          <w:szCs w:val="24"/>
          <w:lang w:eastAsia="ru-RU"/>
        </w:rPr>
        <w:t>Человек, части его тела</w:t>
      </w:r>
      <w:r w:rsidRPr="00BD76CD">
        <w:rPr>
          <w:rFonts w:ascii="Times New Roman" w:eastAsia="Times New Roman" w:hAnsi="Times New Roman" w:cs="Times New Roman"/>
          <w:i/>
          <w:iCs/>
          <w:sz w:val="24"/>
          <w:szCs w:val="24"/>
          <w:lang w:eastAsia="ru-RU"/>
        </w:rPr>
        <w:t>:</w:t>
      </w:r>
      <w:r w:rsidRPr="00BD76CD">
        <w:rPr>
          <w:rFonts w:ascii="Times New Roman" w:eastAsia="Times New Roman" w:hAnsi="Times New Roman" w:cs="Times New Roman"/>
          <w:sz w:val="24"/>
          <w:szCs w:val="24"/>
          <w:lang w:eastAsia="ru-RU"/>
        </w:rPr>
        <w:t xml:space="preserve"> брови, волосы, глаз, губы, кость, ноги, нос, рот, руки, сердце, ухо, язык.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i/>
          <w:iCs/>
          <w:sz w:val="24"/>
          <w:szCs w:val="24"/>
          <w:lang w:eastAsia="ru-RU"/>
        </w:rPr>
        <w:t>(25) Яйцо:</w:t>
      </w:r>
      <w:r w:rsidRPr="00BD76CD">
        <w:rPr>
          <w:rFonts w:ascii="Times New Roman" w:eastAsia="Times New Roman" w:hAnsi="Times New Roman" w:cs="Times New Roman"/>
          <w:sz w:val="24"/>
          <w:szCs w:val="24"/>
          <w:lang w:eastAsia="ru-RU"/>
        </w:rPr>
        <w:t xml:space="preserve"> все виды, включая пасхальное,</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яичница.</w:t>
      </w:r>
    </w:p>
    <w:p w:rsidR="00BD76CD" w:rsidRPr="00BD76CD" w:rsidRDefault="00BD76CD" w:rsidP="00BD76CD">
      <w:pPr>
        <w:spacing w:after="0" w:line="240" w:lineRule="auto"/>
        <w:ind w:right="8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 xml:space="preserve">ИНТЕРПРЕТАЦИЯ РЕЗУЛЬТАТОВ ТЕСТИРОВАНИЯ </w:t>
      </w:r>
    </w:p>
    <w:p w:rsidR="00BD76CD" w:rsidRPr="00BD76CD" w:rsidRDefault="00BD76CD" w:rsidP="00BD76CD">
      <w:pPr>
        <w:spacing w:before="660" w:after="0" w:line="240"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1. Беглость или продуктивность.</w:t>
      </w:r>
      <w:r w:rsidRPr="00BD76CD">
        <w:rPr>
          <w:rFonts w:ascii="Times New Roman" w:eastAsia="Times New Roman" w:hAnsi="Times New Roman" w:cs="Times New Roman"/>
          <w:sz w:val="24"/>
          <w:szCs w:val="24"/>
          <w:lang w:eastAsia="ru-RU"/>
        </w:rPr>
        <w:t xml:space="preserve"> Этот показатель не является</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специфическим для творческого мышления и полезен прежде всего тем, что позволяет понять другие показатели КТТМ. Данные показывают (см. таблицу I), что большинство детей 1-8 классов выполняют от семи до десяти заданий, а старшеклассники - от восьми до десяти заданий. Минимальное количество выполненных заданий (менее 5-ти) встречается чаше всего у подростков (5-8 классы).</w:t>
      </w:r>
    </w:p>
    <w:p w:rsidR="00BD76CD" w:rsidRPr="00BD76CD" w:rsidRDefault="00BD76CD" w:rsidP="00BD76CD">
      <w:pPr>
        <w:spacing w:before="40" w:after="0" w:line="218"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2. Гибкость.</w:t>
      </w:r>
      <w:r w:rsidRPr="00BD76CD">
        <w:rPr>
          <w:rFonts w:ascii="Times New Roman" w:eastAsia="Times New Roman" w:hAnsi="Times New Roman" w:cs="Times New Roman"/>
          <w:sz w:val="24"/>
          <w:szCs w:val="24"/>
          <w:lang w:eastAsia="ru-RU"/>
        </w:rPr>
        <w:t xml:space="preserve"> 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Напомним, что если испытуемый имеет низкий показатель гибкости, то это свидетельствует о ригидности его мышления, низком уровне информированности, ограниченности интеллектуального потенциала и (или) низкой мотивации.</w:t>
      </w:r>
    </w:p>
    <w:p w:rsidR="00BD76CD" w:rsidRPr="00BD76CD" w:rsidRDefault="00BD76CD" w:rsidP="00BD76CD">
      <w:pPr>
        <w:spacing w:before="80" w:after="0" w:line="240"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3. Оригинальность.</w:t>
      </w:r>
      <w:r w:rsidRPr="00BD76CD">
        <w:rPr>
          <w:rFonts w:ascii="Times New Roman" w:eastAsia="Times New Roman" w:hAnsi="Times New Roman" w:cs="Times New Roman"/>
          <w:sz w:val="24"/>
          <w:szCs w:val="24"/>
          <w:lang w:eastAsia="ru-RU"/>
        </w:rPr>
        <w:t xml:space="preserve"> Этот показатель характеризует способность выдвигать идеи, отличающиеся от очевидных, общеизвестных, общепринятых, банальных или твердо установленных.</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Те, кто получают высокие значения этого показателя обычно характеризуются высокой интеллектуальной активностью и неконформностью. Оригинальность решений предполагает</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способность избегать легких, очевидных и неинтересных</w:t>
      </w:r>
      <w:r w:rsidRPr="00BD76CD">
        <w:rPr>
          <w:rFonts w:ascii="Times New Roman" w:eastAsia="Times New Roman" w:hAnsi="Times New Roman" w:cs="Times New Roman"/>
          <w:b/>
          <w:bCs/>
          <w:sz w:val="24"/>
          <w:szCs w:val="24"/>
          <w:lang w:eastAsia="ru-RU"/>
        </w:rPr>
        <w:t xml:space="preserve"> ответов.</w:t>
      </w:r>
    </w:p>
    <w:p w:rsidR="00BD76CD" w:rsidRPr="00BD76CD" w:rsidRDefault="00BD76CD" w:rsidP="00BD76CD">
      <w:pPr>
        <w:spacing w:after="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Как и гибкость, оригинальность можно анализировать в соотношении с беглостью с помощью индекса, вычисляемого описанным выше способом.</w:t>
      </w:r>
    </w:p>
    <w:p w:rsidR="00BD76CD" w:rsidRPr="00BD76CD" w:rsidRDefault="00BD76CD" w:rsidP="00BD76CD">
      <w:pPr>
        <w:spacing w:before="40" w:after="0" w:line="218" w:lineRule="auto"/>
        <w:ind w:left="400" w:hanging="4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4. Разработанность.</w:t>
      </w:r>
      <w:r w:rsidRPr="00BD76CD">
        <w:rPr>
          <w:rFonts w:ascii="Times New Roman" w:eastAsia="Times New Roman" w:hAnsi="Times New Roman" w:cs="Times New Roman"/>
          <w:sz w:val="24"/>
          <w:szCs w:val="24"/>
          <w:lang w:eastAsia="ru-RU"/>
        </w:rPr>
        <w:t xml:space="preserve"> 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00BD76CD" w:rsidRPr="00BD76CD" w:rsidRDefault="00BD76CD" w:rsidP="00BD76CD">
      <w:pPr>
        <w:spacing w:after="320" w:line="360" w:lineRule="auto"/>
        <w:ind w:right="20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Таблица 1</w:t>
      </w:r>
    </w:p>
    <w:p w:rsidR="00BD76CD" w:rsidRPr="00BD76CD" w:rsidRDefault="00BD76CD" w:rsidP="00BD76CD">
      <w:pPr>
        <w:spacing w:after="320" w:line="360" w:lineRule="auto"/>
        <w:ind w:right="200"/>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xml:space="preserve"> Средние значения показателей КТТМ  </w:t>
      </w:r>
      <w:r w:rsidRPr="00BD76CD">
        <w:rPr>
          <w:rFonts w:ascii="Times New Roman" w:eastAsia="Times New Roman" w:hAnsi="Times New Roman" w:cs="Times New Roman"/>
          <w:b/>
          <w:bCs/>
          <w:i/>
          <w:iCs/>
          <w:sz w:val="24"/>
          <w:szCs w:val="24"/>
          <w:lang w:eastAsia="ru-RU"/>
        </w:rPr>
        <w:t>у</w:t>
      </w:r>
      <w:r w:rsidRPr="00BD76CD">
        <w:rPr>
          <w:rFonts w:ascii="Times New Roman" w:eastAsia="Times New Roman" w:hAnsi="Times New Roman" w:cs="Times New Roman"/>
          <w:b/>
          <w:bCs/>
          <w:sz w:val="24"/>
          <w:szCs w:val="24"/>
          <w:lang w:eastAsia="ru-RU"/>
        </w:rPr>
        <w:t xml:space="preserve"> учащихся разных классов*</w:t>
      </w:r>
    </w:p>
    <w:tbl>
      <w:tblPr>
        <w:tblW w:w="0" w:type="auto"/>
        <w:tblInd w:w="40" w:type="dxa"/>
        <w:tblCellMar>
          <w:left w:w="0" w:type="dxa"/>
          <w:right w:w="0" w:type="dxa"/>
        </w:tblCellMar>
        <w:tblLook w:val="04A0"/>
      </w:tblPr>
      <w:tblGrid>
        <w:gridCol w:w="841"/>
        <w:gridCol w:w="1000"/>
        <w:gridCol w:w="1180"/>
        <w:gridCol w:w="1840"/>
        <w:gridCol w:w="1843"/>
      </w:tblGrid>
      <w:tr w:rsidR="00BD76CD" w:rsidRPr="00BD76CD" w:rsidTr="00BD76CD">
        <w:trPr>
          <w:trHeight w:val="400"/>
        </w:trPr>
        <w:tc>
          <w:tcPr>
            <w:tcW w:w="80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Классы</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Беглость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Гибкость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1 - 2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9,0 (1,2)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7.5 (1.7)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10.3 (2,9)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22.4 (8,8)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8,9 (1,6)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7,6 (1,6)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9,7 (3.6)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31.7 (15,2)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5 - 6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9,0 (2,1)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6,8 (2,2)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9,2 (4,1)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30,4 (16,5)</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9,1 (1,8)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7,4 (1,9)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9,6 (3,6)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.11,8 (17,4)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9- 11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9,7 (0,7)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8,1 (1,2)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10,7 (3,3)</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40,4 (13,6)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400"/>
        </w:trPr>
        <w:tc>
          <w:tcPr>
            <w:tcW w:w="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1 - 11</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0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9,2(1.4)</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1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7,6 (1,6)</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10,0 (3,4)</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31,3 (15,3)</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40" w:after="100" w:afterAutospacing="1" w:line="240" w:lineRule="auto"/>
        <w:ind w:hanging="36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Для сопоставления показателей творческого мышления (оригинальности и разработанности) необходимо провести</w:t>
      </w:r>
      <w:r w:rsidRPr="00BD76CD">
        <w:rPr>
          <w:rFonts w:ascii="Times New Roman" w:eastAsia="Times New Roman" w:hAnsi="Times New Roman" w:cs="Times New Roman"/>
          <w:b/>
          <w:bCs/>
          <w:sz w:val="24"/>
          <w:szCs w:val="24"/>
          <w:lang w:eastAsia="ru-RU"/>
        </w:rPr>
        <w:t xml:space="preserve"> </w:t>
      </w:r>
      <w:r w:rsidRPr="00BD76CD">
        <w:rPr>
          <w:rFonts w:ascii="Times New Roman" w:eastAsia="Times New Roman" w:hAnsi="Times New Roman" w:cs="Times New Roman"/>
          <w:sz w:val="24"/>
          <w:szCs w:val="24"/>
          <w:lang w:eastAsia="ru-RU"/>
        </w:rPr>
        <w:t>их преобразование в стандартную Т-шкалу. Это позволит сравнивать результаты, полученные по К1ТМ и фигурному тесту творческого мышления П. Торренса (см. табл. 2).</w:t>
      </w:r>
    </w:p>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Таблица 2.</w:t>
      </w:r>
    </w:p>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Преобразование “сырых” показателей в Т-шкалу.</w:t>
      </w:r>
    </w:p>
    <w:tbl>
      <w:tblPr>
        <w:tblW w:w="7451" w:type="dxa"/>
        <w:tblInd w:w="775" w:type="dxa"/>
        <w:tblCellMar>
          <w:left w:w="0" w:type="dxa"/>
          <w:right w:w="0" w:type="dxa"/>
        </w:tblCellMar>
        <w:tblLook w:val="04A0"/>
      </w:tblPr>
      <w:tblGrid>
        <w:gridCol w:w="960"/>
        <w:gridCol w:w="1708"/>
        <w:gridCol w:w="960"/>
        <w:gridCol w:w="960"/>
        <w:gridCol w:w="1492"/>
        <w:gridCol w:w="960"/>
        <w:gridCol w:w="960"/>
      </w:tblGrid>
      <w:tr w:rsidR="00BD76CD" w:rsidRPr="00BD76CD" w:rsidTr="00BD76CD">
        <w:trPr>
          <w:trHeight w:val="255"/>
        </w:trPr>
        <w:tc>
          <w:tcPr>
            <w:tcW w:w="960" w:type="dxa"/>
            <w:tcBorders>
              <w:top w:val="single" w:sz="8" w:space="0" w:color="auto"/>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 </w:t>
            </w:r>
          </w:p>
        </w:tc>
        <w:tc>
          <w:tcPr>
            <w:tcW w:w="1159" w:type="dxa"/>
            <w:tcBorders>
              <w:top w:val="single" w:sz="8" w:space="0" w:color="auto"/>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Баллы по оригинальности</w:t>
            </w:r>
          </w:p>
        </w:tc>
        <w:tc>
          <w:tcPr>
            <w:tcW w:w="960" w:type="dxa"/>
            <w:tcBorders>
              <w:top w:val="single" w:sz="8" w:space="0" w:color="auto"/>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960" w:type="dxa"/>
            <w:tcBorders>
              <w:top w:val="single" w:sz="8" w:space="0" w:color="auto"/>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492" w:type="dxa"/>
            <w:tcBorders>
              <w:top w:val="single" w:sz="8" w:space="0" w:color="auto"/>
              <w:left w:val="nil"/>
              <w:bottom w:val="single" w:sz="8" w:space="0" w:color="auto"/>
              <w:right w:val="nil"/>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0"/>
                <w:szCs w:val="20"/>
                <w:lang w:eastAsia="ru-RU"/>
              </w:rPr>
              <w:t>Баллы по разработанности</w:t>
            </w:r>
          </w:p>
        </w:tc>
        <w:tc>
          <w:tcPr>
            <w:tcW w:w="960" w:type="dxa"/>
            <w:tcBorders>
              <w:top w:val="single" w:sz="8" w:space="0" w:color="auto"/>
              <w:left w:val="single" w:sz="8" w:space="0" w:color="auto"/>
              <w:bottom w:val="single" w:sz="8" w:space="0" w:color="auto"/>
              <w:right w:val="nil"/>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0"/>
                <w:szCs w:val="20"/>
                <w:lang w:eastAsia="ru-RU"/>
              </w:rPr>
              <w:t> </w:t>
            </w:r>
          </w:p>
        </w:tc>
        <w:tc>
          <w:tcPr>
            <w:tcW w:w="960" w:type="dxa"/>
            <w:tcBorders>
              <w:top w:val="single" w:sz="8" w:space="0" w:color="auto"/>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 </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Т-шкала</w:t>
            </w:r>
          </w:p>
        </w:tc>
        <w:tc>
          <w:tcPr>
            <w:tcW w:w="1159"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1 - 3 класс</w:t>
            </w:r>
          </w:p>
        </w:tc>
        <w:tc>
          <w:tcPr>
            <w:tcW w:w="960"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4- 8 класс</w:t>
            </w:r>
          </w:p>
        </w:tc>
        <w:tc>
          <w:tcPr>
            <w:tcW w:w="960"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9- 11 класс</w:t>
            </w:r>
          </w:p>
        </w:tc>
        <w:tc>
          <w:tcPr>
            <w:tcW w:w="1492"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1 -2 класс</w:t>
            </w:r>
          </w:p>
        </w:tc>
        <w:tc>
          <w:tcPr>
            <w:tcW w:w="960"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3 - 8 класс</w:t>
            </w:r>
          </w:p>
        </w:tc>
        <w:tc>
          <w:tcPr>
            <w:tcW w:w="960" w:type="dxa"/>
            <w:tcBorders>
              <w:top w:val="nil"/>
              <w:left w:val="nil"/>
              <w:bottom w:val="single" w:sz="8" w:space="0" w:color="auto"/>
              <w:right w:val="single" w:sz="8" w:space="0" w:color="auto"/>
            </w:tcBorders>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9- 11 класс</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110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108</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101</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95</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Arial" w:eastAsia="Times New Roman" w:hAnsi="Arial" w:cs="Arial"/>
                <w:sz w:val="20"/>
                <w:szCs w:val="20"/>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54</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83</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88</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81</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74</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68</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61</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13</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13</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14</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54</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47</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40</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18</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23</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33</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14</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27</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20</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lastRenderedPageBreak/>
              <w:t>30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13</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25</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2 </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tc>
      </w:tr>
      <w:tr w:rsidR="00BD76CD" w:rsidRPr="00BD76CD" w:rsidTr="00BD76CD">
        <w:trPr>
          <w:trHeight w:val="255"/>
        </w:trPr>
        <w:tc>
          <w:tcPr>
            <w:tcW w:w="0" w:type="auto"/>
            <w:tcBorders>
              <w:top w:val="nil"/>
              <w:left w:val="single" w:sz="8" w:space="0" w:color="auto"/>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noWrap/>
            <w:tcMar>
              <w:top w:w="30" w:type="dxa"/>
              <w:left w:w="30" w:type="dxa"/>
              <w:bottom w:w="0" w:type="dxa"/>
              <w:right w:w="30" w:type="dxa"/>
            </w:tcMar>
            <w:hideMark/>
          </w:tcPr>
          <w:p w:rsidR="00BD76CD" w:rsidRPr="00BD76CD" w:rsidRDefault="00BD76CD" w:rsidP="00BD76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tc>
      </w:tr>
    </w:tbl>
    <w:p w:rsidR="00BD76CD" w:rsidRPr="00BD76CD" w:rsidRDefault="00BD76CD" w:rsidP="00BD76CD">
      <w:pPr>
        <w:spacing w:before="600"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Значения по Т-шкале 50 ± 10 соответствуют возрастной норме.</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ПРИМЕР ОБРАБОТКИ ЗАДАНИЯ</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textWrapping" w:clear="all"/>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0"/>
          <w:szCs w:val="20"/>
          <w:lang w:eastAsia="ru-RU"/>
        </w:rPr>
        <w:t>Первая цифра — номер категории, вторая — баллы за оригинальность, третья — баллы за разработанность. Пример заполнения оценочного листа по этим рисункам см. далее.</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Arial" w:eastAsia="Times New Roman" w:hAnsi="Arial" w:cs="Arial"/>
          <w:b/>
          <w:bCs/>
          <w:sz w:val="20"/>
          <w:szCs w:val="20"/>
          <w:lang w:eastAsia="ru-RU"/>
        </w:rPr>
        <w:br w:type="page"/>
      </w:r>
      <w:r w:rsidRPr="00BD76CD">
        <w:rPr>
          <w:rFonts w:ascii="Times New Roman" w:eastAsia="Times New Roman" w:hAnsi="Times New Roman" w:cs="Times New Roman"/>
          <w:b/>
          <w:bCs/>
          <w:sz w:val="24"/>
          <w:szCs w:val="24"/>
          <w:lang w:eastAsia="ru-RU"/>
        </w:rPr>
        <w:lastRenderedPageBreak/>
        <w:t>ОЦЕНОЧНЫЙ ЛИСТ</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Фамилия ............................ Иванов   </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Имя ........................Николай</w:t>
      </w:r>
    </w:p>
    <w:p w:rsidR="00BD76CD" w:rsidRPr="00BD76CD" w:rsidRDefault="00BD76CD" w:rsidP="00BD76CD">
      <w:pPr>
        <w:spacing w:before="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Возраст............................... 10 лет      Пол..............................м.</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Класс.................................. 3 "А"        Школа .........................</w:t>
      </w:r>
    </w:p>
    <w:p w:rsidR="00BD76CD" w:rsidRPr="00BD76CD" w:rsidRDefault="00BD76CD" w:rsidP="00BD76CD">
      <w:pPr>
        <w:spacing w:before="80" w:after="38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Дата проведения теста ........................................ 05. 03. 89</w:t>
      </w:r>
    </w:p>
    <w:tbl>
      <w:tblPr>
        <w:tblW w:w="0" w:type="auto"/>
        <w:tblInd w:w="40" w:type="dxa"/>
        <w:tblCellMar>
          <w:left w:w="0" w:type="dxa"/>
          <w:right w:w="0" w:type="dxa"/>
        </w:tblCellMar>
        <w:tblLook w:val="04A0"/>
      </w:tblPr>
      <w:tblGrid>
        <w:gridCol w:w="480"/>
        <w:gridCol w:w="1600"/>
        <w:gridCol w:w="1860"/>
        <w:gridCol w:w="1872"/>
      </w:tblGrid>
      <w:tr w:rsidR="00BD76CD" w:rsidRPr="00BD76CD" w:rsidTr="00BD76CD">
        <w:trPr>
          <w:trHeight w:val="360"/>
        </w:trPr>
        <w:tc>
          <w:tcPr>
            <w:tcW w:w="4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Категории</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Разработанность</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33</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6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6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72"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320" w:after="12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ОБЩИЕ ОЦЕНКИ</w:t>
      </w:r>
    </w:p>
    <w:tbl>
      <w:tblPr>
        <w:tblW w:w="0" w:type="auto"/>
        <w:tblInd w:w="40" w:type="dxa"/>
        <w:tblCellMar>
          <w:left w:w="0" w:type="dxa"/>
          <w:right w:w="0" w:type="dxa"/>
        </w:tblCellMar>
        <w:tblLook w:val="04A0"/>
      </w:tblPr>
      <w:tblGrid>
        <w:gridCol w:w="1440"/>
        <w:gridCol w:w="1400"/>
        <w:gridCol w:w="1838"/>
        <w:gridCol w:w="1843"/>
      </w:tblGrid>
      <w:tr w:rsidR="00BD76CD" w:rsidRPr="00BD76CD" w:rsidTr="00BD76CD">
        <w:trPr>
          <w:trHeight w:val="400"/>
        </w:trPr>
        <w:tc>
          <w:tcPr>
            <w:tcW w:w="144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Беглость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40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Гибкость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3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60"/>
        </w:trPr>
        <w:tc>
          <w:tcPr>
            <w:tcW w:w="144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40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i/>
                <w:iCs/>
                <w:sz w:val="24"/>
                <w:szCs w:val="24"/>
                <w:lang w:eastAsia="ru-RU"/>
              </w:rPr>
              <w:t>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38"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50</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400"/>
        </w:trPr>
        <w:tc>
          <w:tcPr>
            <w:tcW w:w="284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По Т-шкале</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38"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35</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62</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w:t>
      </w:r>
    </w:p>
    <w:p w:rsidR="00BD76CD" w:rsidRPr="00BD76CD" w:rsidRDefault="00BD76CD" w:rsidP="00BD76CD">
      <w:pPr>
        <w:spacing w:before="1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lastRenderedPageBreak/>
        <w:t>ЗАКЛЮЧЕНИЕ:</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xml:space="preserve">Беглость и гибкость соответствуют возрасту. </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Оригинальность идей — низкая.</w:t>
      </w:r>
    </w:p>
    <w:p w:rsidR="00BD76CD" w:rsidRPr="00BD76CD" w:rsidRDefault="00BD76CD" w:rsidP="00BD76CD">
      <w:pPr>
        <w:spacing w:after="0" w:line="218"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Разработанность — верхняя граница нормы.</w:t>
      </w:r>
    </w:p>
    <w:p w:rsidR="00BD76CD" w:rsidRPr="00BD76CD" w:rsidRDefault="00BD76CD" w:rsidP="00BD76CD">
      <w:pPr>
        <w:spacing w:before="28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Психолог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Ассистенты.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br w:type="page"/>
      </w:r>
      <w:r w:rsidRPr="00BD76CD">
        <w:rPr>
          <w:rFonts w:ascii="Times New Roman" w:eastAsia="Times New Roman" w:hAnsi="Times New Roman" w:cs="Times New Roman"/>
          <w:b/>
          <w:bCs/>
          <w:sz w:val="24"/>
          <w:szCs w:val="24"/>
          <w:lang w:eastAsia="ru-RU"/>
        </w:rPr>
        <w:lastRenderedPageBreak/>
        <w:t>ОЦЕНОЧНЫЙ ЛИСТ</w:t>
      </w:r>
    </w:p>
    <w:p w:rsidR="00BD76CD" w:rsidRPr="00BD76CD" w:rsidRDefault="00BD76CD" w:rsidP="00BD76CD">
      <w:pPr>
        <w:spacing w:before="140"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Фамилия ..........................              </w:t>
      </w:r>
    </w:p>
    <w:p w:rsidR="00BD76CD" w:rsidRPr="00BD76CD" w:rsidRDefault="00BD76CD" w:rsidP="00BD76CD">
      <w:pPr>
        <w:spacing w:before="140" w:after="0" w:line="240" w:lineRule="auto"/>
        <w:jc w:val="both"/>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Имя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Возраст.............................                Пол..............................</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Класс................................                Школа.........................</w:t>
      </w:r>
    </w:p>
    <w:p w:rsidR="00BD76CD" w:rsidRPr="00BD76CD" w:rsidRDefault="00BD76CD" w:rsidP="00BD76CD">
      <w:pPr>
        <w:spacing w:before="100" w:after="340" w:line="240" w:lineRule="auto"/>
        <w:ind w:right="200"/>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Дата проведения теста.........................................</w:t>
      </w:r>
    </w:p>
    <w:tbl>
      <w:tblPr>
        <w:tblW w:w="0" w:type="auto"/>
        <w:tblInd w:w="40" w:type="dxa"/>
        <w:tblCellMar>
          <w:left w:w="0" w:type="dxa"/>
          <w:right w:w="0" w:type="dxa"/>
        </w:tblCellMar>
        <w:tblLook w:val="04A0"/>
      </w:tblPr>
      <w:tblGrid>
        <w:gridCol w:w="480"/>
        <w:gridCol w:w="1520"/>
        <w:gridCol w:w="1780"/>
        <w:gridCol w:w="1890"/>
      </w:tblGrid>
      <w:tr w:rsidR="00BD76CD" w:rsidRPr="00BD76CD" w:rsidTr="00BD76CD">
        <w:trPr>
          <w:trHeight w:val="440"/>
        </w:trPr>
        <w:tc>
          <w:tcPr>
            <w:tcW w:w="4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Категории</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2</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6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3</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4</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6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5</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6</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7</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6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val="en-US" w:eastAsia="ru-RU"/>
              </w:rPr>
              <w:t>8</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6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9</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420"/>
        </w:trPr>
        <w:tc>
          <w:tcPr>
            <w:tcW w:w="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10</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52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78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9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20" w:after="12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ОБЩИЕ ОЦЕНКИ</w:t>
      </w:r>
    </w:p>
    <w:tbl>
      <w:tblPr>
        <w:tblW w:w="0" w:type="auto"/>
        <w:tblInd w:w="40" w:type="dxa"/>
        <w:tblCellMar>
          <w:left w:w="0" w:type="dxa"/>
          <w:right w:w="0" w:type="dxa"/>
        </w:tblCellMar>
        <w:tblLook w:val="04A0"/>
      </w:tblPr>
      <w:tblGrid>
        <w:gridCol w:w="1480"/>
        <w:gridCol w:w="1340"/>
        <w:gridCol w:w="1858"/>
        <w:gridCol w:w="1843"/>
      </w:tblGrid>
      <w:tr w:rsidR="00BD76CD" w:rsidRPr="00BD76CD" w:rsidTr="00BD76CD">
        <w:trPr>
          <w:trHeight w:val="400"/>
        </w:trPr>
        <w:tc>
          <w:tcPr>
            <w:tcW w:w="148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Беглость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340"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Гибкость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5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Оригинальность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Разработанность</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340"/>
        </w:trPr>
        <w:tc>
          <w:tcPr>
            <w:tcW w:w="148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340"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58"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2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r w:rsidR="00BD76CD" w:rsidRPr="00BD76CD" w:rsidTr="00BD76CD">
        <w:trPr>
          <w:trHeight w:val="400"/>
        </w:trPr>
        <w:tc>
          <w:tcPr>
            <w:tcW w:w="2820"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Но Т-шкале</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58"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40" w:type="dxa"/>
              <w:bottom w:w="0" w:type="dxa"/>
              <w:right w:w="40" w:type="dxa"/>
            </w:tcMar>
            <w:hideMark/>
          </w:tcPr>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tc>
      </w:tr>
    </w:tbl>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 xml:space="preserve">ЗАКЛЮЧЕНИЕ: </w:t>
      </w:r>
    </w:p>
    <w:p w:rsidR="00BD76CD" w:rsidRPr="00BD76CD" w:rsidRDefault="00BD76CD" w:rsidP="00BD76CD">
      <w:pPr>
        <w:spacing w:before="100" w:beforeAutospacing="1" w:after="100" w:afterAutospacing="1"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sz w:val="24"/>
          <w:szCs w:val="24"/>
          <w:lang w:eastAsia="ru-RU"/>
        </w:rPr>
        <w:t>.............................................................…………………………………………………………..</w:t>
      </w:r>
    </w:p>
    <w:p w:rsidR="00BD76CD" w:rsidRPr="00BD76CD" w:rsidRDefault="00BD76CD" w:rsidP="00BD76CD">
      <w:pPr>
        <w:spacing w:before="440"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lastRenderedPageBreak/>
        <w:t>                                     Психолог ...................</w:t>
      </w:r>
    </w:p>
    <w:p w:rsidR="00BD76CD" w:rsidRPr="00BD76CD" w:rsidRDefault="00BD76CD" w:rsidP="00BD76CD">
      <w:pPr>
        <w:spacing w:after="0" w:line="240" w:lineRule="auto"/>
        <w:rPr>
          <w:rFonts w:ascii="Times New Roman" w:eastAsia="Times New Roman" w:hAnsi="Times New Roman" w:cs="Times New Roman"/>
          <w:sz w:val="24"/>
          <w:szCs w:val="24"/>
          <w:lang w:eastAsia="ru-RU"/>
        </w:rPr>
      </w:pPr>
      <w:r w:rsidRPr="00BD76CD">
        <w:rPr>
          <w:rFonts w:ascii="Times New Roman" w:eastAsia="Times New Roman" w:hAnsi="Times New Roman" w:cs="Times New Roman"/>
          <w:b/>
          <w:bCs/>
          <w:sz w:val="24"/>
          <w:szCs w:val="24"/>
          <w:lang w:eastAsia="ru-RU"/>
        </w:rPr>
        <w:t>                                   Ассистенты ..................</w:t>
      </w:r>
    </w:p>
    <w:p w:rsidR="002B0C95" w:rsidRDefault="002B0C95"/>
    <w:sectPr w:rsidR="002B0C95" w:rsidSect="002B0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Arial">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76CD"/>
    <w:rsid w:val="002B0C95"/>
    <w:rsid w:val="00BD76CD"/>
    <w:rsid w:val="00C82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95"/>
  </w:style>
  <w:style w:type="paragraph" w:styleId="1">
    <w:name w:val="heading 1"/>
    <w:basedOn w:val="a"/>
    <w:link w:val="10"/>
    <w:uiPriority w:val="9"/>
    <w:qFormat/>
    <w:rsid w:val="00BD76CD"/>
    <w:pPr>
      <w:spacing w:before="100" w:beforeAutospacing="1" w:after="100" w:afterAutospacing="1" w:line="240" w:lineRule="auto"/>
      <w:outlineLvl w:val="0"/>
    </w:pPr>
    <w:rPr>
      <w:rFonts w:ascii="Arial CYR" w:eastAsia="Times New Roman" w:hAnsi="Arial CYR" w:cs="Arial CYR"/>
      <w:color w:val="003399"/>
      <w:kern w:val="36"/>
      <w:lang w:eastAsia="ru-RU"/>
    </w:rPr>
  </w:style>
  <w:style w:type="paragraph" w:styleId="2">
    <w:name w:val="heading 2"/>
    <w:basedOn w:val="a"/>
    <w:link w:val="20"/>
    <w:uiPriority w:val="9"/>
    <w:qFormat/>
    <w:rsid w:val="00BD76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76CD"/>
    <w:pPr>
      <w:spacing w:before="100" w:beforeAutospacing="1" w:after="100" w:afterAutospacing="1" w:line="240" w:lineRule="auto"/>
      <w:outlineLvl w:val="2"/>
    </w:pPr>
    <w:rPr>
      <w:rFonts w:ascii="Arial CYR" w:eastAsia="Times New Roman" w:hAnsi="Arial CYR" w:cs="Arial CYR"/>
      <w:color w:val="003399"/>
      <w:lang w:eastAsia="ru-RU"/>
    </w:rPr>
  </w:style>
  <w:style w:type="paragraph" w:styleId="4">
    <w:name w:val="heading 4"/>
    <w:basedOn w:val="a"/>
    <w:link w:val="40"/>
    <w:uiPriority w:val="9"/>
    <w:qFormat/>
    <w:rsid w:val="00BD76CD"/>
    <w:pPr>
      <w:spacing w:before="100" w:beforeAutospacing="1" w:after="100" w:afterAutospacing="1" w:line="240" w:lineRule="auto"/>
      <w:outlineLvl w:val="3"/>
    </w:pPr>
    <w:rPr>
      <w:rFonts w:ascii="Arial CYR" w:eastAsia="Times New Roman" w:hAnsi="Arial CYR" w:cs="Arial CYR"/>
      <w:color w:val="003399"/>
      <w:lang w:eastAsia="ru-RU"/>
    </w:rPr>
  </w:style>
  <w:style w:type="paragraph" w:styleId="5">
    <w:name w:val="heading 5"/>
    <w:basedOn w:val="a"/>
    <w:link w:val="50"/>
    <w:uiPriority w:val="9"/>
    <w:qFormat/>
    <w:rsid w:val="00BD76CD"/>
    <w:pPr>
      <w:spacing w:before="100" w:beforeAutospacing="1" w:after="100" w:afterAutospacing="1" w:line="240" w:lineRule="auto"/>
      <w:outlineLvl w:val="4"/>
    </w:pPr>
    <w:rPr>
      <w:rFonts w:ascii="Times New Roman" w:eastAsia="Times New Roman" w:hAnsi="Times New Roman" w:cs="Times New Roman"/>
      <w:b/>
      <w:bCs/>
      <w:color w:val="00008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6CD"/>
    <w:rPr>
      <w:rFonts w:ascii="Arial CYR" w:eastAsia="Times New Roman" w:hAnsi="Arial CYR" w:cs="Arial CYR"/>
      <w:color w:val="003399"/>
      <w:kern w:val="36"/>
      <w:lang w:eastAsia="ru-RU"/>
    </w:rPr>
  </w:style>
  <w:style w:type="character" w:customStyle="1" w:styleId="20">
    <w:name w:val="Заголовок 2 Знак"/>
    <w:basedOn w:val="a0"/>
    <w:link w:val="2"/>
    <w:uiPriority w:val="9"/>
    <w:rsid w:val="00BD76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76CD"/>
    <w:rPr>
      <w:rFonts w:ascii="Arial CYR" w:eastAsia="Times New Roman" w:hAnsi="Arial CYR" w:cs="Arial CYR"/>
      <w:color w:val="003399"/>
      <w:lang w:eastAsia="ru-RU"/>
    </w:rPr>
  </w:style>
  <w:style w:type="character" w:customStyle="1" w:styleId="40">
    <w:name w:val="Заголовок 4 Знак"/>
    <w:basedOn w:val="a0"/>
    <w:link w:val="4"/>
    <w:uiPriority w:val="9"/>
    <w:rsid w:val="00BD76CD"/>
    <w:rPr>
      <w:rFonts w:ascii="Arial CYR" w:eastAsia="Times New Roman" w:hAnsi="Arial CYR" w:cs="Arial CYR"/>
      <w:color w:val="003399"/>
      <w:lang w:eastAsia="ru-RU"/>
    </w:rPr>
  </w:style>
  <w:style w:type="character" w:customStyle="1" w:styleId="50">
    <w:name w:val="Заголовок 5 Знак"/>
    <w:basedOn w:val="a0"/>
    <w:link w:val="5"/>
    <w:uiPriority w:val="9"/>
    <w:rsid w:val="00BD76CD"/>
    <w:rPr>
      <w:rFonts w:ascii="Times New Roman" w:eastAsia="Times New Roman" w:hAnsi="Times New Roman" w:cs="Times New Roman"/>
      <w:b/>
      <w:bCs/>
      <w:color w:val="000080"/>
      <w:sz w:val="18"/>
      <w:szCs w:val="18"/>
      <w:lang w:eastAsia="ru-RU"/>
    </w:rPr>
  </w:style>
  <w:style w:type="character" w:styleId="a3">
    <w:name w:val="Hyperlink"/>
    <w:basedOn w:val="a0"/>
    <w:uiPriority w:val="99"/>
    <w:semiHidden/>
    <w:unhideWhenUsed/>
    <w:rsid w:val="00BD76CD"/>
    <w:rPr>
      <w:rFonts w:ascii="Arial" w:hAnsi="Arial" w:cs="Arial" w:hint="default"/>
      <w:strike w:val="0"/>
      <w:dstrike w:val="0"/>
      <w:color w:val="0033CC"/>
      <w:u w:val="none"/>
      <w:effect w:val="none"/>
    </w:rPr>
  </w:style>
  <w:style w:type="character" w:styleId="a4">
    <w:name w:val="FollowedHyperlink"/>
    <w:basedOn w:val="a0"/>
    <w:uiPriority w:val="99"/>
    <w:semiHidden/>
    <w:unhideWhenUsed/>
    <w:rsid w:val="00BD76CD"/>
    <w:rPr>
      <w:rFonts w:ascii="Arial" w:hAnsi="Arial" w:cs="Arial" w:hint="default"/>
      <w:strike w:val="0"/>
      <w:dstrike w:val="0"/>
      <w:color w:val="0033CC"/>
      <w:u w:val="none"/>
      <w:effect w:val="none"/>
    </w:rPr>
  </w:style>
  <w:style w:type="paragraph" w:customStyle="1" w:styleId="navbar">
    <w:name w:val="navbar"/>
    <w:basedOn w:val="a"/>
    <w:rsid w:val="00BD76CD"/>
    <w:pPr>
      <w:pBdr>
        <w:bottom w:val="single" w:sz="6" w:space="0" w:color="003399"/>
      </w:pBdr>
      <w:shd w:val="clear" w:color="auto" w:fill="FFFF66"/>
      <w:spacing w:before="100" w:beforeAutospacing="1" w:after="100" w:afterAutospacing="1" w:line="240" w:lineRule="auto"/>
    </w:pPr>
    <w:rPr>
      <w:rFonts w:ascii="Tahoma" w:eastAsia="Times New Roman" w:hAnsi="Tahoma" w:cs="Tahoma"/>
      <w:b/>
      <w:bCs/>
      <w:color w:val="0033FF"/>
      <w:sz w:val="20"/>
      <w:szCs w:val="20"/>
      <w:lang w:eastAsia="ru-RU"/>
    </w:rPr>
  </w:style>
  <w:style w:type="paragraph" w:customStyle="1" w:styleId="hdr">
    <w:name w:val="hdr"/>
    <w:basedOn w:val="a"/>
    <w:rsid w:val="00BD76CD"/>
    <w:pPr>
      <w:pBdr>
        <w:top w:val="single" w:sz="6" w:space="0" w:color="6699FF"/>
        <w:left w:val="single" w:sz="6" w:space="0" w:color="6699FF"/>
        <w:bottom w:val="single" w:sz="6" w:space="0" w:color="000066"/>
        <w:right w:val="single" w:sz="6" w:space="0" w:color="000066"/>
      </w:pBdr>
      <w:shd w:val="clear" w:color="auto" w:fill="3366CC"/>
      <w:spacing w:before="100" w:beforeAutospacing="1" w:after="100" w:afterAutospacing="1" w:line="240" w:lineRule="auto"/>
    </w:pPr>
    <w:rPr>
      <w:rFonts w:ascii="Arial" w:eastAsia="Times New Roman" w:hAnsi="Arial" w:cs="Arial"/>
      <w:b/>
      <w:bCs/>
      <w:color w:val="FFFFFF"/>
      <w:sz w:val="18"/>
      <w:szCs w:val="18"/>
      <w:lang w:eastAsia="ru-RU"/>
    </w:rPr>
  </w:style>
  <w:style w:type="paragraph" w:customStyle="1" w:styleId="tst">
    <w:name w:val="tst"/>
    <w:basedOn w:val="a"/>
    <w:rsid w:val="00BD76CD"/>
    <w:pPr>
      <w:pBdr>
        <w:top w:val="single" w:sz="6" w:space="0" w:color="003333"/>
        <w:left w:val="single" w:sz="6" w:space="0" w:color="003333"/>
        <w:bottom w:val="single" w:sz="6" w:space="0" w:color="003333"/>
        <w:right w:val="single" w:sz="6" w:space="0" w:color="003333"/>
      </w:pBdr>
      <w:shd w:val="clear" w:color="auto" w:fill="006666"/>
      <w:spacing w:before="100" w:beforeAutospacing="1" w:after="100" w:afterAutospacing="1" w:line="240" w:lineRule="auto"/>
    </w:pPr>
    <w:rPr>
      <w:rFonts w:ascii="Verdana,Arial" w:eastAsia="Times New Roman" w:hAnsi="Verdana,Arial" w:cs="Times New Roman"/>
      <w:b/>
      <w:bCs/>
      <w:color w:val="FFCC00"/>
      <w:sz w:val="18"/>
      <w:szCs w:val="18"/>
      <w:lang w:eastAsia="ru-RU"/>
    </w:rPr>
  </w:style>
  <w:style w:type="paragraph" w:customStyle="1" w:styleId="news">
    <w:name w:val="news"/>
    <w:basedOn w:val="a"/>
    <w:rsid w:val="00BD76CD"/>
    <w:pPr>
      <w:spacing w:before="100" w:beforeAutospacing="1" w:after="100" w:afterAutospacing="1" w:line="240" w:lineRule="auto"/>
      <w:ind w:left="75" w:right="75"/>
      <w:jc w:val="both"/>
    </w:pPr>
    <w:rPr>
      <w:rFonts w:ascii="Arial" w:eastAsia="Times New Roman" w:hAnsi="Arial" w:cs="Arial"/>
      <w:color w:val="333333"/>
      <w:sz w:val="18"/>
      <w:szCs w:val="18"/>
      <w:lang w:eastAsia="ru-RU"/>
    </w:rPr>
  </w:style>
  <w:style w:type="paragraph" w:customStyle="1" w:styleId="bnews">
    <w:name w:val="bnews"/>
    <w:basedOn w:val="a"/>
    <w:rsid w:val="00BD76CD"/>
    <w:pPr>
      <w:spacing w:before="100" w:beforeAutospacing="1" w:after="100" w:afterAutospacing="1" w:line="240" w:lineRule="auto"/>
    </w:pPr>
    <w:rPr>
      <w:rFonts w:ascii="Arial CYR" w:eastAsia="Times New Roman" w:hAnsi="Arial CYR" w:cs="Arial CYR"/>
      <w:color w:val="FF0000"/>
      <w:sz w:val="24"/>
      <w:szCs w:val="24"/>
      <w:lang w:eastAsia="ru-RU"/>
    </w:rPr>
  </w:style>
  <w:style w:type="paragraph" w:customStyle="1" w:styleId="mna">
    <w:name w:val="mna"/>
    <w:basedOn w:val="a"/>
    <w:rsid w:val="00BD76CD"/>
    <w:pPr>
      <w:spacing w:before="100" w:beforeAutospacing="1" w:after="100" w:afterAutospacing="1" w:line="240" w:lineRule="auto"/>
    </w:pPr>
    <w:rPr>
      <w:rFonts w:ascii="Times New Roman" w:eastAsia="Times New Roman" w:hAnsi="Times New Roman" w:cs="Times New Roman"/>
      <w:color w:val="003399"/>
      <w:sz w:val="18"/>
      <w:szCs w:val="18"/>
      <w:lang w:eastAsia="ru-RU"/>
    </w:rPr>
  </w:style>
  <w:style w:type="paragraph" w:customStyle="1" w:styleId="mnac">
    <w:name w:val="mnac"/>
    <w:basedOn w:val="a"/>
    <w:rsid w:val="00BD76CD"/>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bu">
    <w:name w:val="bu"/>
    <w:basedOn w:val="a"/>
    <w:rsid w:val="00BD76CD"/>
    <w:pPr>
      <w:pBdr>
        <w:top w:val="single" w:sz="6" w:space="0" w:color="6699FF"/>
        <w:left w:val="single" w:sz="6" w:space="0" w:color="0000FF"/>
        <w:bottom w:val="single" w:sz="6" w:space="0" w:color="000066"/>
        <w:right w:val="single" w:sz="6" w:space="0" w:color="FFFFFF"/>
      </w:pBdr>
      <w:shd w:val="clear" w:color="auto" w:fill="3366CC"/>
      <w:spacing w:before="100" w:beforeAutospacing="1" w:after="100" w:afterAutospacing="1" w:line="240" w:lineRule="auto"/>
    </w:pPr>
    <w:rPr>
      <w:rFonts w:ascii="Arial" w:eastAsia="Times New Roman" w:hAnsi="Arial" w:cs="Arial"/>
      <w:b/>
      <w:bCs/>
      <w:color w:val="FFFFFF"/>
      <w:sz w:val="20"/>
      <w:szCs w:val="20"/>
      <w:lang w:eastAsia="ru-RU"/>
    </w:rPr>
  </w:style>
  <w:style w:type="paragraph" w:customStyle="1" w:styleId="ba">
    <w:name w:val="ba"/>
    <w:basedOn w:val="a"/>
    <w:rsid w:val="00BD76CD"/>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stbk">
    <w:name w:val="stbk"/>
    <w:basedOn w:val="a"/>
    <w:rsid w:val="00BD76CD"/>
    <w:pPr>
      <w:pBdr>
        <w:bottom w:val="single" w:sz="6" w:space="0" w:color="0066FF"/>
      </w:pBdr>
      <w:shd w:val="clear" w:color="auto" w:fill="FFFFFF"/>
      <w:spacing w:before="100" w:beforeAutospacing="1" w:after="100" w:afterAutospacing="1" w:line="240" w:lineRule="auto"/>
    </w:pPr>
    <w:rPr>
      <w:rFonts w:ascii="Arial" w:eastAsia="Times New Roman" w:hAnsi="Arial" w:cs="Arial"/>
      <w:color w:val="000066"/>
      <w:sz w:val="18"/>
      <w:szCs w:val="18"/>
      <w:lang w:eastAsia="ru-RU"/>
    </w:rPr>
  </w:style>
  <w:style w:type="paragraph" w:customStyle="1" w:styleId="stbsel">
    <w:name w:val="stbsel"/>
    <w:basedOn w:val="a"/>
    <w:rsid w:val="00BD76CD"/>
    <w:pPr>
      <w:pBdr>
        <w:top w:val="single" w:sz="6" w:space="0" w:color="FF0000"/>
        <w:left w:val="single" w:sz="6" w:space="0" w:color="FF0000"/>
        <w:right w:val="single" w:sz="6" w:space="0" w:color="FF0000"/>
      </w:pBdr>
      <w:shd w:val="clear" w:color="auto" w:fill="FFFFFF"/>
      <w:spacing w:before="100" w:beforeAutospacing="1" w:after="100" w:afterAutospacing="1" w:line="240" w:lineRule="auto"/>
    </w:pPr>
    <w:rPr>
      <w:rFonts w:ascii="Arial" w:eastAsia="Times New Roman" w:hAnsi="Arial" w:cs="Arial"/>
      <w:b/>
      <w:bCs/>
      <w:color w:val="FF0000"/>
      <w:sz w:val="15"/>
      <w:szCs w:val="15"/>
      <w:lang w:eastAsia="ru-RU"/>
    </w:rPr>
  </w:style>
  <w:style w:type="paragraph" w:customStyle="1" w:styleId="ss">
    <w:name w:val="ss"/>
    <w:basedOn w:val="a"/>
    <w:rsid w:val="00BD76CD"/>
    <w:pPr>
      <w:pBdr>
        <w:top w:val="single" w:sz="6" w:space="0" w:color="FF0000"/>
        <w:left w:val="single" w:sz="6" w:space="0" w:color="FF0000"/>
        <w:right w:val="single" w:sz="6" w:space="0" w:color="FF0000"/>
      </w:pBdr>
      <w:shd w:val="clear" w:color="auto" w:fill="FFFFFF"/>
      <w:spacing w:before="100" w:beforeAutospacing="1" w:after="100" w:afterAutospacing="1" w:line="240" w:lineRule="auto"/>
    </w:pPr>
    <w:rPr>
      <w:rFonts w:ascii="Arial" w:eastAsia="Times New Roman" w:hAnsi="Arial" w:cs="Arial"/>
      <w:b/>
      <w:bCs/>
      <w:color w:val="FF0000"/>
      <w:sz w:val="17"/>
      <w:szCs w:val="17"/>
      <w:lang w:eastAsia="ru-RU"/>
    </w:rPr>
  </w:style>
  <w:style w:type="paragraph" w:customStyle="1" w:styleId="stbitem">
    <w:name w:val="stbitem"/>
    <w:basedOn w:val="a"/>
    <w:rsid w:val="00BD76CD"/>
    <w:pPr>
      <w:pBdr>
        <w:left w:val="single" w:sz="6" w:space="0" w:color="0000FF"/>
        <w:right w:val="single" w:sz="6" w:space="0" w:color="0000FF"/>
      </w:pBdr>
      <w:shd w:val="clear" w:color="auto" w:fill="FFFFFF"/>
      <w:spacing w:before="100" w:beforeAutospacing="1" w:after="100" w:afterAutospacing="1" w:line="240" w:lineRule="auto"/>
    </w:pPr>
    <w:rPr>
      <w:rFonts w:ascii="Arial" w:eastAsia="Times New Roman" w:hAnsi="Arial" w:cs="Arial"/>
      <w:sz w:val="15"/>
      <w:szCs w:val="15"/>
      <w:lang w:eastAsia="ru-RU"/>
    </w:rPr>
  </w:style>
  <w:style w:type="paragraph" w:customStyle="1" w:styleId="stbsitem">
    <w:name w:val="stbsitem"/>
    <w:basedOn w:val="a"/>
    <w:rsid w:val="00BD76CD"/>
    <w:pPr>
      <w:pBdr>
        <w:left w:val="single" w:sz="6" w:space="0" w:color="0000FF"/>
        <w:right w:val="single" w:sz="6" w:space="0" w:color="0000FF"/>
      </w:pBdr>
      <w:shd w:val="clear" w:color="auto" w:fill="FFFFFF"/>
      <w:spacing w:before="100" w:beforeAutospacing="1" w:after="100" w:afterAutospacing="1" w:line="240" w:lineRule="auto"/>
    </w:pPr>
    <w:rPr>
      <w:rFonts w:ascii="Arial" w:eastAsia="Times New Roman" w:hAnsi="Arial" w:cs="Arial"/>
      <w:sz w:val="15"/>
      <w:szCs w:val="15"/>
      <w:lang w:eastAsia="ru-RU"/>
    </w:rPr>
  </w:style>
  <w:style w:type="character" w:customStyle="1" w:styleId="grame">
    <w:name w:val="grame"/>
    <w:basedOn w:val="a0"/>
    <w:rsid w:val="00BD76CD"/>
  </w:style>
  <w:style w:type="paragraph" w:styleId="a5">
    <w:name w:val="Body Text"/>
    <w:basedOn w:val="a"/>
    <w:link w:val="a6"/>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D76CD"/>
    <w:rPr>
      <w:rFonts w:ascii="Times New Roman" w:eastAsia="Times New Roman" w:hAnsi="Times New Roman" w:cs="Times New Roman"/>
      <w:sz w:val="24"/>
      <w:szCs w:val="24"/>
      <w:lang w:eastAsia="ru-RU"/>
    </w:rPr>
  </w:style>
  <w:style w:type="character" w:customStyle="1" w:styleId="spelle">
    <w:name w:val="spelle"/>
    <w:basedOn w:val="a0"/>
    <w:rsid w:val="00BD76CD"/>
  </w:style>
  <w:style w:type="paragraph" w:styleId="21">
    <w:name w:val="Body Text 2"/>
    <w:basedOn w:val="a"/>
    <w:link w:val="22"/>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BD76CD"/>
    <w:rPr>
      <w:rFonts w:ascii="Times New Roman" w:eastAsia="Times New Roman" w:hAnsi="Times New Roman" w:cs="Times New Roman"/>
      <w:sz w:val="24"/>
      <w:szCs w:val="24"/>
      <w:lang w:eastAsia="ru-RU"/>
    </w:rPr>
  </w:style>
  <w:style w:type="paragraph" w:customStyle="1" w:styleId="fr4">
    <w:name w:val="fr4"/>
    <w:basedOn w:val="a"/>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BD76CD"/>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BD76CD"/>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D7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BD76C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481017">
      <w:bodyDiv w:val="1"/>
      <w:marLeft w:val="0"/>
      <w:marRight w:val="0"/>
      <w:marTop w:val="0"/>
      <w:marBottom w:val="0"/>
      <w:divBdr>
        <w:top w:val="none" w:sz="0" w:space="0" w:color="auto"/>
        <w:left w:val="none" w:sz="0" w:space="0" w:color="auto"/>
        <w:bottom w:val="none" w:sz="0" w:space="0" w:color="auto"/>
        <w:right w:val="none" w:sz="0" w:space="0" w:color="auto"/>
      </w:divBdr>
      <w:divsChild>
        <w:div w:id="1466041673">
          <w:marLeft w:val="0"/>
          <w:marRight w:val="0"/>
          <w:marTop w:val="0"/>
          <w:marBottom w:val="0"/>
          <w:divBdr>
            <w:top w:val="none" w:sz="0" w:space="0" w:color="auto"/>
            <w:left w:val="none" w:sz="0" w:space="0" w:color="auto"/>
            <w:bottom w:val="none" w:sz="0" w:space="0" w:color="auto"/>
            <w:right w:val="none" w:sz="0" w:space="0" w:color="auto"/>
          </w:divBdr>
        </w:div>
        <w:div w:id="1348673435">
          <w:marLeft w:val="0"/>
          <w:marRight w:val="0"/>
          <w:marTop w:val="0"/>
          <w:marBottom w:val="0"/>
          <w:divBdr>
            <w:top w:val="none" w:sz="0" w:space="0" w:color="auto"/>
            <w:left w:val="none" w:sz="0" w:space="0" w:color="auto"/>
            <w:bottom w:val="none" w:sz="0" w:space="0" w:color="auto"/>
            <w:right w:val="none" w:sz="0" w:space="0" w:color="auto"/>
          </w:divBdr>
        </w:div>
        <w:div w:id="889222853">
          <w:marLeft w:val="0"/>
          <w:marRight w:val="0"/>
          <w:marTop w:val="0"/>
          <w:marBottom w:val="0"/>
          <w:divBdr>
            <w:top w:val="none" w:sz="0" w:space="0" w:color="auto"/>
            <w:left w:val="none" w:sz="0" w:space="0" w:color="auto"/>
            <w:bottom w:val="none" w:sz="0" w:space="0" w:color="auto"/>
            <w:right w:val="none" w:sz="0" w:space="0" w:color="auto"/>
          </w:divBdr>
        </w:div>
        <w:div w:id="1331324008">
          <w:marLeft w:val="0"/>
          <w:marRight w:val="0"/>
          <w:marTop w:val="0"/>
          <w:marBottom w:val="0"/>
          <w:divBdr>
            <w:top w:val="none" w:sz="0" w:space="0" w:color="auto"/>
            <w:left w:val="none" w:sz="0" w:space="0" w:color="auto"/>
            <w:bottom w:val="none" w:sz="0" w:space="0" w:color="auto"/>
            <w:right w:val="none" w:sz="0" w:space="0" w:color="auto"/>
          </w:divBdr>
        </w:div>
        <w:div w:id="881136411">
          <w:marLeft w:val="0"/>
          <w:marRight w:val="0"/>
          <w:marTop w:val="0"/>
          <w:marBottom w:val="0"/>
          <w:divBdr>
            <w:top w:val="none" w:sz="0" w:space="0" w:color="auto"/>
            <w:left w:val="none" w:sz="0" w:space="0" w:color="auto"/>
            <w:bottom w:val="none" w:sz="0" w:space="0" w:color="auto"/>
            <w:right w:val="none" w:sz="0" w:space="0" w:color="auto"/>
          </w:divBdr>
        </w:div>
        <w:div w:id="88702820">
          <w:marLeft w:val="0"/>
          <w:marRight w:val="0"/>
          <w:marTop w:val="0"/>
          <w:marBottom w:val="0"/>
          <w:divBdr>
            <w:top w:val="none" w:sz="0" w:space="0" w:color="auto"/>
            <w:left w:val="none" w:sz="0" w:space="0" w:color="auto"/>
            <w:bottom w:val="none" w:sz="0" w:space="0" w:color="auto"/>
            <w:right w:val="none" w:sz="0" w:space="0" w:color="auto"/>
          </w:divBdr>
        </w:div>
        <w:div w:id="137877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71519f2-859d-46c1-a1b6-2941efed936d">T4CTUPCNHN5M-1633530708-10</_dlc_DocId>
    <_dlc_DocIdUrl xmlns="c71519f2-859d-46c1-a1b6-2941efed936d">
      <Url>http://edu-sps.koiro.local/chuhloma/jarov/_layouts/15/DocIdRedir.aspx?ID=T4CTUPCNHN5M-1633530708-10</Url>
      <Description>T4CTUPCNHN5M-1633530708-10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78E2B86F0D79449970CBBCBC3411DAF" ma:contentTypeVersion="1" ma:contentTypeDescription="Создание документа." ma:contentTypeScope="" ma:versionID="aa6c35f6bd38207d56e13151a76fea5e">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73FA4-D150-4B02-9EC7-F544BDEF4900}"/>
</file>

<file path=customXml/itemProps2.xml><?xml version="1.0" encoding="utf-8"?>
<ds:datastoreItem xmlns:ds="http://schemas.openxmlformats.org/officeDocument/2006/customXml" ds:itemID="{A2B0FB05-B47E-41B0-A075-446404B85D37}"/>
</file>

<file path=customXml/itemProps3.xml><?xml version="1.0" encoding="utf-8"?>
<ds:datastoreItem xmlns:ds="http://schemas.openxmlformats.org/officeDocument/2006/customXml" ds:itemID="{5B8F376B-E8DD-4FD6-90A9-CEA0CBB11F22}"/>
</file>

<file path=customXml/itemProps4.xml><?xml version="1.0" encoding="utf-8"?>
<ds:datastoreItem xmlns:ds="http://schemas.openxmlformats.org/officeDocument/2006/customXml" ds:itemID="{9DFB719E-CA39-40C2-A145-A4F3AA4B8C7A}"/>
</file>

<file path=docProps/app.xml><?xml version="1.0" encoding="utf-8"?>
<Properties xmlns="http://schemas.openxmlformats.org/officeDocument/2006/extended-properties" xmlns:vt="http://schemas.openxmlformats.org/officeDocument/2006/docPropsVTypes">
  <Template>Normal</Template>
  <TotalTime>1</TotalTime>
  <Pages>33</Pages>
  <Words>7692</Words>
  <Characters>43850</Characters>
  <Application>Microsoft Office Word</Application>
  <DocSecurity>0</DocSecurity>
  <Lines>365</Lines>
  <Paragraphs>102</Paragraphs>
  <ScaleCrop>false</ScaleCrop>
  <Company>Led Zeppelin</Company>
  <LinksUpToDate>false</LinksUpToDate>
  <CharactersWithSpaces>51440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dc:creator>
  <cp:keywords/>
  <dc:description/>
  <cp:lastModifiedBy>Plank</cp:lastModifiedBy>
  <cp:revision>1</cp:revision>
  <dcterms:created xsi:type="dcterms:W3CDTF">2012-10-20T08:43:00Z</dcterms:created>
  <dcterms:modified xsi:type="dcterms:W3CDTF">2012-10-20T08:44:00Z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0x010100C78E2B86F0D79449970CBBCBC3411DAF</vt:lpwstr>
  </property>
  <property fmtid="{D5CDD505-2E9C-101B-9397-08002B2CF9AE}" pid="3" name="_dlc_DocIdItemGuid">
    <vt:lpwstr>083a92f1-1427-4d50-9fbb-680d111d1ad2</vt:lpwstr>
  </property>
</Properties>
</file>