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5B" w:rsidRPr="00D90E5B" w:rsidRDefault="00D90E5B" w:rsidP="00D9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«Пословицы» (разработана кандидатом психологических наук С.М. Петровой)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D90E5B" w:rsidRPr="00D90E5B" w:rsidTr="00D90E5B">
        <w:trPr>
          <w:tblCellSpacing w:w="0" w:type="dxa"/>
        </w:trPr>
        <w:tc>
          <w:tcPr>
            <w:tcW w:w="0" w:type="auto"/>
            <w:vAlign w:val="center"/>
            <w:hideMark/>
          </w:tcPr>
          <w:p w:rsidR="00D90E5B" w:rsidRPr="00D90E5B" w:rsidRDefault="00D90E5B" w:rsidP="00D90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определить уровень нравственной воспитанности учащихся и выяснить особенности ценностных отношений к жизни, к людям, к самим себе.</w:t>
            </w:r>
          </w:p>
          <w:p w:rsidR="00D90E5B" w:rsidRPr="00D90E5B" w:rsidRDefault="00D90E5B" w:rsidP="00D90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проведения</w:t>
            </w: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Учащимся предлагается бланк с 60 пословицами. Возможны два варианта работы с этим бланком. В первом случае учащимся требуется внимательно прочитать каждую пословицу и оценить степень согласия с ее содержанием по следующей шкале:</w:t>
            </w:r>
          </w:p>
          <w:p w:rsidR="00D90E5B" w:rsidRPr="00D90E5B" w:rsidRDefault="00D90E5B" w:rsidP="00D90E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– согласен в очень незначительной степени; </w:t>
            </w:r>
          </w:p>
          <w:p w:rsidR="00D90E5B" w:rsidRPr="00D90E5B" w:rsidRDefault="00D90E5B" w:rsidP="00D90E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балла – частично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90E5B" w:rsidRPr="00D90E5B" w:rsidRDefault="00D90E5B" w:rsidP="00D90E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балла – в общем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90E5B" w:rsidRPr="00D90E5B" w:rsidRDefault="00D90E5B" w:rsidP="00D90E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балла – почти полностью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90E5B" w:rsidRPr="00D90E5B" w:rsidRDefault="00D90E5B" w:rsidP="00D90E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баллов – совершенно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0E5B" w:rsidRPr="00D90E5B" w:rsidRDefault="00D90E5B" w:rsidP="00D90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случае каждому ученику необходимо внимательно прочитать каждую пару пословиц («а» и «б», «в» и «г») и выбрать ту из пары, с содержанием которой согласен в наибольшей степени.</w:t>
            </w:r>
          </w:p>
          <w:p w:rsidR="00D90E5B" w:rsidRPr="00D90E5B" w:rsidRDefault="00D90E5B" w:rsidP="00D90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Предлагаются следующие пословицы:</w:t>
            </w:r>
          </w:p>
          <w:p w:rsidR="00D90E5B" w:rsidRPr="00D90E5B" w:rsidRDefault="00D90E5B" w:rsidP="00D90E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счастлив тот, у кого совесть спокойна;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стыд не дым, глаза не выест;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лучше жить бедняком, чем разбогатеть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грехом;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что за честь, коли нечего есть.</w:t>
            </w:r>
          </w:p>
          <w:p w:rsidR="00D90E5B" w:rsidRPr="00D90E5B" w:rsidRDefault="00D90E5B" w:rsidP="00D90E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 хлебом единым жив человек;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живется, у кого денежка ведется;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не в деньгах счастье;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когда деньги вижу, души своей не слышу.</w:t>
            </w:r>
          </w:p>
          <w:p w:rsidR="00D90E5B" w:rsidRPr="00D90E5B" w:rsidRDefault="00D90E5B" w:rsidP="00D90E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кому счастье служит, тот ни о чем не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тужит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где счастье плодится, там и зависть родится;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кто хорошо живет, тот долго живет;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жизнь прожить – не поле перейти.</w:t>
            </w:r>
          </w:p>
          <w:p w:rsidR="00D90E5B" w:rsidRPr="00D90E5B" w:rsidRDefault="00D90E5B" w:rsidP="00D90E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бояться несчастья и счастья не видать;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людское счастье, что вода в бредне;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деньги – дело наживное;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голым родился, гол и умру.</w:t>
            </w:r>
          </w:p>
          <w:p w:rsidR="00D90E5B" w:rsidRPr="00D90E5B" w:rsidRDefault="00D90E5B" w:rsidP="00D90E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только тот не ошибается, кто ничего не делает;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береженого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 бережет;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на Бога надейся, а сам не плошай;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не зная броду, не суйся в воду.</w:t>
            </w:r>
          </w:p>
          <w:p w:rsidR="00D90E5B" w:rsidRPr="00D90E5B" w:rsidRDefault="00D90E5B" w:rsidP="00D90E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всяк сам своего счастья кузнец;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бьется как рыба об лед;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хочу – половина могу;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лбом стены не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прошибешь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0E5B" w:rsidRPr="00D90E5B" w:rsidRDefault="00D90E5B" w:rsidP="00D90E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добрая слава лучше богатства;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уши выше лба не растут;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как проживешь, так и прослывешь;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выше головы не прыгнешь.</w:t>
            </w:r>
          </w:p>
          <w:p w:rsidR="00D90E5B" w:rsidRPr="00D90E5B" w:rsidRDefault="00D90E5B" w:rsidP="00D90E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мир не без добрых людей;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на наш век </w:t>
            </w:r>
            <w:proofErr w:type="spell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дураков</w:t>
            </w:r>
            <w:proofErr w:type="spell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хватит;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люди – всё, а деньги – сор;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деньгам все повинуются.</w:t>
            </w:r>
          </w:p>
          <w:p w:rsidR="00D90E5B" w:rsidRPr="00D90E5B" w:rsidRDefault="00D90E5B" w:rsidP="00D90E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что в людях живет, то и нас не минет;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живу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живется, а не как люди хотят;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от народа отстать – жертвою стать;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никто мне не указ.</w:t>
            </w:r>
          </w:p>
          <w:p w:rsidR="00D90E5B" w:rsidRPr="00D90E5B" w:rsidRDefault="00D90E5B" w:rsidP="00D90E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всякий за себя отвечает;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моя хата с краю, я ничего не знаю;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своя рубашка ближе к телу;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наше дело – сторона.</w:t>
            </w:r>
          </w:p>
          <w:p w:rsidR="00D90E5B" w:rsidRPr="00D90E5B" w:rsidRDefault="00D90E5B" w:rsidP="00D90E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сам пропадай, а товарища выручай;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делай людям добро, да себе без беды;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жизнь дана на добрые дела;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когда хочешь себе добра, то никому не делай зла.</w:t>
            </w:r>
          </w:p>
          <w:p w:rsidR="00D90E5B" w:rsidRPr="00D90E5B" w:rsidRDefault="00D90E5B" w:rsidP="00D90E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 имей сто рублей, а имей сто друзей;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на обеде все – соседи, а пришла беда, они прочь, как вода;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доброе братство лучше богатства;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черный день придет – приятели откажутся.</w:t>
            </w:r>
          </w:p>
          <w:p w:rsidR="00D90E5B" w:rsidRPr="00D90E5B" w:rsidRDefault="00D90E5B" w:rsidP="00D90E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ученье – свет, </w:t>
            </w:r>
            <w:proofErr w:type="spell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неученье</w:t>
            </w:r>
            <w:proofErr w:type="spell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тьма;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много будешь знать, скоро состаришься;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ученье лучше богатства;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век живи, век учись, а </w:t>
            </w:r>
            <w:proofErr w:type="spell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дураком</w:t>
            </w:r>
            <w:proofErr w:type="spell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помрешь.</w:t>
            </w:r>
          </w:p>
          <w:p w:rsidR="00D90E5B" w:rsidRPr="00D90E5B" w:rsidRDefault="00D90E5B" w:rsidP="00D90E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без труда нет добра;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от трудов праведных не наживешь палат каменных;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можно тому богатым быть, кто от трудов мало спит;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 работы не будешь богат, а скорее будешь горбат.</w:t>
            </w:r>
          </w:p>
          <w:p w:rsidR="00D90E5B" w:rsidRPr="00D90E5B" w:rsidRDefault="00D90E5B" w:rsidP="00D90E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 что и законы писать, если их не исполнять;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закон – паутина, шмель проскочит, муха увязнет;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где тверд закон,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всяк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умен; </w:t>
            </w:r>
          </w:p>
          <w:p w:rsidR="00D90E5B" w:rsidRPr="00D90E5B" w:rsidRDefault="00D90E5B" w:rsidP="00D90E5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закон – что дышло, куда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поворотишь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туда и вышло.</w:t>
            </w:r>
          </w:p>
          <w:p w:rsidR="00D90E5B" w:rsidRPr="00D90E5B" w:rsidRDefault="00D90E5B" w:rsidP="00D90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Обработка полученных данных</w:t>
            </w: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Текст методики содержит 30 пар ценностных суждений о жизни, людях, самом человеке, зафиксированных в содержании пословиц и противоречащих друг другу по смыслу. Ценностные отношения человека к жизни, к людям, к самому себе конкретизируются в отдельных пословицах и в тексте методики располагаются следующим образом:</w:t>
            </w:r>
          </w:p>
          <w:p w:rsidR="00D90E5B" w:rsidRPr="00D90E5B" w:rsidRDefault="00D90E5B" w:rsidP="00D90E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а, в – духовное отношение к жизни, </w:t>
            </w: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бездуховное отношение к жизни;</w:t>
            </w:r>
          </w:p>
          <w:p w:rsidR="00D90E5B" w:rsidRPr="00D90E5B" w:rsidRDefault="00D90E5B" w:rsidP="00D90E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в – </w:t>
            </w:r>
            <w:proofErr w:type="spell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незначимость</w:t>
            </w:r>
            <w:proofErr w:type="spell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материального благополучия в жизни, </w:t>
            </w: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материально благополучная жизнь;</w:t>
            </w:r>
          </w:p>
          <w:p w:rsidR="00D90E5B" w:rsidRPr="00D90E5B" w:rsidRDefault="00D90E5B" w:rsidP="00D90E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в – счастливая, хорошая жизнь, </w:t>
            </w:r>
            <w:proofErr w:type="gramEnd"/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трудная, сложная жизнь;</w:t>
            </w:r>
          </w:p>
          <w:p w:rsidR="00D90E5B" w:rsidRPr="00D90E5B" w:rsidRDefault="00D90E5B" w:rsidP="00D90E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в – оптимистическое отношение к жизни, </w:t>
            </w: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пессимистическое отношение к жизни;</w:t>
            </w:r>
          </w:p>
          <w:p w:rsidR="00D90E5B" w:rsidRPr="00D90E5B" w:rsidRDefault="00D90E5B" w:rsidP="00D90E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в – решительное отношение к жизни, </w:t>
            </w: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осторожное отношение к жизни;</w:t>
            </w:r>
          </w:p>
          <w:p w:rsidR="00D90E5B" w:rsidRPr="00D90E5B" w:rsidRDefault="00D90E5B" w:rsidP="00D90E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в – самоопределение в жизни, </w:t>
            </w: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отсутствие самоопределения в жизни;</w:t>
            </w:r>
          </w:p>
          <w:p w:rsidR="00D90E5B" w:rsidRPr="00D90E5B" w:rsidRDefault="00D90E5B" w:rsidP="00D90E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в – стремление к достижениям в жизни, </w:t>
            </w: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отсутствие стремления к достижениям в жизни;</w:t>
            </w:r>
          </w:p>
          <w:p w:rsidR="00D90E5B" w:rsidRPr="00D90E5B" w:rsidRDefault="00D90E5B" w:rsidP="00D90E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в – хорошее отношение к людям, </w:t>
            </w: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плохое отношение к людям;</w:t>
            </w:r>
          </w:p>
          <w:p w:rsidR="00D90E5B" w:rsidRPr="00D90E5B" w:rsidRDefault="00D90E5B" w:rsidP="00D90E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в – коллективистическое отношение к людям, </w:t>
            </w: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индивидуалистическое отношение к людям;</w:t>
            </w:r>
          </w:p>
          <w:p w:rsidR="00D90E5B" w:rsidRPr="00D90E5B" w:rsidRDefault="00D90E5B" w:rsidP="00D90E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в – эгоцентрическое отношение к людям, </w:t>
            </w: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эгоистическое отношение к людям;</w:t>
            </w:r>
          </w:p>
          <w:p w:rsidR="00D90E5B" w:rsidRPr="00D90E5B" w:rsidRDefault="00D90E5B" w:rsidP="00D90E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в – альтруистическое отношение к людям, </w:t>
            </w: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паритетное отношение к людям;</w:t>
            </w:r>
          </w:p>
          <w:p w:rsidR="00D90E5B" w:rsidRPr="00D90E5B" w:rsidRDefault="00D90E5B" w:rsidP="00D90E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в – значимость дружбы, </w:t>
            </w: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незначимость</w:t>
            </w:r>
            <w:proofErr w:type="spell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дружбы;</w:t>
            </w:r>
          </w:p>
          <w:p w:rsidR="00D90E5B" w:rsidRPr="00D90E5B" w:rsidRDefault="00D90E5B" w:rsidP="00D90E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в – значимость ученья, </w:t>
            </w: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незначимость</w:t>
            </w:r>
            <w:proofErr w:type="spell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ученья;</w:t>
            </w:r>
          </w:p>
          <w:p w:rsidR="00D90E5B" w:rsidRPr="00D90E5B" w:rsidRDefault="00D90E5B" w:rsidP="00D90E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в – значимость труда, </w:t>
            </w: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незначимость</w:t>
            </w:r>
            <w:proofErr w:type="spell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труда;</w:t>
            </w:r>
          </w:p>
          <w:p w:rsidR="00D90E5B" w:rsidRPr="00D90E5B" w:rsidRDefault="00D90E5B" w:rsidP="00D90E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в – значимость соблюдения законов, </w:t>
            </w:r>
          </w:p>
          <w:p w:rsidR="00D90E5B" w:rsidRPr="00D90E5B" w:rsidRDefault="00D90E5B" w:rsidP="00D90E5B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незначимость</w:t>
            </w:r>
            <w:proofErr w:type="spellEnd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соблюдения законов.</w:t>
            </w:r>
          </w:p>
          <w:p w:rsidR="00D90E5B" w:rsidRPr="00D90E5B" w:rsidRDefault="00D90E5B" w:rsidP="00D90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Подсчитывается сумма баллов (по варианту 1) или количество выборов (по варианту 2) отдельно по ответам «а», «в» и отдельно по ответам «б», «г».</w:t>
            </w:r>
          </w:p>
          <w:p w:rsidR="00D90E5B" w:rsidRPr="00D90E5B" w:rsidRDefault="00D90E5B" w:rsidP="00D90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принцип оценивания полученных результатов – сравнение сумм баллов или количества выборов. Более высокие оценки или большее количество выборов по ответам «а» и «в» свидетельствует об устойчивости желательных ценностных отношений учащихся к жизни, к людям, к самим себе; по ответам «б» и «г» – об устойчивости </w:t>
            </w: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нежелательных ценностных отношений к жизни, к людям, к самим себе.</w:t>
            </w:r>
          </w:p>
          <w:p w:rsidR="00D90E5B" w:rsidRPr="00D90E5B" w:rsidRDefault="00D90E5B" w:rsidP="00D90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нравственной воспитанности определяется соотношением: чем больше степень согласия с содержанием пословиц «а», «в» и меньше степень согласия с содержанием пословиц «б» и «г», тем выше уровень нравственной воспитанности учащихся, и, наоборот, чем меньше степень согласия с содержанием пословиц «а», «в» и больше степень согласия с содержанием пословиц «б», «г», тем он ниже.</w:t>
            </w:r>
            <w:proofErr w:type="gramEnd"/>
          </w:p>
          <w:p w:rsidR="00D90E5B" w:rsidRPr="00D90E5B" w:rsidRDefault="00D90E5B" w:rsidP="00D90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использование сокращенного варианта данной методики. В этом случае учащимся предъявляются отдельным текстом либо пословицы под буквами «а» и «б», либо пословицы под буквами</w:t>
            </w:r>
            <w:r>
              <w:t>«в» и «г».</w:t>
            </w:r>
          </w:p>
        </w:tc>
      </w:tr>
    </w:tbl>
    <w:p w:rsidR="002B0C95" w:rsidRDefault="002B0C95"/>
    <w:sectPr w:rsidR="002B0C95" w:rsidSect="002B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6FDD"/>
    <w:multiLevelType w:val="multilevel"/>
    <w:tmpl w:val="A1362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C6956"/>
    <w:multiLevelType w:val="multilevel"/>
    <w:tmpl w:val="EF2E7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F33DD"/>
    <w:multiLevelType w:val="multilevel"/>
    <w:tmpl w:val="B4C6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5B"/>
    <w:rsid w:val="002B0C95"/>
    <w:rsid w:val="00B458CE"/>
    <w:rsid w:val="00D9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3366">
          <w:marLeft w:val="30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8E2B86F0D79449970CBBCBC3411DAF" ma:contentTypeVersion="1" ma:contentTypeDescription="Создание документа." ma:contentTypeScope="" ma:versionID="aa6c35f6bd38207d56e13151a76fea5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T4CTUPCNHN5M-1633530708-11</_dlc_DocId>
    <_dlc_DocIdUrl xmlns="c71519f2-859d-46c1-a1b6-2941efed936d">
      <Url>http://edu-sps.koiro.local/chuhloma/jarov/_layouts/15/DocIdRedir.aspx?ID=T4CTUPCNHN5M-1633530708-11</Url>
      <Description>T4CTUPCNHN5M-1633530708-11</Description>
    </_dlc_DocIdUrl>
  </documentManagement>
</p:properties>
</file>

<file path=customXml/itemProps1.xml><?xml version="1.0" encoding="utf-8"?>
<ds:datastoreItem xmlns:ds="http://schemas.openxmlformats.org/officeDocument/2006/customXml" ds:itemID="{A0795600-682C-4DD7-9983-2505B87DE0EC}"/>
</file>

<file path=customXml/itemProps2.xml><?xml version="1.0" encoding="utf-8"?>
<ds:datastoreItem xmlns:ds="http://schemas.openxmlformats.org/officeDocument/2006/customXml" ds:itemID="{CD178BF8-D7AF-432A-B08D-A67E6212ED6A}"/>
</file>

<file path=customXml/itemProps3.xml><?xml version="1.0" encoding="utf-8"?>
<ds:datastoreItem xmlns:ds="http://schemas.openxmlformats.org/officeDocument/2006/customXml" ds:itemID="{65939AF0-946A-416D-BA84-4FAF4AE2869E}"/>
</file>

<file path=customXml/itemProps4.xml><?xml version="1.0" encoding="utf-8"?>
<ds:datastoreItem xmlns:ds="http://schemas.openxmlformats.org/officeDocument/2006/customXml" ds:itemID="{3AF32A68-3769-4C53-94EF-29AEB72F9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859</Words>
  <Characters>4898</Characters>
  <Application>Microsoft Office Word</Application>
  <DocSecurity>0</DocSecurity>
  <Lines>40</Lines>
  <Paragraphs>11</Paragraphs>
  <ScaleCrop>false</ScaleCrop>
  <Company>Led Zeppelin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Plank</dc:creator>
  <cp:keywords/>
  <dc:description/>
  <cp:lastModifiedBy>Plank</cp:lastModifiedBy>
  <cp:revision>1</cp:revision>
  <dcterms:created xsi:type="dcterms:W3CDTF">2012-10-20T08:35:00Z</dcterms:created>
  <dcterms:modified xsi:type="dcterms:W3CDTF">2012-10-20T08:37:00Z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0x010100C78E2B86F0D79449970CBBCBC3411DAF</vt:lpwstr>
  </property>
  <property fmtid="{D5CDD505-2E9C-101B-9397-08002B2CF9AE}" pid="3" name="_dlc_DocIdItemGuid">
    <vt:lpwstr>c34cb6d9-1588-4dcf-b6b7-5b35c8983a14</vt:lpwstr>
  </property>
</Properties>
</file>