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45" w:rsidRPr="00660622" w:rsidRDefault="000A1245" w:rsidP="008360EF">
      <w:pPr>
        <w:ind w:firstLine="0"/>
        <w:jc w:val="both"/>
        <w:rPr>
          <w:rFonts w:ascii="Georgia" w:hAnsi="Georgia" w:cs="Calibri"/>
          <w:sz w:val="24"/>
          <w:szCs w:val="24"/>
        </w:rPr>
      </w:pPr>
    </w:p>
    <w:p w:rsidR="000A1245" w:rsidRPr="001B01C8" w:rsidRDefault="000A1245" w:rsidP="001B01C8">
      <w:pPr>
        <w:jc w:val="center"/>
        <w:rPr>
          <w:rFonts w:ascii="Georgia" w:hAnsi="Georgia" w:cs="Calibri"/>
          <w:b/>
          <w:i/>
          <w:sz w:val="28"/>
          <w:szCs w:val="28"/>
        </w:rPr>
      </w:pPr>
      <w:r w:rsidRPr="001B01C8">
        <w:rPr>
          <w:rFonts w:ascii="Georgia" w:hAnsi="Georgia" w:cs="Calibri"/>
          <w:b/>
          <w:i/>
          <w:sz w:val="28"/>
          <w:szCs w:val="28"/>
        </w:rPr>
        <w:t>Домашнее задание</w:t>
      </w:r>
      <w:r w:rsidR="00090A3D">
        <w:rPr>
          <w:rFonts w:ascii="Georgia" w:hAnsi="Georgia" w:cs="Calibri"/>
          <w:b/>
          <w:i/>
          <w:sz w:val="28"/>
          <w:szCs w:val="28"/>
        </w:rPr>
        <w:t xml:space="preserve"> (ответы)</w:t>
      </w:r>
    </w:p>
    <w:p w:rsidR="000A1245" w:rsidRPr="00660622" w:rsidRDefault="000A1245" w:rsidP="00660622">
      <w:pPr>
        <w:jc w:val="both"/>
        <w:rPr>
          <w:rFonts w:ascii="Georgia" w:hAnsi="Georgia" w:cs="Calibri"/>
          <w:sz w:val="24"/>
          <w:szCs w:val="24"/>
        </w:rPr>
      </w:pPr>
      <w:r w:rsidRPr="00660622">
        <w:rPr>
          <w:rFonts w:ascii="Georgia" w:hAnsi="Georgia" w:cs="Calibri"/>
          <w:sz w:val="24"/>
          <w:szCs w:val="24"/>
        </w:rPr>
        <w:t xml:space="preserve">Утром далекого 1613 года 14 марта (по старому стилю) под звон колоколов костромских храмов к стенам </w:t>
      </w:r>
      <w:proofErr w:type="spellStart"/>
      <w:r w:rsidRPr="00660622">
        <w:rPr>
          <w:rFonts w:ascii="Georgia" w:hAnsi="Georgia" w:cs="Calibri"/>
          <w:sz w:val="24"/>
          <w:szCs w:val="24"/>
        </w:rPr>
        <w:t>Ипатьевского</w:t>
      </w:r>
      <w:proofErr w:type="spellEnd"/>
      <w:r w:rsidRPr="00660622">
        <w:rPr>
          <w:rFonts w:ascii="Georgia" w:hAnsi="Georgia" w:cs="Calibri"/>
          <w:sz w:val="24"/>
          <w:szCs w:val="24"/>
        </w:rPr>
        <w:t xml:space="preserve"> монастыря двинулась торжественная процессия с чудотворной иконой </w:t>
      </w:r>
      <w:proofErr w:type="spellStart"/>
      <w:r w:rsidRPr="00660622">
        <w:rPr>
          <w:rFonts w:ascii="Georgia" w:hAnsi="Georgia" w:cs="Calibri"/>
          <w:sz w:val="24"/>
          <w:szCs w:val="24"/>
        </w:rPr>
        <w:t>Феодоровской</w:t>
      </w:r>
      <w:proofErr w:type="spellEnd"/>
      <w:r w:rsidRPr="00660622">
        <w:rPr>
          <w:rFonts w:ascii="Georgia" w:hAnsi="Georgia" w:cs="Calibri"/>
          <w:sz w:val="24"/>
          <w:szCs w:val="24"/>
        </w:rPr>
        <w:t xml:space="preserve"> Божьей Матери. И именно здесь, у стен </w:t>
      </w:r>
      <w:proofErr w:type="spellStart"/>
      <w:r w:rsidRPr="00660622">
        <w:rPr>
          <w:rFonts w:ascii="Georgia" w:hAnsi="Georgia" w:cs="Calibri"/>
          <w:sz w:val="24"/>
          <w:szCs w:val="24"/>
        </w:rPr>
        <w:t>Ипатьевского</w:t>
      </w:r>
      <w:proofErr w:type="spellEnd"/>
      <w:r w:rsidRPr="00660622">
        <w:rPr>
          <w:rFonts w:ascii="Georgia" w:hAnsi="Georgia" w:cs="Calibri"/>
          <w:sz w:val="24"/>
          <w:szCs w:val="24"/>
        </w:rPr>
        <w:t xml:space="preserve"> монастыря, после всенародного избрания на Земском Соборе, юный Михаил Федорович – родоначальник Династии Романовых – был наречен царем государства российского. С началом его восшествия на престол закончились Смутные времен</w:t>
      </w:r>
      <w:r w:rsidR="009646EE">
        <w:rPr>
          <w:rFonts w:ascii="Georgia" w:hAnsi="Georgia" w:cs="Calibri"/>
          <w:sz w:val="24"/>
          <w:szCs w:val="24"/>
        </w:rPr>
        <w:t>а</w:t>
      </w:r>
      <w:r w:rsidRPr="00660622">
        <w:rPr>
          <w:rFonts w:ascii="Georgia" w:hAnsi="Georgia" w:cs="Calibri"/>
          <w:sz w:val="24"/>
          <w:szCs w:val="24"/>
        </w:rPr>
        <w:t>.</w:t>
      </w:r>
      <w:r w:rsidR="00C41844" w:rsidRPr="00660622">
        <w:rPr>
          <w:rFonts w:ascii="Georgia" w:hAnsi="Georgia" w:cs="Calibri"/>
          <w:sz w:val="24"/>
          <w:szCs w:val="24"/>
        </w:rPr>
        <w:t xml:space="preserve"> Начиная с этого времени, все государи российские, а также представители царских семей почитали за долг посетить Кострому, поклониться ее святыням, отдать дань уважения нашей  земле.</w:t>
      </w:r>
    </w:p>
    <w:p w:rsidR="00661AC4" w:rsidRPr="00660622" w:rsidRDefault="00301445" w:rsidP="00660622">
      <w:pPr>
        <w:jc w:val="both"/>
        <w:rPr>
          <w:rFonts w:ascii="Georgia" w:hAnsi="Georgia" w:cs="Calibri"/>
          <w:sz w:val="24"/>
          <w:szCs w:val="24"/>
        </w:rPr>
      </w:pPr>
      <w:r w:rsidRPr="00660622">
        <w:rPr>
          <w:rFonts w:ascii="Georgia" w:hAnsi="Georgia" w:cs="Calibri"/>
          <w:sz w:val="24"/>
          <w:szCs w:val="24"/>
        </w:rPr>
        <w:t>Перед вами фотогр</w:t>
      </w:r>
      <w:r w:rsidR="00661AC4" w:rsidRPr="00660622">
        <w:rPr>
          <w:rFonts w:ascii="Georgia" w:hAnsi="Georgia" w:cs="Calibri"/>
          <w:sz w:val="24"/>
          <w:szCs w:val="24"/>
        </w:rPr>
        <w:t>афии храмов Костромы, которые в разные времена посещали представители царской династии.</w:t>
      </w:r>
    </w:p>
    <w:p w:rsidR="000A1245" w:rsidRDefault="00661AC4" w:rsidP="00660622">
      <w:pPr>
        <w:pStyle w:val="a6"/>
        <w:ind w:left="1429" w:firstLine="0"/>
        <w:jc w:val="both"/>
        <w:rPr>
          <w:rFonts w:ascii="Georgia" w:hAnsi="Georgia" w:cs="Calibri"/>
          <w:b/>
          <w:sz w:val="24"/>
          <w:szCs w:val="24"/>
        </w:rPr>
      </w:pPr>
      <w:r w:rsidRPr="00660622">
        <w:rPr>
          <w:rFonts w:ascii="Georgia" w:hAnsi="Georgia" w:cs="Calibri"/>
          <w:b/>
          <w:sz w:val="24"/>
          <w:szCs w:val="24"/>
        </w:rPr>
        <w:t xml:space="preserve">Задания: </w:t>
      </w:r>
    </w:p>
    <w:p w:rsidR="009646EE" w:rsidRPr="00660622" w:rsidRDefault="009646EE" w:rsidP="00660622">
      <w:pPr>
        <w:pStyle w:val="a6"/>
        <w:ind w:left="1429" w:firstLine="0"/>
        <w:jc w:val="both"/>
        <w:rPr>
          <w:rFonts w:ascii="Georgia" w:hAnsi="Georgia" w:cs="Calibri"/>
          <w:b/>
          <w:sz w:val="24"/>
          <w:szCs w:val="24"/>
        </w:rPr>
      </w:pPr>
      <w:r>
        <w:rPr>
          <w:rFonts w:ascii="Georgia" w:hAnsi="Georgia" w:cs="Calibri"/>
          <w:b/>
          <w:sz w:val="24"/>
          <w:szCs w:val="24"/>
        </w:rPr>
        <w:t>I.</w:t>
      </w:r>
    </w:p>
    <w:p w:rsidR="00661AC4" w:rsidRPr="009646EE" w:rsidRDefault="009646EE" w:rsidP="009646EE">
      <w:pPr>
        <w:pStyle w:val="a6"/>
        <w:numPr>
          <w:ilvl w:val="0"/>
          <w:numId w:val="9"/>
        </w:numPr>
        <w:jc w:val="both"/>
        <w:rPr>
          <w:rFonts w:ascii="Georgia" w:hAnsi="Georgia" w:cs="Calibri"/>
          <w:sz w:val="24"/>
          <w:szCs w:val="24"/>
        </w:rPr>
      </w:pPr>
      <w:r w:rsidRPr="009646EE">
        <w:rPr>
          <w:rFonts w:ascii="Georgia" w:hAnsi="Georgia" w:cs="Calibri"/>
          <w:sz w:val="24"/>
          <w:szCs w:val="24"/>
        </w:rPr>
        <w:t>Назовите соборы и монастыри</w:t>
      </w:r>
      <w:r w:rsidR="00661AC4" w:rsidRPr="009646EE">
        <w:rPr>
          <w:rFonts w:ascii="Georgia" w:hAnsi="Georgia" w:cs="Calibri"/>
          <w:sz w:val="24"/>
          <w:szCs w:val="24"/>
        </w:rPr>
        <w:t>, представленные на фотографиях.</w:t>
      </w:r>
    </w:p>
    <w:p w:rsidR="00661AC4" w:rsidRPr="009646EE" w:rsidRDefault="00661AC4" w:rsidP="009646EE">
      <w:pPr>
        <w:pStyle w:val="a6"/>
        <w:numPr>
          <w:ilvl w:val="0"/>
          <w:numId w:val="9"/>
        </w:numPr>
        <w:jc w:val="both"/>
        <w:rPr>
          <w:rFonts w:ascii="Georgia" w:hAnsi="Georgia" w:cs="Calibri"/>
          <w:sz w:val="24"/>
          <w:szCs w:val="24"/>
        </w:rPr>
      </w:pPr>
      <w:r w:rsidRPr="009646EE">
        <w:rPr>
          <w:rFonts w:ascii="Georgia" w:hAnsi="Georgia" w:cs="Calibri"/>
          <w:sz w:val="24"/>
          <w:szCs w:val="24"/>
        </w:rPr>
        <w:t>Назовите членов царской семьи, посетивших эти храмы. Расскажите об обстоятельствах, при которых происходили эти события.</w:t>
      </w:r>
    </w:p>
    <w:p w:rsidR="000A1245" w:rsidRPr="00660622" w:rsidRDefault="000A1245" w:rsidP="00660622">
      <w:pPr>
        <w:jc w:val="both"/>
        <w:rPr>
          <w:rFonts w:ascii="Georgia" w:hAnsi="Georgia" w:cs="Calibri"/>
          <w:sz w:val="24"/>
          <w:szCs w:val="24"/>
        </w:rPr>
      </w:pPr>
      <w:r w:rsidRPr="00660622">
        <w:rPr>
          <w:rFonts w:ascii="Georgia" w:hAnsi="Georgia" w:cs="Calibri"/>
          <w:sz w:val="24"/>
          <w:szCs w:val="24"/>
        </w:rPr>
        <w:t>1.</w:t>
      </w:r>
    </w:p>
    <w:p w:rsidR="000A1245" w:rsidRDefault="004F1310" w:rsidP="00660622">
      <w:pPr>
        <w:jc w:val="both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noProof/>
          <w:sz w:val="24"/>
          <w:szCs w:val="24"/>
          <w:lang w:eastAsia="ru-RU"/>
        </w:rPr>
        <w:drawing>
          <wp:inline distT="0" distB="0" distL="0" distR="0">
            <wp:extent cx="3888740" cy="2521585"/>
            <wp:effectExtent l="19050" t="0" r="0" b="0"/>
            <wp:docPr id="1" name="Рисунок 1" descr="http://pstour-shop.ru/upload/img/2114131329126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stour-shop.ru/upload/img/211413132912629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740" cy="252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EC0" w:rsidRDefault="002F3EC0" w:rsidP="00660622">
      <w:pPr>
        <w:jc w:val="both"/>
        <w:rPr>
          <w:rFonts w:ascii="Georgia" w:hAnsi="Georgia" w:cs="Calibri"/>
          <w:sz w:val="24"/>
          <w:szCs w:val="24"/>
        </w:rPr>
      </w:pPr>
    </w:p>
    <w:p w:rsidR="006C6A73" w:rsidRDefault="006C6A73" w:rsidP="00660622">
      <w:pPr>
        <w:jc w:val="both"/>
        <w:rPr>
          <w:rFonts w:ascii="Georgia" w:hAnsi="Georgia" w:cs="Calibri"/>
          <w:b/>
          <w:sz w:val="24"/>
          <w:szCs w:val="24"/>
        </w:rPr>
      </w:pPr>
      <w:r w:rsidRPr="002F3EC0">
        <w:rPr>
          <w:rFonts w:ascii="Georgia" w:hAnsi="Georgia" w:cs="Calibri"/>
          <w:b/>
          <w:sz w:val="24"/>
          <w:szCs w:val="24"/>
        </w:rPr>
        <w:t>Свято-</w:t>
      </w:r>
      <w:r w:rsidR="002F3EC0" w:rsidRPr="002F3EC0">
        <w:rPr>
          <w:rFonts w:ascii="Georgia" w:hAnsi="Georgia" w:cs="Calibri"/>
          <w:b/>
          <w:sz w:val="24"/>
          <w:szCs w:val="24"/>
        </w:rPr>
        <w:t>Т</w:t>
      </w:r>
      <w:r w:rsidRPr="002F3EC0">
        <w:rPr>
          <w:rFonts w:ascii="Georgia" w:hAnsi="Georgia" w:cs="Calibri"/>
          <w:b/>
          <w:sz w:val="24"/>
          <w:szCs w:val="24"/>
        </w:rPr>
        <w:t xml:space="preserve">роицкий </w:t>
      </w:r>
      <w:proofErr w:type="spellStart"/>
      <w:r w:rsidRPr="002F3EC0">
        <w:rPr>
          <w:rFonts w:ascii="Georgia" w:hAnsi="Georgia" w:cs="Calibri"/>
          <w:b/>
          <w:sz w:val="24"/>
          <w:szCs w:val="24"/>
        </w:rPr>
        <w:t>Ипатьевский</w:t>
      </w:r>
      <w:proofErr w:type="spellEnd"/>
      <w:r w:rsidRPr="002F3EC0">
        <w:rPr>
          <w:rFonts w:ascii="Georgia" w:hAnsi="Georgia" w:cs="Calibri"/>
          <w:b/>
          <w:sz w:val="24"/>
          <w:szCs w:val="24"/>
        </w:rPr>
        <w:t xml:space="preserve"> монастырь </w:t>
      </w:r>
      <w:proofErr w:type="gramStart"/>
      <w:r w:rsidRPr="002F3EC0">
        <w:rPr>
          <w:rFonts w:ascii="Georgia" w:hAnsi="Georgia" w:cs="Calibri"/>
          <w:b/>
          <w:sz w:val="24"/>
          <w:szCs w:val="24"/>
        </w:rPr>
        <w:t>г</w:t>
      </w:r>
      <w:proofErr w:type="gramEnd"/>
      <w:r w:rsidRPr="002F3EC0">
        <w:rPr>
          <w:rFonts w:ascii="Georgia" w:hAnsi="Georgia" w:cs="Calibri"/>
          <w:b/>
          <w:sz w:val="24"/>
          <w:szCs w:val="24"/>
        </w:rPr>
        <w:t>. Костромы</w:t>
      </w:r>
    </w:p>
    <w:p w:rsidR="002F3EC0" w:rsidRPr="002F3EC0" w:rsidRDefault="002F3EC0" w:rsidP="00660622">
      <w:pPr>
        <w:jc w:val="both"/>
        <w:rPr>
          <w:rFonts w:ascii="Georgia" w:hAnsi="Georgia" w:cs="Calibri"/>
          <w:b/>
          <w:sz w:val="24"/>
          <w:szCs w:val="24"/>
        </w:rPr>
      </w:pPr>
    </w:p>
    <w:p w:rsidR="003B47F9" w:rsidRDefault="003B47F9" w:rsidP="00660622">
      <w:pPr>
        <w:jc w:val="both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В 1619 году </w:t>
      </w:r>
      <w:proofErr w:type="spellStart"/>
      <w:r>
        <w:rPr>
          <w:rFonts w:ascii="Georgia" w:hAnsi="Georgia" w:cs="Calibri"/>
          <w:sz w:val="24"/>
          <w:szCs w:val="24"/>
        </w:rPr>
        <w:t>Ипатьевский</w:t>
      </w:r>
      <w:proofErr w:type="spellEnd"/>
      <w:r>
        <w:rPr>
          <w:rFonts w:ascii="Georgia" w:hAnsi="Georgia" w:cs="Calibri"/>
          <w:sz w:val="24"/>
          <w:szCs w:val="24"/>
        </w:rPr>
        <w:t xml:space="preserve"> монастырь посетил Михаил Федорович с матерью инокиней Марфой поклониться тому месту. Где </w:t>
      </w:r>
      <w:proofErr w:type="gramStart"/>
      <w:r>
        <w:rPr>
          <w:rFonts w:ascii="Georgia" w:hAnsi="Georgia" w:cs="Calibri"/>
          <w:sz w:val="24"/>
          <w:szCs w:val="24"/>
        </w:rPr>
        <w:t>была сохранена его драгоценная жизнь и совершилось</w:t>
      </w:r>
      <w:proofErr w:type="gramEnd"/>
      <w:r>
        <w:rPr>
          <w:rFonts w:ascii="Georgia" w:hAnsi="Georgia" w:cs="Calibri"/>
          <w:sz w:val="24"/>
          <w:szCs w:val="24"/>
        </w:rPr>
        <w:t xml:space="preserve"> избрание его на царствование.</w:t>
      </w:r>
    </w:p>
    <w:p w:rsidR="003B47F9" w:rsidRDefault="003B47F9" w:rsidP="00660622">
      <w:pPr>
        <w:jc w:val="both"/>
        <w:rPr>
          <w:rFonts w:ascii="Georgia" w:hAnsi="Georgia" w:cs="Calibri"/>
          <w:sz w:val="24"/>
          <w:szCs w:val="24"/>
        </w:rPr>
      </w:pPr>
      <w:r w:rsidRPr="003B47F9">
        <w:rPr>
          <w:rFonts w:ascii="Georgia" w:hAnsi="Georgia" w:cs="Calibri"/>
          <w:sz w:val="24"/>
          <w:szCs w:val="24"/>
        </w:rPr>
        <w:t xml:space="preserve">В 1767 году монастырь посетила императрица Екатерина II. 14 мая ее галера "Тверь" остановилась в устье реки Костромы под стенами </w:t>
      </w:r>
      <w:proofErr w:type="spellStart"/>
      <w:r w:rsidRPr="003B47F9">
        <w:rPr>
          <w:rFonts w:ascii="Georgia" w:hAnsi="Georgia" w:cs="Calibri"/>
          <w:sz w:val="24"/>
          <w:szCs w:val="24"/>
        </w:rPr>
        <w:t>Ипатьевской</w:t>
      </w:r>
      <w:proofErr w:type="spellEnd"/>
      <w:r w:rsidRPr="003B47F9">
        <w:rPr>
          <w:rFonts w:ascii="Georgia" w:hAnsi="Georgia" w:cs="Calibri"/>
          <w:sz w:val="24"/>
          <w:szCs w:val="24"/>
        </w:rPr>
        <w:t xml:space="preserve"> обители. В честь государыни салютовали 37 пушек, установленные на стенах монастыря. По сошествии на берег Екатерину II приветствовал епископ </w:t>
      </w:r>
      <w:proofErr w:type="spellStart"/>
      <w:r w:rsidRPr="003B47F9">
        <w:rPr>
          <w:rFonts w:ascii="Georgia" w:hAnsi="Georgia" w:cs="Calibri"/>
          <w:sz w:val="24"/>
          <w:szCs w:val="24"/>
        </w:rPr>
        <w:t>Дамаскин</w:t>
      </w:r>
      <w:proofErr w:type="spellEnd"/>
      <w:r w:rsidRPr="003B47F9">
        <w:rPr>
          <w:rFonts w:ascii="Georgia" w:hAnsi="Georgia" w:cs="Calibri"/>
          <w:sz w:val="24"/>
          <w:szCs w:val="24"/>
        </w:rPr>
        <w:t xml:space="preserve">. В Троицком соборе императрица участвовала в божественной литургии. В конце дня Екатерина II в сопровождении преосвященного </w:t>
      </w:r>
      <w:proofErr w:type="spellStart"/>
      <w:r w:rsidRPr="003B47F9">
        <w:rPr>
          <w:rFonts w:ascii="Georgia" w:hAnsi="Georgia" w:cs="Calibri"/>
          <w:sz w:val="24"/>
          <w:szCs w:val="24"/>
        </w:rPr>
        <w:t>Дамаскина</w:t>
      </w:r>
      <w:proofErr w:type="spellEnd"/>
      <w:r w:rsidRPr="003B47F9">
        <w:rPr>
          <w:rFonts w:ascii="Georgia" w:hAnsi="Georgia" w:cs="Calibri"/>
          <w:sz w:val="24"/>
          <w:szCs w:val="24"/>
        </w:rPr>
        <w:t xml:space="preserve"> осмотрела монастырь и пожаловала на его благоустройство 3 тысячи рублей. </w:t>
      </w:r>
      <w:r w:rsidR="00753150">
        <w:rPr>
          <w:rFonts w:ascii="Georgia" w:hAnsi="Georgia" w:cs="Calibri"/>
          <w:sz w:val="24"/>
          <w:szCs w:val="24"/>
        </w:rPr>
        <w:t xml:space="preserve">В честь Екатерины были основаны Екатерининские ворота в </w:t>
      </w:r>
      <w:proofErr w:type="spellStart"/>
      <w:r w:rsidR="00753150">
        <w:rPr>
          <w:rFonts w:ascii="Georgia" w:hAnsi="Georgia" w:cs="Calibri"/>
          <w:sz w:val="24"/>
          <w:szCs w:val="24"/>
        </w:rPr>
        <w:t>Ипатьевском</w:t>
      </w:r>
      <w:proofErr w:type="spellEnd"/>
      <w:r w:rsidR="00753150">
        <w:rPr>
          <w:rFonts w:ascii="Georgia" w:hAnsi="Georgia" w:cs="Calibri"/>
          <w:sz w:val="24"/>
          <w:szCs w:val="24"/>
        </w:rPr>
        <w:t xml:space="preserve"> монастыре.</w:t>
      </w:r>
    </w:p>
    <w:p w:rsidR="00753150" w:rsidRPr="00753150" w:rsidRDefault="00753150" w:rsidP="00660622">
      <w:pPr>
        <w:jc w:val="both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В 1798 году </w:t>
      </w:r>
      <w:proofErr w:type="spellStart"/>
      <w:r>
        <w:rPr>
          <w:rFonts w:ascii="Georgia" w:hAnsi="Georgia" w:cs="Calibri"/>
          <w:sz w:val="24"/>
          <w:szCs w:val="24"/>
        </w:rPr>
        <w:t>Ипатьевский</w:t>
      </w:r>
      <w:proofErr w:type="spellEnd"/>
      <w:r>
        <w:rPr>
          <w:rFonts w:ascii="Georgia" w:hAnsi="Georgia" w:cs="Calibri"/>
          <w:sz w:val="24"/>
          <w:szCs w:val="24"/>
        </w:rPr>
        <w:t xml:space="preserve"> монастырь посетил  император Павел </w:t>
      </w:r>
      <w:r>
        <w:rPr>
          <w:rFonts w:ascii="Georgia" w:hAnsi="Georgia" w:cs="Calibri"/>
          <w:sz w:val="24"/>
          <w:szCs w:val="24"/>
          <w:lang w:val="en-US"/>
        </w:rPr>
        <w:t>I</w:t>
      </w:r>
    </w:p>
    <w:p w:rsidR="00B671C2" w:rsidRDefault="00B671C2" w:rsidP="00660622">
      <w:pPr>
        <w:jc w:val="both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В 1824 году </w:t>
      </w:r>
      <w:proofErr w:type="spellStart"/>
      <w:r>
        <w:rPr>
          <w:rFonts w:ascii="Georgia" w:hAnsi="Georgia" w:cs="Calibri"/>
          <w:sz w:val="24"/>
          <w:szCs w:val="24"/>
        </w:rPr>
        <w:t>Ипатьевский</w:t>
      </w:r>
      <w:proofErr w:type="spellEnd"/>
      <w:r>
        <w:rPr>
          <w:rFonts w:ascii="Georgia" w:hAnsi="Georgia" w:cs="Calibri"/>
          <w:sz w:val="24"/>
          <w:szCs w:val="24"/>
        </w:rPr>
        <w:t xml:space="preserve"> монастырь посетил Александр</w:t>
      </w:r>
      <w:proofErr w:type="gramStart"/>
      <w:r>
        <w:rPr>
          <w:rFonts w:ascii="Georgia" w:hAnsi="Georgia" w:cs="Calibri"/>
          <w:sz w:val="24"/>
          <w:szCs w:val="24"/>
          <w:lang w:val="en-US"/>
        </w:rPr>
        <w:t>I</w:t>
      </w:r>
      <w:proofErr w:type="gramEnd"/>
      <w:r>
        <w:rPr>
          <w:rFonts w:ascii="Georgia" w:hAnsi="Georgia" w:cs="Calibri"/>
          <w:sz w:val="24"/>
          <w:szCs w:val="24"/>
        </w:rPr>
        <w:t>.</w:t>
      </w:r>
    </w:p>
    <w:p w:rsidR="003B47F9" w:rsidRDefault="00B671C2" w:rsidP="00660622">
      <w:pPr>
        <w:jc w:val="both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 </w:t>
      </w:r>
      <w:r w:rsidR="00753150">
        <w:rPr>
          <w:rFonts w:ascii="Georgia" w:hAnsi="Georgia" w:cs="Calibri"/>
          <w:sz w:val="24"/>
          <w:szCs w:val="24"/>
        </w:rPr>
        <w:t xml:space="preserve">В октябре 1834 года </w:t>
      </w:r>
      <w:r w:rsidR="00B13316" w:rsidRPr="00B13316">
        <w:rPr>
          <w:rFonts w:ascii="Georgia" w:hAnsi="Georgia" w:cs="Calibri"/>
          <w:sz w:val="24"/>
          <w:szCs w:val="24"/>
        </w:rPr>
        <w:t xml:space="preserve">в Кострому из Москвы </w:t>
      </w:r>
      <w:r w:rsidR="00753150">
        <w:rPr>
          <w:rFonts w:ascii="Georgia" w:hAnsi="Georgia" w:cs="Calibri"/>
          <w:sz w:val="24"/>
          <w:szCs w:val="24"/>
        </w:rPr>
        <w:t>прибыл и</w:t>
      </w:r>
      <w:r w:rsidR="00753150" w:rsidRPr="00B13316">
        <w:rPr>
          <w:rFonts w:ascii="Georgia" w:hAnsi="Georgia" w:cs="Calibri"/>
          <w:sz w:val="24"/>
          <w:szCs w:val="24"/>
        </w:rPr>
        <w:t xml:space="preserve">мператор </w:t>
      </w:r>
      <w:r w:rsidR="00753150">
        <w:rPr>
          <w:rFonts w:ascii="Georgia" w:hAnsi="Georgia" w:cs="Calibri"/>
          <w:sz w:val="24"/>
          <w:szCs w:val="24"/>
        </w:rPr>
        <w:t xml:space="preserve">Николай </w:t>
      </w:r>
      <w:r w:rsidR="00753150">
        <w:rPr>
          <w:rFonts w:ascii="Georgia" w:hAnsi="Georgia" w:cs="Calibri"/>
          <w:sz w:val="24"/>
          <w:szCs w:val="24"/>
          <w:lang w:val="en-US"/>
        </w:rPr>
        <w:t>I</w:t>
      </w:r>
      <w:r w:rsidR="00B13316" w:rsidRPr="00B13316">
        <w:rPr>
          <w:rFonts w:ascii="Georgia" w:hAnsi="Georgia" w:cs="Calibri"/>
          <w:sz w:val="24"/>
          <w:szCs w:val="24"/>
        </w:rPr>
        <w:t xml:space="preserve">, посетив уже до этого ряд мест, неразрывно связанных с русской историей – Смоленск, Малоярославец, Тарутино, Куликово поле. Сразу по прибытии он направился в </w:t>
      </w:r>
      <w:proofErr w:type="spellStart"/>
      <w:r w:rsidR="00B13316" w:rsidRPr="00B13316">
        <w:rPr>
          <w:rFonts w:ascii="Georgia" w:hAnsi="Georgia" w:cs="Calibri"/>
          <w:sz w:val="24"/>
          <w:szCs w:val="24"/>
        </w:rPr>
        <w:t>Ипатьевский</w:t>
      </w:r>
      <w:proofErr w:type="spellEnd"/>
      <w:r w:rsidR="00B13316" w:rsidRPr="00B13316">
        <w:rPr>
          <w:rFonts w:ascii="Georgia" w:hAnsi="Georgia" w:cs="Calibri"/>
          <w:sz w:val="24"/>
          <w:szCs w:val="24"/>
        </w:rPr>
        <w:t xml:space="preserve"> монастырь, отстоял молебен в Троицком соборе и осмотрел кельи, в которых в начале XVII века жил Михаил Федорович.</w:t>
      </w:r>
      <w:r w:rsidR="00B13316" w:rsidRPr="00B13316">
        <w:t xml:space="preserve"> </w:t>
      </w:r>
      <w:r w:rsidR="00B13316" w:rsidRPr="00B13316">
        <w:rPr>
          <w:rFonts w:ascii="Georgia" w:hAnsi="Georgia" w:cs="Calibri"/>
          <w:sz w:val="24"/>
          <w:szCs w:val="24"/>
        </w:rPr>
        <w:t>Пребывание царя в Костроме и положило начало возникновения в России официального культа Ивана Сусанина.</w:t>
      </w:r>
      <w:r w:rsidR="003B47F9" w:rsidRPr="003B47F9">
        <w:t xml:space="preserve"> </w:t>
      </w:r>
      <w:r w:rsidR="003B47F9" w:rsidRPr="003B47F9">
        <w:rPr>
          <w:rFonts w:ascii="Georgia" w:hAnsi="Georgia" w:cs="Calibri"/>
          <w:sz w:val="24"/>
          <w:szCs w:val="24"/>
        </w:rPr>
        <w:t xml:space="preserve">Сознавая значимость </w:t>
      </w:r>
      <w:proofErr w:type="spellStart"/>
      <w:r w:rsidR="003B47F9" w:rsidRPr="003B47F9">
        <w:rPr>
          <w:rFonts w:ascii="Georgia" w:hAnsi="Georgia" w:cs="Calibri"/>
          <w:sz w:val="24"/>
          <w:szCs w:val="24"/>
        </w:rPr>
        <w:t>Ипатьевского</w:t>
      </w:r>
      <w:proofErr w:type="spellEnd"/>
      <w:r w:rsidR="003B47F9" w:rsidRPr="003B47F9">
        <w:rPr>
          <w:rFonts w:ascii="Georgia" w:hAnsi="Georgia" w:cs="Calibri"/>
          <w:sz w:val="24"/>
          <w:szCs w:val="24"/>
        </w:rPr>
        <w:t xml:space="preserve"> монастыря для истории России, государь </w:t>
      </w:r>
      <w:r w:rsidR="003B47F9" w:rsidRPr="003B47F9">
        <w:rPr>
          <w:rFonts w:ascii="Georgia" w:hAnsi="Georgia" w:cs="Calibri"/>
          <w:sz w:val="24"/>
          <w:szCs w:val="24"/>
        </w:rPr>
        <w:lastRenderedPageBreak/>
        <w:t xml:space="preserve">распорядился об исправлении всех поврежденных зданий и о придании обители статуса "колыбели" царствующего Дома. </w:t>
      </w:r>
      <w:proofErr w:type="gramStart"/>
      <w:r w:rsidR="003B47F9" w:rsidRPr="003B47F9">
        <w:rPr>
          <w:rFonts w:ascii="Georgia" w:hAnsi="Georgia" w:cs="Calibri"/>
          <w:sz w:val="24"/>
          <w:szCs w:val="24"/>
        </w:rPr>
        <w:t xml:space="preserve">В декабре 1834 года Николай I прислал в </w:t>
      </w:r>
      <w:proofErr w:type="spellStart"/>
      <w:r w:rsidR="003B47F9" w:rsidRPr="003B47F9">
        <w:rPr>
          <w:rFonts w:ascii="Georgia" w:hAnsi="Georgia" w:cs="Calibri"/>
          <w:sz w:val="24"/>
          <w:szCs w:val="24"/>
        </w:rPr>
        <w:t>Ипатьевский</w:t>
      </w:r>
      <w:proofErr w:type="spellEnd"/>
      <w:r w:rsidR="003B47F9" w:rsidRPr="003B47F9">
        <w:rPr>
          <w:rFonts w:ascii="Georgia" w:hAnsi="Georgia" w:cs="Calibri"/>
          <w:sz w:val="24"/>
          <w:szCs w:val="24"/>
        </w:rPr>
        <w:t xml:space="preserve"> монастырь из Оружейной палаты Московского Кремля деревянный посох и серебряный позолоченный ковш, принадлежащие Михаилу Федоровичу Романову. </w:t>
      </w:r>
      <w:proofErr w:type="gramEnd"/>
    </w:p>
    <w:p w:rsidR="00C01DFF" w:rsidRDefault="00753150" w:rsidP="00660622">
      <w:pPr>
        <w:jc w:val="both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16 августа 1858 года </w:t>
      </w:r>
      <w:proofErr w:type="spellStart"/>
      <w:r>
        <w:rPr>
          <w:rFonts w:ascii="Georgia" w:hAnsi="Georgia" w:cs="Calibri"/>
          <w:sz w:val="24"/>
          <w:szCs w:val="24"/>
        </w:rPr>
        <w:t>Ипатьевский</w:t>
      </w:r>
      <w:proofErr w:type="spellEnd"/>
      <w:r>
        <w:rPr>
          <w:rFonts w:ascii="Georgia" w:hAnsi="Georgia" w:cs="Calibri"/>
          <w:sz w:val="24"/>
          <w:szCs w:val="24"/>
        </w:rPr>
        <w:t xml:space="preserve"> монастырь посетил</w:t>
      </w:r>
      <w:r w:rsidR="00C01DFF">
        <w:rPr>
          <w:rFonts w:ascii="Georgia" w:hAnsi="Georgia" w:cs="Calibri"/>
          <w:sz w:val="24"/>
          <w:szCs w:val="24"/>
        </w:rPr>
        <w:t>и</w:t>
      </w:r>
      <w:r>
        <w:rPr>
          <w:rFonts w:ascii="Georgia" w:hAnsi="Georgia" w:cs="Calibri"/>
          <w:sz w:val="24"/>
          <w:szCs w:val="24"/>
        </w:rPr>
        <w:t xml:space="preserve"> император Александр </w:t>
      </w:r>
      <w:r>
        <w:rPr>
          <w:rFonts w:ascii="Georgia" w:hAnsi="Georgia" w:cs="Calibri"/>
          <w:sz w:val="24"/>
          <w:szCs w:val="24"/>
          <w:lang w:val="en-US"/>
        </w:rPr>
        <w:t>II</w:t>
      </w:r>
      <w:r w:rsidR="00C01DFF">
        <w:rPr>
          <w:rFonts w:ascii="Georgia" w:hAnsi="Georgia" w:cs="Calibri"/>
          <w:sz w:val="24"/>
          <w:szCs w:val="24"/>
        </w:rPr>
        <w:t xml:space="preserve"> с императрицей.</w:t>
      </w:r>
      <w:r w:rsidR="00B671C2">
        <w:rPr>
          <w:rFonts w:ascii="Georgia" w:hAnsi="Georgia" w:cs="Calibri"/>
          <w:sz w:val="24"/>
          <w:szCs w:val="24"/>
        </w:rPr>
        <w:t xml:space="preserve"> Были реконструированы Романовские палаты.</w:t>
      </w:r>
    </w:p>
    <w:p w:rsidR="00C01DFF" w:rsidRDefault="00C01DFF" w:rsidP="00660622">
      <w:pPr>
        <w:jc w:val="both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В июле 1881 года во время поездки в Кострому (по пути из Нижнего Новгорода) в </w:t>
      </w:r>
      <w:proofErr w:type="spellStart"/>
      <w:r>
        <w:rPr>
          <w:rFonts w:ascii="Georgia" w:hAnsi="Georgia" w:cs="Calibri"/>
          <w:sz w:val="24"/>
          <w:szCs w:val="24"/>
        </w:rPr>
        <w:t>Ипатьевском</w:t>
      </w:r>
      <w:proofErr w:type="spellEnd"/>
      <w:r>
        <w:rPr>
          <w:rFonts w:ascii="Georgia" w:hAnsi="Georgia" w:cs="Calibri"/>
          <w:sz w:val="24"/>
          <w:szCs w:val="24"/>
        </w:rPr>
        <w:t xml:space="preserve"> монастыре побывал император Александр </w:t>
      </w:r>
      <w:r>
        <w:rPr>
          <w:rFonts w:ascii="Georgia" w:hAnsi="Georgia" w:cs="Calibri"/>
          <w:sz w:val="24"/>
          <w:szCs w:val="24"/>
          <w:lang w:val="en-US"/>
        </w:rPr>
        <w:t>III</w:t>
      </w:r>
      <w:r>
        <w:rPr>
          <w:rFonts w:ascii="Georgia" w:hAnsi="Georgia" w:cs="Calibri"/>
          <w:sz w:val="24"/>
          <w:szCs w:val="24"/>
        </w:rPr>
        <w:t xml:space="preserve"> с императрицей Марией Федоровной, наследником Цесаревичем Николаем Александровичем и Великими князьями Георгием Александровичем и Алексеем Александровичем. Государь сам показывал императрице и сыновьям палаты своих  предков и пояснял их устройство…</w:t>
      </w:r>
    </w:p>
    <w:p w:rsidR="00B13316" w:rsidRDefault="003B47F9" w:rsidP="00660622">
      <w:pPr>
        <w:jc w:val="both"/>
        <w:rPr>
          <w:rFonts w:ascii="Georgia" w:hAnsi="Georgia" w:cs="Calibri"/>
          <w:sz w:val="24"/>
          <w:szCs w:val="24"/>
        </w:rPr>
      </w:pPr>
      <w:r w:rsidRPr="003B47F9">
        <w:rPr>
          <w:rFonts w:ascii="Georgia" w:hAnsi="Georgia" w:cs="Calibri"/>
          <w:sz w:val="24"/>
          <w:szCs w:val="24"/>
        </w:rPr>
        <w:t xml:space="preserve">В 1913 году Кострома и </w:t>
      </w:r>
      <w:proofErr w:type="spellStart"/>
      <w:r w:rsidRPr="003B47F9">
        <w:rPr>
          <w:rFonts w:ascii="Georgia" w:hAnsi="Georgia" w:cs="Calibri"/>
          <w:sz w:val="24"/>
          <w:szCs w:val="24"/>
        </w:rPr>
        <w:t>Ипатьевский</w:t>
      </w:r>
      <w:proofErr w:type="spellEnd"/>
      <w:r w:rsidRPr="003B47F9">
        <w:rPr>
          <w:rFonts w:ascii="Georgia" w:hAnsi="Georgia" w:cs="Calibri"/>
          <w:sz w:val="24"/>
          <w:szCs w:val="24"/>
        </w:rPr>
        <w:t xml:space="preserve"> монастырь стали центром празднования 300-летнего юбилея Царственного Дома Романовых. Все венценосное семейство во главе с императором Николаем II,</w:t>
      </w:r>
      <w:r w:rsidR="00B671C2">
        <w:rPr>
          <w:rFonts w:ascii="Georgia" w:hAnsi="Georgia" w:cs="Calibri"/>
          <w:sz w:val="24"/>
          <w:szCs w:val="24"/>
        </w:rPr>
        <w:t xml:space="preserve"> императрицей</w:t>
      </w:r>
      <w:r w:rsidR="004C485F">
        <w:rPr>
          <w:rFonts w:ascii="Georgia" w:hAnsi="Georgia" w:cs="Calibri"/>
          <w:sz w:val="24"/>
          <w:szCs w:val="24"/>
        </w:rPr>
        <w:t xml:space="preserve"> Александрой Фёдоровной</w:t>
      </w:r>
      <w:r w:rsidR="00B671C2">
        <w:rPr>
          <w:rFonts w:ascii="Georgia" w:hAnsi="Georgia" w:cs="Calibri"/>
          <w:sz w:val="24"/>
          <w:szCs w:val="24"/>
        </w:rPr>
        <w:t xml:space="preserve">, </w:t>
      </w:r>
      <w:r w:rsidRPr="003B47F9">
        <w:rPr>
          <w:rFonts w:ascii="Georgia" w:hAnsi="Georgia" w:cs="Calibri"/>
          <w:sz w:val="24"/>
          <w:szCs w:val="24"/>
        </w:rPr>
        <w:t xml:space="preserve"> наследником цесаревичем Алексеем, великими княжнами Ольгой, Татьяной, Марией и Анастасией, многочисленными родственникам - великими князьями и княгинями, широко праздновали эту юбилейную дату два дня вместе с костромичами и бесчисленными гостями города. В </w:t>
      </w:r>
      <w:proofErr w:type="spellStart"/>
      <w:r w:rsidRPr="003B47F9">
        <w:rPr>
          <w:rFonts w:ascii="Georgia" w:hAnsi="Georgia" w:cs="Calibri"/>
          <w:sz w:val="24"/>
          <w:szCs w:val="24"/>
        </w:rPr>
        <w:t>Ипатьевском</w:t>
      </w:r>
      <w:proofErr w:type="spellEnd"/>
      <w:r w:rsidRPr="003B47F9">
        <w:rPr>
          <w:rFonts w:ascii="Georgia" w:hAnsi="Georgia" w:cs="Calibri"/>
          <w:sz w:val="24"/>
          <w:szCs w:val="24"/>
        </w:rPr>
        <w:t xml:space="preserve"> монастыре высоких гостей встречали епископ Костромской и Галичский Тихон, многочисленное костромское духовенство. Пред столь Великим Собранием древняя </w:t>
      </w:r>
      <w:proofErr w:type="spellStart"/>
      <w:r w:rsidRPr="003B47F9">
        <w:rPr>
          <w:rFonts w:ascii="Georgia" w:hAnsi="Georgia" w:cs="Calibri"/>
          <w:sz w:val="24"/>
          <w:szCs w:val="24"/>
        </w:rPr>
        <w:t>Ипатьевская</w:t>
      </w:r>
      <w:proofErr w:type="spellEnd"/>
      <w:r w:rsidRPr="003B47F9">
        <w:rPr>
          <w:rFonts w:ascii="Georgia" w:hAnsi="Georgia" w:cs="Calibri"/>
          <w:sz w:val="24"/>
          <w:szCs w:val="24"/>
        </w:rPr>
        <w:t xml:space="preserve"> обитель предстала во всем своем великолепии.</w:t>
      </w:r>
    </w:p>
    <w:p w:rsidR="003B47F9" w:rsidRPr="00660622" w:rsidRDefault="003B47F9" w:rsidP="00660622">
      <w:pPr>
        <w:jc w:val="both"/>
        <w:rPr>
          <w:rFonts w:ascii="Georgia" w:hAnsi="Georgia" w:cs="Calibri"/>
          <w:sz w:val="24"/>
          <w:szCs w:val="24"/>
        </w:rPr>
      </w:pPr>
    </w:p>
    <w:p w:rsidR="000A1245" w:rsidRPr="00660622" w:rsidRDefault="000A1245" w:rsidP="00660622">
      <w:pPr>
        <w:jc w:val="both"/>
        <w:rPr>
          <w:rFonts w:ascii="Georgia" w:hAnsi="Georgia" w:cs="Calibri"/>
          <w:sz w:val="24"/>
          <w:szCs w:val="24"/>
        </w:rPr>
      </w:pPr>
      <w:r w:rsidRPr="00660622">
        <w:rPr>
          <w:rFonts w:ascii="Georgia" w:hAnsi="Georgia" w:cs="Calibri"/>
          <w:sz w:val="24"/>
          <w:szCs w:val="24"/>
        </w:rPr>
        <w:t>2.</w:t>
      </w:r>
    </w:p>
    <w:p w:rsidR="000A1245" w:rsidRPr="00660622" w:rsidRDefault="004F1310" w:rsidP="00660622">
      <w:pPr>
        <w:jc w:val="both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noProof/>
          <w:sz w:val="24"/>
          <w:szCs w:val="24"/>
          <w:lang w:eastAsia="ru-RU"/>
        </w:rPr>
        <w:drawing>
          <wp:inline distT="0" distB="0" distL="0" distR="0">
            <wp:extent cx="3888740" cy="2651125"/>
            <wp:effectExtent l="19050" t="0" r="0" b="0"/>
            <wp:docPr id="2" name="Рисунок 4" descr="http://img-fotki.yandex.ru/get/27/matandrex.7/0_19169_32a9e983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img-fotki.yandex.ru/get/27/matandrex.7/0_19169_32a9e983_XL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6296" t="5807" r="5977" b="7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740" cy="265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EC0" w:rsidRDefault="002F3EC0" w:rsidP="00660622">
      <w:pPr>
        <w:jc w:val="both"/>
        <w:rPr>
          <w:rFonts w:ascii="Georgia" w:hAnsi="Georgia" w:cs="Calibri"/>
          <w:sz w:val="24"/>
          <w:szCs w:val="24"/>
        </w:rPr>
      </w:pPr>
    </w:p>
    <w:p w:rsidR="009646EE" w:rsidRPr="002F3EC0" w:rsidRDefault="006C6A73" w:rsidP="00660622">
      <w:pPr>
        <w:jc w:val="both"/>
        <w:rPr>
          <w:rFonts w:ascii="Georgia" w:hAnsi="Georgia" w:cs="Calibri"/>
          <w:b/>
          <w:sz w:val="24"/>
          <w:szCs w:val="24"/>
        </w:rPr>
      </w:pPr>
      <w:r w:rsidRPr="002F3EC0">
        <w:rPr>
          <w:rFonts w:ascii="Georgia" w:hAnsi="Georgia" w:cs="Calibri"/>
          <w:b/>
          <w:sz w:val="24"/>
          <w:szCs w:val="24"/>
        </w:rPr>
        <w:t xml:space="preserve">Троицкий Собор </w:t>
      </w:r>
      <w:proofErr w:type="spellStart"/>
      <w:r w:rsidRPr="002F3EC0">
        <w:rPr>
          <w:rFonts w:ascii="Georgia" w:hAnsi="Georgia" w:cs="Calibri"/>
          <w:b/>
          <w:sz w:val="24"/>
          <w:szCs w:val="24"/>
        </w:rPr>
        <w:t>Ипатьевского</w:t>
      </w:r>
      <w:proofErr w:type="spellEnd"/>
      <w:r w:rsidRPr="002F3EC0">
        <w:rPr>
          <w:rFonts w:ascii="Georgia" w:hAnsi="Georgia" w:cs="Calibri"/>
          <w:b/>
          <w:sz w:val="24"/>
          <w:szCs w:val="24"/>
        </w:rPr>
        <w:t xml:space="preserve"> монастыря</w:t>
      </w:r>
    </w:p>
    <w:p w:rsidR="002F3EC0" w:rsidRDefault="002F3EC0" w:rsidP="00660622">
      <w:pPr>
        <w:jc w:val="both"/>
        <w:rPr>
          <w:rFonts w:ascii="Georgia" w:hAnsi="Georgia" w:cs="Calibri"/>
          <w:sz w:val="24"/>
          <w:szCs w:val="24"/>
        </w:rPr>
      </w:pPr>
    </w:p>
    <w:p w:rsidR="00C01DFF" w:rsidRDefault="00C01DFF" w:rsidP="00660622">
      <w:pPr>
        <w:jc w:val="both"/>
        <w:rPr>
          <w:rFonts w:ascii="Georgia" w:hAnsi="Georgia" w:cs="Calibri"/>
          <w:sz w:val="24"/>
          <w:szCs w:val="24"/>
        </w:rPr>
      </w:pPr>
      <w:r w:rsidRPr="00C01DFF">
        <w:rPr>
          <w:rFonts w:ascii="Georgia" w:hAnsi="Georgia" w:cs="Calibri"/>
          <w:sz w:val="24"/>
          <w:szCs w:val="24"/>
        </w:rPr>
        <w:t xml:space="preserve">В 1767 году во время путешествия по Волге на галере "Тверь" Кострому удостоила своим посещением императрица Екатерина II. Во время посещения </w:t>
      </w:r>
      <w:proofErr w:type="spellStart"/>
      <w:r w:rsidR="00543C2A">
        <w:rPr>
          <w:rFonts w:ascii="Georgia" w:hAnsi="Georgia" w:cs="Calibri"/>
          <w:sz w:val="24"/>
          <w:szCs w:val="24"/>
        </w:rPr>
        <w:t>Ипатьевского</w:t>
      </w:r>
      <w:proofErr w:type="spellEnd"/>
      <w:r w:rsidR="00543C2A">
        <w:rPr>
          <w:rFonts w:ascii="Georgia" w:hAnsi="Georgia" w:cs="Calibri"/>
          <w:sz w:val="24"/>
          <w:szCs w:val="24"/>
        </w:rPr>
        <w:t xml:space="preserve"> монастыря 15 мая </w:t>
      </w:r>
      <w:r w:rsidRPr="00C01DFF">
        <w:rPr>
          <w:rFonts w:ascii="Georgia" w:hAnsi="Georgia" w:cs="Calibri"/>
          <w:sz w:val="24"/>
          <w:szCs w:val="24"/>
        </w:rPr>
        <w:t>Екатерина участвовала в Божественной литургии в Троицком соборе, восседая на царском месте - даре Михаила Федоровича монастырю.</w:t>
      </w:r>
    </w:p>
    <w:p w:rsidR="00543C2A" w:rsidRDefault="00B671C2" w:rsidP="00660622">
      <w:pPr>
        <w:jc w:val="both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В 1824 году Троицкий собор посетил Александр </w:t>
      </w:r>
      <w:r>
        <w:rPr>
          <w:rFonts w:ascii="Georgia" w:hAnsi="Georgia" w:cs="Calibri"/>
          <w:sz w:val="24"/>
          <w:szCs w:val="24"/>
          <w:lang w:val="en-US"/>
        </w:rPr>
        <w:t>I</w:t>
      </w:r>
      <w:r w:rsidRPr="00B671C2">
        <w:rPr>
          <w:rFonts w:ascii="Georgia" w:hAnsi="Georgia" w:cs="Calibri"/>
          <w:sz w:val="24"/>
          <w:szCs w:val="24"/>
        </w:rPr>
        <w:t xml:space="preserve"> </w:t>
      </w:r>
      <w:r>
        <w:rPr>
          <w:rFonts w:ascii="Georgia" w:hAnsi="Georgia" w:cs="Calibri"/>
          <w:sz w:val="24"/>
          <w:szCs w:val="24"/>
        </w:rPr>
        <w:t xml:space="preserve">. </w:t>
      </w:r>
      <w:r w:rsidR="00543C2A">
        <w:rPr>
          <w:rFonts w:ascii="Georgia" w:hAnsi="Georgia" w:cs="Calibri"/>
          <w:sz w:val="24"/>
          <w:szCs w:val="24"/>
        </w:rPr>
        <w:t>Во время поездки в Кострому в  октябре</w:t>
      </w:r>
      <w:r w:rsidR="00543C2A" w:rsidRPr="00543C2A">
        <w:rPr>
          <w:rFonts w:ascii="Georgia" w:hAnsi="Georgia" w:cs="Calibri"/>
          <w:sz w:val="24"/>
          <w:szCs w:val="24"/>
        </w:rPr>
        <w:t xml:space="preserve"> 1834 года </w:t>
      </w:r>
      <w:r w:rsidR="00543C2A">
        <w:rPr>
          <w:rFonts w:ascii="Georgia" w:hAnsi="Georgia" w:cs="Calibri"/>
          <w:sz w:val="24"/>
          <w:szCs w:val="24"/>
        </w:rPr>
        <w:t>император</w:t>
      </w:r>
      <w:r w:rsidR="00543C2A" w:rsidRPr="00543C2A">
        <w:rPr>
          <w:rFonts w:ascii="Georgia" w:hAnsi="Georgia" w:cs="Calibri"/>
          <w:sz w:val="24"/>
          <w:szCs w:val="24"/>
        </w:rPr>
        <w:t xml:space="preserve"> Николая I</w:t>
      </w:r>
      <w:r w:rsidR="00543C2A">
        <w:rPr>
          <w:rFonts w:ascii="Georgia" w:hAnsi="Georgia" w:cs="Calibri"/>
          <w:sz w:val="24"/>
          <w:szCs w:val="24"/>
        </w:rPr>
        <w:t xml:space="preserve"> в Троицком соборе выслушал молебен о здравии и благоденствии Августейшего Дома, прикладывался к святым иконам. </w:t>
      </w:r>
    </w:p>
    <w:p w:rsidR="00543C2A" w:rsidRDefault="00543C2A" w:rsidP="00660622">
      <w:pPr>
        <w:jc w:val="both"/>
        <w:rPr>
          <w:rFonts w:ascii="Georgia" w:hAnsi="Georgia" w:cs="Calibri"/>
          <w:sz w:val="24"/>
          <w:szCs w:val="24"/>
        </w:rPr>
      </w:pPr>
      <w:r w:rsidRPr="00543C2A">
        <w:rPr>
          <w:rFonts w:ascii="Georgia" w:hAnsi="Georgia" w:cs="Calibri"/>
          <w:sz w:val="24"/>
          <w:szCs w:val="24"/>
        </w:rPr>
        <w:t>Последующие три императора удостоили монастырь</w:t>
      </w:r>
      <w:r>
        <w:rPr>
          <w:rFonts w:ascii="Georgia" w:hAnsi="Georgia" w:cs="Calibri"/>
          <w:sz w:val="24"/>
          <w:szCs w:val="24"/>
        </w:rPr>
        <w:t xml:space="preserve"> и Троицкий Собор</w:t>
      </w:r>
      <w:r w:rsidRPr="00543C2A">
        <w:rPr>
          <w:rFonts w:ascii="Georgia" w:hAnsi="Georgia" w:cs="Calibri"/>
          <w:sz w:val="24"/>
          <w:szCs w:val="24"/>
        </w:rPr>
        <w:t xml:space="preserve"> своим посещением по два раза (один раз, будучи наследником, второй раз - законным Государем). Александр II в 1837 и в 1858 гг., Александр III в 1866 и в 1881 гг., и Николай II - в 1881 и </w:t>
      </w:r>
      <w:proofErr w:type="gramStart"/>
      <w:r w:rsidRPr="00543C2A">
        <w:rPr>
          <w:rFonts w:ascii="Georgia" w:hAnsi="Georgia" w:cs="Calibri"/>
          <w:sz w:val="24"/>
          <w:szCs w:val="24"/>
        </w:rPr>
        <w:t>в</w:t>
      </w:r>
      <w:proofErr w:type="gramEnd"/>
      <w:r w:rsidRPr="00543C2A">
        <w:rPr>
          <w:rFonts w:ascii="Georgia" w:hAnsi="Georgia" w:cs="Calibri"/>
          <w:sz w:val="24"/>
          <w:szCs w:val="24"/>
        </w:rPr>
        <w:t xml:space="preserve"> 1913гг. </w:t>
      </w:r>
    </w:p>
    <w:p w:rsidR="00543C2A" w:rsidRDefault="00543C2A" w:rsidP="00660622">
      <w:pPr>
        <w:jc w:val="both"/>
        <w:rPr>
          <w:rFonts w:ascii="Georgia" w:hAnsi="Georgia" w:cs="Calibri"/>
          <w:sz w:val="24"/>
          <w:szCs w:val="24"/>
        </w:rPr>
      </w:pPr>
      <w:r w:rsidRPr="00543C2A">
        <w:rPr>
          <w:rFonts w:ascii="Georgia" w:hAnsi="Georgia" w:cs="Calibri"/>
          <w:sz w:val="24"/>
          <w:szCs w:val="24"/>
        </w:rPr>
        <w:t xml:space="preserve">19 мая </w:t>
      </w:r>
      <w:r>
        <w:rPr>
          <w:rFonts w:ascii="Georgia" w:hAnsi="Georgia" w:cs="Calibri"/>
          <w:sz w:val="24"/>
          <w:szCs w:val="24"/>
        </w:rPr>
        <w:t xml:space="preserve">1913 года </w:t>
      </w:r>
      <w:r w:rsidRPr="00543C2A">
        <w:rPr>
          <w:rFonts w:ascii="Georgia" w:hAnsi="Georgia" w:cs="Calibri"/>
          <w:sz w:val="24"/>
          <w:szCs w:val="24"/>
        </w:rPr>
        <w:t xml:space="preserve">монастырь посетил Николай II. В Троицком соборе Император с семьей присутствовал на Божественной литургии </w:t>
      </w:r>
    </w:p>
    <w:p w:rsidR="008360EF" w:rsidRDefault="008360EF" w:rsidP="00660622">
      <w:pPr>
        <w:jc w:val="both"/>
        <w:rPr>
          <w:rFonts w:ascii="Georgia" w:hAnsi="Georgia" w:cs="Calibri"/>
          <w:sz w:val="24"/>
          <w:szCs w:val="24"/>
        </w:rPr>
      </w:pPr>
    </w:p>
    <w:p w:rsidR="008360EF" w:rsidRDefault="008360EF" w:rsidP="00660622">
      <w:pPr>
        <w:jc w:val="both"/>
        <w:rPr>
          <w:rFonts w:ascii="Georgia" w:hAnsi="Georgia" w:cs="Calibri"/>
          <w:sz w:val="24"/>
          <w:szCs w:val="24"/>
        </w:rPr>
      </w:pPr>
    </w:p>
    <w:p w:rsidR="008360EF" w:rsidRDefault="008360EF" w:rsidP="00660622">
      <w:pPr>
        <w:jc w:val="both"/>
        <w:rPr>
          <w:rFonts w:ascii="Georgia" w:hAnsi="Georgia" w:cs="Calibri"/>
          <w:sz w:val="24"/>
          <w:szCs w:val="24"/>
        </w:rPr>
      </w:pPr>
    </w:p>
    <w:p w:rsidR="000A1245" w:rsidRPr="00660622" w:rsidRDefault="000A1245" w:rsidP="00660622">
      <w:pPr>
        <w:jc w:val="both"/>
        <w:rPr>
          <w:rFonts w:ascii="Georgia" w:hAnsi="Georgia" w:cs="Calibri"/>
          <w:sz w:val="24"/>
          <w:szCs w:val="24"/>
        </w:rPr>
      </w:pPr>
      <w:r w:rsidRPr="00660622">
        <w:rPr>
          <w:rFonts w:ascii="Georgia" w:hAnsi="Georgia" w:cs="Calibri"/>
          <w:sz w:val="24"/>
          <w:szCs w:val="24"/>
        </w:rPr>
        <w:t>3.</w:t>
      </w:r>
    </w:p>
    <w:p w:rsidR="000A1245" w:rsidRDefault="004F1310" w:rsidP="00660622">
      <w:pPr>
        <w:jc w:val="both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noProof/>
          <w:sz w:val="24"/>
          <w:szCs w:val="24"/>
          <w:lang w:eastAsia="ru-RU"/>
        </w:rPr>
        <w:drawing>
          <wp:inline distT="0" distB="0" distL="0" distR="0">
            <wp:extent cx="3870325" cy="2835275"/>
            <wp:effectExtent l="19050" t="0" r="0" b="0"/>
            <wp:docPr id="3" name="Рисунок 7" descr="http://www.old-churches.ru/images/ko_000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www.old-churches.ru/images/ko_000_0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325" cy="283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EC0" w:rsidRDefault="002F3EC0" w:rsidP="00660622">
      <w:pPr>
        <w:jc w:val="both"/>
        <w:rPr>
          <w:rFonts w:ascii="Georgia" w:hAnsi="Georgia" w:cs="Calibri"/>
          <w:sz w:val="24"/>
          <w:szCs w:val="24"/>
        </w:rPr>
      </w:pPr>
    </w:p>
    <w:p w:rsidR="002F3EC0" w:rsidRDefault="008A21BE" w:rsidP="00543C2A">
      <w:pPr>
        <w:jc w:val="both"/>
        <w:rPr>
          <w:rFonts w:ascii="Georgia" w:hAnsi="Georgia" w:cs="Calibri"/>
          <w:b/>
          <w:sz w:val="24"/>
          <w:szCs w:val="24"/>
        </w:rPr>
      </w:pPr>
      <w:r w:rsidRPr="002F3EC0">
        <w:rPr>
          <w:rFonts w:ascii="Georgia" w:hAnsi="Georgia" w:cs="Calibri"/>
          <w:b/>
          <w:sz w:val="24"/>
          <w:szCs w:val="24"/>
        </w:rPr>
        <w:t xml:space="preserve">Успенский </w:t>
      </w:r>
      <w:r w:rsidR="00C85789" w:rsidRPr="002F3EC0">
        <w:rPr>
          <w:rFonts w:ascii="Georgia" w:hAnsi="Georgia" w:cs="Calibri"/>
          <w:b/>
          <w:sz w:val="24"/>
          <w:szCs w:val="24"/>
        </w:rPr>
        <w:t xml:space="preserve">кафедральный </w:t>
      </w:r>
      <w:r w:rsidRPr="002F3EC0">
        <w:rPr>
          <w:rFonts w:ascii="Georgia" w:hAnsi="Georgia" w:cs="Calibri"/>
          <w:b/>
          <w:sz w:val="24"/>
          <w:szCs w:val="24"/>
        </w:rPr>
        <w:t>собор</w:t>
      </w:r>
      <w:r w:rsidR="00543C2A" w:rsidRPr="002F3EC0">
        <w:rPr>
          <w:rFonts w:ascii="Georgia" w:hAnsi="Georgia" w:cs="Calibri"/>
          <w:b/>
          <w:sz w:val="24"/>
          <w:szCs w:val="24"/>
        </w:rPr>
        <w:t xml:space="preserve"> Костромского Кремля.</w:t>
      </w:r>
    </w:p>
    <w:p w:rsidR="002F3EC0" w:rsidRPr="002F3EC0" w:rsidRDefault="002F3EC0" w:rsidP="00543C2A">
      <w:pPr>
        <w:jc w:val="both"/>
        <w:rPr>
          <w:rFonts w:ascii="Georgia" w:hAnsi="Georgia" w:cs="Calibri"/>
          <w:b/>
          <w:sz w:val="24"/>
          <w:szCs w:val="24"/>
        </w:rPr>
      </w:pPr>
    </w:p>
    <w:p w:rsidR="00543C2A" w:rsidRDefault="00543C2A" w:rsidP="00543C2A">
      <w:pPr>
        <w:jc w:val="both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 </w:t>
      </w:r>
      <w:r w:rsidR="008A21BE" w:rsidRPr="008A21BE">
        <w:rPr>
          <w:rFonts w:ascii="Georgia" w:hAnsi="Georgia" w:cs="Calibri"/>
          <w:sz w:val="24"/>
          <w:szCs w:val="24"/>
        </w:rPr>
        <w:t>В храме находилась главная святыня Костромы - Фёдоровская икона Божией Матери</w:t>
      </w:r>
      <w:r w:rsidR="00C85789">
        <w:rPr>
          <w:rFonts w:ascii="Georgia" w:hAnsi="Georgia" w:cs="Calibri"/>
          <w:sz w:val="24"/>
          <w:szCs w:val="24"/>
        </w:rPr>
        <w:t xml:space="preserve">. Взорван в </w:t>
      </w:r>
    </w:p>
    <w:p w:rsidR="00C85789" w:rsidRPr="00C85789" w:rsidRDefault="002F3EC0" w:rsidP="00543C2A">
      <w:pPr>
        <w:jc w:val="both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Успенский собор</w:t>
      </w:r>
      <w:r w:rsidR="00C85789">
        <w:rPr>
          <w:rFonts w:ascii="Georgia" w:hAnsi="Georgia" w:cs="Calibri"/>
          <w:sz w:val="24"/>
          <w:szCs w:val="24"/>
        </w:rPr>
        <w:t xml:space="preserve"> во время своих поездок в Кострому </w:t>
      </w:r>
      <w:r>
        <w:rPr>
          <w:rFonts w:ascii="Georgia" w:hAnsi="Georgia" w:cs="Calibri"/>
          <w:sz w:val="24"/>
          <w:szCs w:val="24"/>
        </w:rPr>
        <w:t>посетили царь М.Ф. Романов (1619г.), императрица  Екатерина II (1767г.), император Николай I (1834г.), император Александр II (1858г.) император Александр III (I88Iг.), император</w:t>
      </w:r>
      <w:r w:rsidRPr="002F3EC0">
        <w:rPr>
          <w:rFonts w:ascii="Georgia" w:hAnsi="Georgia" w:cs="Calibri"/>
          <w:sz w:val="24"/>
          <w:szCs w:val="24"/>
        </w:rPr>
        <w:t xml:space="preserve"> Николаи II (1913г</w:t>
      </w:r>
      <w:r>
        <w:rPr>
          <w:rFonts w:ascii="Georgia" w:hAnsi="Georgia" w:cs="Calibri"/>
          <w:sz w:val="24"/>
          <w:szCs w:val="24"/>
        </w:rPr>
        <w:t xml:space="preserve">). </w:t>
      </w:r>
      <w:r w:rsidR="00C85789">
        <w:rPr>
          <w:rFonts w:ascii="Georgia" w:hAnsi="Georgia" w:cs="Calibri"/>
          <w:sz w:val="24"/>
          <w:szCs w:val="24"/>
        </w:rPr>
        <w:t xml:space="preserve">Царствующие особы прикладывались к иконе </w:t>
      </w:r>
      <w:proofErr w:type="spellStart"/>
      <w:r w:rsidR="00C85789">
        <w:rPr>
          <w:rFonts w:ascii="Georgia" w:hAnsi="Georgia" w:cs="Calibri"/>
          <w:sz w:val="24"/>
          <w:szCs w:val="24"/>
        </w:rPr>
        <w:t>Феодоровской</w:t>
      </w:r>
      <w:proofErr w:type="spellEnd"/>
      <w:r w:rsidR="00C85789">
        <w:rPr>
          <w:rFonts w:ascii="Georgia" w:hAnsi="Georgia" w:cs="Calibri"/>
          <w:sz w:val="24"/>
          <w:szCs w:val="24"/>
        </w:rPr>
        <w:t xml:space="preserve"> Божией матери. </w:t>
      </w:r>
    </w:p>
    <w:p w:rsidR="008A21BE" w:rsidRDefault="008A21BE" w:rsidP="00660622">
      <w:pPr>
        <w:jc w:val="both"/>
        <w:rPr>
          <w:rFonts w:ascii="Georgia" w:hAnsi="Georgia" w:cs="Calibri"/>
          <w:sz w:val="24"/>
          <w:szCs w:val="24"/>
        </w:rPr>
      </w:pPr>
    </w:p>
    <w:p w:rsidR="008A21BE" w:rsidRPr="00660622" w:rsidRDefault="008A21BE" w:rsidP="00660622">
      <w:pPr>
        <w:jc w:val="both"/>
        <w:rPr>
          <w:rFonts w:ascii="Georgia" w:hAnsi="Georgia" w:cs="Calibri"/>
          <w:sz w:val="24"/>
          <w:szCs w:val="24"/>
        </w:rPr>
      </w:pPr>
    </w:p>
    <w:p w:rsidR="000A1245" w:rsidRPr="00660622" w:rsidRDefault="000A1245" w:rsidP="00660622">
      <w:pPr>
        <w:jc w:val="both"/>
        <w:rPr>
          <w:rFonts w:ascii="Georgia" w:hAnsi="Georgia" w:cs="Calibri"/>
          <w:sz w:val="24"/>
          <w:szCs w:val="24"/>
        </w:rPr>
      </w:pPr>
      <w:r w:rsidRPr="00660622">
        <w:rPr>
          <w:rFonts w:ascii="Georgia" w:hAnsi="Georgia" w:cs="Calibri"/>
          <w:sz w:val="24"/>
          <w:szCs w:val="24"/>
        </w:rPr>
        <w:t>4.</w:t>
      </w:r>
    </w:p>
    <w:p w:rsidR="000A1245" w:rsidRDefault="004F1310" w:rsidP="00660622">
      <w:pPr>
        <w:jc w:val="both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noProof/>
          <w:sz w:val="24"/>
          <w:szCs w:val="24"/>
          <w:lang w:eastAsia="ru-RU"/>
        </w:rPr>
        <w:drawing>
          <wp:inline distT="0" distB="0" distL="0" distR="0">
            <wp:extent cx="3879215" cy="2660015"/>
            <wp:effectExtent l="19050" t="0" r="6985" b="0"/>
            <wp:docPr id="4" name="Рисунок 1" descr="http://www.travelforlife.ru/img/apartment_kst_88p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travelforlife.ru/img/apartment_kst_88p_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215" cy="266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0EF" w:rsidRDefault="008360EF" w:rsidP="00660622">
      <w:pPr>
        <w:jc w:val="both"/>
        <w:rPr>
          <w:rFonts w:ascii="Georgia" w:hAnsi="Georgia" w:cs="Calibri"/>
          <w:sz w:val="24"/>
          <w:szCs w:val="24"/>
        </w:rPr>
      </w:pPr>
    </w:p>
    <w:p w:rsidR="006C6A73" w:rsidRDefault="00C625EF" w:rsidP="00660622">
      <w:pPr>
        <w:jc w:val="both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  </w:t>
      </w:r>
      <w:proofErr w:type="spellStart"/>
      <w:r w:rsidRPr="002F3EC0">
        <w:rPr>
          <w:rFonts w:ascii="Georgia" w:hAnsi="Georgia" w:cs="Calibri"/>
          <w:b/>
          <w:sz w:val="24"/>
          <w:szCs w:val="24"/>
        </w:rPr>
        <w:t>Богоявленско-Анастаси</w:t>
      </w:r>
      <w:r w:rsidR="006C6A73" w:rsidRPr="002F3EC0">
        <w:rPr>
          <w:rFonts w:ascii="Georgia" w:hAnsi="Georgia" w:cs="Calibri"/>
          <w:b/>
          <w:sz w:val="24"/>
          <w:szCs w:val="24"/>
        </w:rPr>
        <w:t>ин</w:t>
      </w:r>
      <w:proofErr w:type="spellEnd"/>
      <w:r w:rsidR="006C6A73" w:rsidRPr="002F3EC0">
        <w:rPr>
          <w:rFonts w:ascii="Georgia" w:hAnsi="Georgia" w:cs="Calibri"/>
          <w:b/>
          <w:sz w:val="24"/>
          <w:szCs w:val="24"/>
        </w:rPr>
        <w:t xml:space="preserve"> </w:t>
      </w:r>
      <w:r w:rsidRPr="002F3EC0">
        <w:rPr>
          <w:rFonts w:ascii="Georgia" w:hAnsi="Georgia" w:cs="Calibri"/>
          <w:b/>
          <w:sz w:val="24"/>
          <w:szCs w:val="24"/>
        </w:rPr>
        <w:t xml:space="preserve">женский </w:t>
      </w:r>
      <w:r w:rsidR="006C6A73" w:rsidRPr="002F3EC0">
        <w:rPr>
          <w:rFonts w:ascii="Georgia" w:hAnsi="Georgia" w:cs="Calibri"/>
          <w:b/>
          <w:sz w:val="24"/>
          <w:szCs w:val="24"/>
        </w:rPr>
        <w:t xml:space="preserve">монастырь </w:t>
      </w:r>
      <w:proofErr w:type="gramStart"/>
      <w:r w:rsidR="006C6A73" w:rsidRPr="002F3EC0">
        <w:rPr>
          <w:rFonts w:ascii="Georgia" w:hAnsi="Georgia" w:cs="Calibri"/>
          <w:b/>
          <w:sz w:val="24"/>
          <w:szCs w:val="24"/>
        </w:rPr>
        <w:t>г</w:t>
      </w:r>
      <w:proofErr w:type="gramEnd"/>
      <w:r w:rsidR="006C6A73" w:rsidRPr="002F3EC0">
        <w:rPr>
          <w:rFonts w:ascii="Georgia" w:hAnsi="Georgia" w:cs="Calibri"/>
          <w:b/>
          <w:sz w:val="24"/>
          <w:szCs w:val="24"/>
        </w:rPr>
        <w:t>. Костромы</w:t>
      </w:r>
      <w:r>
        <w:rPr>
          <w:rFonts w:ascii="Georgia" w:hAnsi="Georgia" w:cs="Calibri"/>
          <w:sz w:val="24"/>
          <w:szCs w:val="24"/>
        </w:rPr>
        <w:t xml:space="preserve">, основанный в </w:t>
      </w:r>
      <w:r w:rsidRPr="00C625EF">
        <w:rPr>
          <w:rFonts w:ascii="Georgia" w:hAnsi="Georgia" w:cs="Calibri"/>
          <w:sz w:val="24"/>
          <w:szCs w:val="24"/>
        </w:rPr>
        <w:t>1426 году Преподобным Никитою - учеником и родственником Преподобного Сергия Радонежского.</w:t>
      </w:r>
    </w:p>
    <w:p w:rsidR="00C625EF" w:rsidRDefault="00C83656" w:rsidP="00660622">
      <w:pPr>
        <w:jc w:val="both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В 1619 году во время путешествия в монастыре Богоявления Господня побывали Михаил Федорович со своей матерью инокиней Марфой Иоанновной. </w:t>
      </w:r>
      <w:r w:rsidR="008B031A">
        <w:rPr>
          <w:rFonts w:ascii="Georgia" w:hAnsi="Georgia" w:cs="Calibri"/>
          <w:sz w:val="24"/>
          <w:szCs w:val="24"/>
        </w:rPr>
        <w:t xml:space="preserve"> В июле 1881 года во время поездки из Нижнего Новгорода в Кострому в Богоявленском монастыре в древнем </w:t>
      </w:r>
      <w:proofErr w:type="spellStart"/>
      <w:r w:rsidR="008B031A">
        <w:rPr>
          <w:rFonts w:ascii="Georgia" w:hAnsi="Georgia" w:cs="Calibri"/>
          <w:sz w:val="24"/>
          <w:szCs w:val="24"/>
        </w:rPr>
        <w:t>Салтыковском</w:t>
      </w:r>
      <w:proofErr w:type="spellEnd"/>
      <w:r w:rsidR="008B031A">
        <w:rPr>
          <w:rFonts w:ascii="Georgia" w:hAnsi="Georgia" w:cs="Calibri"/>
          <w:sz w:val="24"/>
          <w:szCs w:val="24"/>
        </w:rPr>
        <w:t xml:space="preserve"> храме молебен отстояли Александр </w:t>
      </w:r>
      <w:r w:rsidR="008B031A">
        <w:rPr>
          <w:rFonts w:ascii="Georgia" w:hAnsi="Georgia" w:cs="Calibri"/>
          <w:sz w:val="24"/>
          <w:szCs w:val="24"/>
          <w:lang w:val="en-US"/>
        </w:rPr>
        <w:t>III</w:t>
      </w:r>
      <w:r w:rsidR="008B031A">
        <w:rPr>
          <w:rFonts w:ascii="Georgia" w:hAnsi="Georgia" w:cs="Calibri"/>
          <w:sz w:val="24"/>
          <w:szCs w:val="24"/>
        </w:rPr>
        <w:t xml:space="preserve"> с императрицей и сыновьями.  Их Величества посетили кельи игуменьи мари. </w:t>
      </w:r>
      <w:r w:rsidR="00C625EF" w:rsidRPr="00C625EF">
        <w:rPr>
          <w:rFonts w:ascii="Georgia" w:hAnsi="Georgia" w:cs="Calibri"/>
          <w:sz w:val="24"/>
          <w:szCs w:val="24"/>
        </w:rPr>
        <w:t xml:space="preserve">В 1913 году Кострому посетил последний Российский Государь Николай Александрович Романов вместе со всей своей семьей. Это было на праздновании 300-летия Царственного Дома </w:t>
      </w:r>
      <w:r w:rsidR="00C625EF" w:rsidRPr="00C625EF">
        <w:rPr>
          <w:rFonts w:ascii="Georgia" w:hAnsi="Georgia" w:cs="Calibri"/>
          <w:sz w:val="24"/>
          <w:szCs w:val="24"/>
        </w:rPr>
        <w:lastRenderedPageBreak/>
        <w:t xml:space="preserve">Романовых. </w:t>
      </w:r>
      <w:r w:rsidR="00126C11">
        <w:rPr>
          <w:rFonts w:ascii="Georgia" w:hAnsi="Georgia" w:cs="Calibri"/>
          <w:sz w:val="24"/>
          <w:szCs w:val="24"/>
        </w:rPr>
        <w:t xml:space="preserve">Императрица Александра Федоровна с Цесаревичем Алексеем, Августейшими дочерьми и великой княгиней Елизаветой Федоровной посетили Богоявленский монастырь. Их встречали священник монастыря с крестом и </w:t>
      </w:r>
      <w:proofErr w:type="spellStart"/>
      <w:r w:rsidR="00126C11">
        <w:rPr>
          <w:rFonts w:ascii="Georgia" w:hAnsi="Georgia" w:cs="Calibri"/>
          <w:sz w:val="24"/>
          <w:szCs w:val="24"/>
        </w:rPr>
        <w:t>игумения</w:t>
      </w:r>
      <w:proofErr w:type="spellEnd"/>
      <w:r w:rsidR="00126C11">
        <w:rPr>
          <w:rFonts w:ascii="Georgia" w:hAnsi="Georgia" w:cs="Calibri"/>
          <w:sz w:val="24"/>
          <w:szCs w:val="24"/>
        </w:rPr>
        <w:t xml:space="preserve"> с просфорой.</w:t>
      </w:r>
    </w:p>
    <w:p w:rsidR="008360EF" w:rsidRPr="00660622" w:rsidRDefault="008360EF" w:rsidP="00660622">
      <w:pPr>
        <w:jc w:val="both"/>
        <w:rPr>
          <w:rFonts w:ascii="Georgia" w:hAnsi="Georgia" w:cs="Calibri"/>
          <w:sz w:val="24"/>
          <w:szCs w:val="24"/>
        </w:rPr>
      </w:pPr>
    </w:p>
    <w:p w:rsidR="00826EF9" w:rsidRPr="00660622" w:rsidRDefault="00826EF9" w:rsidP="00660622">
      <w:pPr>
        <w:jc w:val="both"/>
        <w:rPr>
          <w:rFonts w:ascii="Georgia" w:hAnsi="Georgia" w:cs="Calibri"/>
          <w:sz w:val="24"/>
          <w:szCs w:val="24"/>
        </w:rPr>
      </w:pPr>
      <w:r w:rsidRPr="00660622">
        <w:rPr>
          <w:rFonts w:ascii="Georgia" w:hAnsi="Georgia" w:cs="Calibri"/>
          <w:sz w:val="24"/>
          <w:szCs w:val="24"/>
        </w:rPr>
        <w:t>5.</w:t>
      </w:r>
    </w:p>
    <w:p w:rsidR="000A1245" w:rsidRDefault="004F1310" w:rsidP="00660622">
      <w:pPr>
        <w:jc w:val="both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noProof/>
          <w:sz w:val="24"/>
          <w:szCs w:val="24"/>
          <w:lang w:eastAsia="ru-RU"/>
        </w:rPr>
        <w:drawing>
          <wp:inline distT="0" distB="0" distL="0" distR="0">
            <wp:extent cx="3851275" cy="2891155"/>
            <wp:effectExtent l="19050" t="0" r="0" b="0"/>
            <wp:docPr id="5" name="Рисунок 16" descr="&amp;Kcy;&amp;ocy;&amp;scy;&amp;tcy;&amp;rcy;&amp;ocy;&amp;mcy;&amp;acy;. &amp;TScy;&amp;iecy;&amp;rcy;&amp;kcy;&amp;ocy;&amp;vcy;&amp;softcy; &amp;Vcy;&amp;ocy;&amp;scy;&amp;kcy;&amp;rcy;&amp;iecy;&amp;scy;&amp;iecy;&amp;ncy;&amp;icy;&amp;yacy; &amp;KHcy;&amp;rcy;&amp;icy;&amp;scy;&amp;tcy;&amp;ocy;&amp;vcy;&amp;acy;. &amp;Fcy;&amp;ocy;&amp;tcy;&amp;ocy;&amp;gcy;&amp;rcy;&amp;acy;&amp;fcy;&amp;icy;&amp;yacy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&amp;Kcy;&amp;ocy;&amp;scy;&amp;tcy;&amp;rcy;&amp;ocy;&amp;mcy;&amp;acy;. &amp;TScy;&amp;iecy;&amp;rcy;&amp;kcy;&amp;ocy;&amp;vcy;&amp;softcy; &amp;Vcy;&amp;ocy;&amp;scy;&amp;kcy;&amp;rcy;&amp;iecy;&amp;scy;&amp;iecy;&amp;ncy;&amp;icy;&amp;yacy; &amp;KHcy;&amp;rcy;&amp;icy;&amp;scy;&amp;tcy;&amp;ocy;&amp;vcy;&amp;acy;. &amp;Fcy;&amp;ocy;&amp;tcy;&amp;ocy;&amp;gcy;&amp;rcy;&amp;acy;&amp;fcy;&amp;icy;&amp;yacy;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275" cy="289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EC0" w:rsidRDefault="002F3EC0" w:rsidP="00660622">
      <w:pPr>
        <w:jc w:val="both"/>
        <w:rPr>
          <w:rFonts w:ascii="Georgia" w:hAnsi="Georgia" w:cs="Calibri"/>
          <w:sz w:val="24"/>
          <w:szCs w:val="24"/>
        </w:rPr>
      </w:pPr>
    </w:p>
    <w:p w:rsidR="00661AC4" w:rsidRDefault="00FE48EC" w:rsidP="00660622">
      <w:pPr>
        <w:jc w:val="both"/>
        <w:rPr>
          <w:rFonts w:ascii="Georgia" w:hAnsi="Georgia" w:cs="Calibri"/>
          <w:sz w:val="24"/>
          <w:szCs w:val="24"/>
        </w:rPr>
      </w:pPr>
      <w:r w:rsidRPr="002F3EC0">
        <w:rPr>
          <w:rFonts w:ascii="Georgia" w:hAnsi="Georgia" w:cs="Calibri"/>
          <w:b/>
          <w:sz w:val="24"/>
          <w:szCs w:val="24"/>
        </w:rPr>
        <w:t xml:space="preserve">Церковь Воскресения </w:t>
      </w:r>
      <w:r w:rsidR="00126C11" w:rsidRPr="002F3EC0">
        <w:rPr>
          <w:rFonts w:ascii="Georgia" w:hAnsi="Georgia" w:cs="Calibri"/>
          <w:b/>
          <w:sz w:val="24"/>
          <w:szCs w:val="24"/>
        </w:rPr>
        <w:t xml:space="preserve">Христова </w:t>
      </w:r>
      <w:r w:rsidRPr="002F3EC0">
        <w:rPr>
          <w:rFonts w:ascii="Georgia" w:hAnsi="Georgia" w:cs="Calibri"/>
          <w:b/>
          <w:sz w:val="24"/>
          <w:szCs w:val="24"/>
        </w:rPr>
        <w:t xml:space="preserve">на </w:t>
      </w:r>
      <w:proofErr w:type="spellStart"/>
      <w:r w:rsidRPr="002F3EC0">
        <w:rPr>
          <w:rFonts w:ascii="Georgia" w:hAnsi="Georgia" w:cs="Calibri"/>
          <w:b/>
          <w:sz w:val="24"/>
          <w:szCs w:val="24"/>
        </w:rPr>
        <w:t>Дебре</w:t>
      </w:r>
      <w:proofErr w:type="spellEnd"/>
      <w:r w:rsidRPr="00FE48EC">
        <w:rPr>
          <w:rFonts w:ascii="Georgia" w:hAnsi="Georgia" w:cs="Calibri"/>
          <w:sz w:val="24"/>
          <w:szCs w:val="24"/>
        </w:rPr>
        <w:t xml:space="preserve">, </w:t>
      </w:r>
      <w:r w:rsidR="00126C11">
        <w:rPr>
          <w:rFonts w:ascii="Georgia" w:hAnsi="Georgia" w:cs="Calibri"/>
          <w:sz w:val="24"/>
          <w:szCs w:val="24"/>
        </w:rPr>
        <w:t>основанная в XVII веке</w:t>
      </w:r>
      <w:r w:rsidR="00126C11" w:rsidRPr="00FE48EC">
        <w:rPr>
          <w:rFonts w:ascii="Georgia" w:hAnsi="Georgia" w:cs="Calibri"/>
          <w:sz w:val="24"/>
          <w:szCs w:val="24"/>
        </w:rPr>
        <w:t xml:space="preserve"> </w:t>
      </w:r>
      <w:r w:rsidR="00126C11">
        <w:rPr>
          <w:rFonts w:ascii="Georgia" w:hAnsi="Georgia" w:cs="Calibri"/>
          <w:sz w:val="24"/>
          <w:szCs w:val="24"/>
        </w:rPr>
        <w:t xml:space="preserve">на Волжской набережной на пожертвования горожан. </w:t>
      </w:r>
      <w:r w:rsidR="00126C11" w:rsidRPr="00126C11">
        <w:rPr>
          <w:rFonts w:ascii="Georgia" w:hAnsi="Georgia" w:cs="Calibri"/>
          <w:sz w:val="24"/>
          <w:szCs w:val="24"/>
        </w:rPr>
        <w:t xml:space="preserve">Церковь воскресения на </w:t>
      </w:r>
      <w:proofErr w:type="spellStart"/>
      <w:r w:rsidR="00126C11" w:rsidRPr="00126C11">
        <w:rPr>
          <w:rFonts w:ascii="Georgia" w:hAnsi="Georgia" w:cs="Calibri"/>
          <w:sz w:val="24"/>
          <w:szCs w:val="24"/>
        </w:rPr>
        <w:t>Дебре</w:t>
      </w:r>
      <w:proofErr w:type="spellEnd"/>
      <w:r w:rsidR="00126C11" w:rsidRPr="00126C11">
        <w:rPr>
          <w:rFonts w:ascii="Georgia" w:hAnsi="Georgia" w:cs="Calibri"/>
          <w:sz w:val="24"/>
          <w:szCs w:val="24"/>
        </w:rPr>
        <w:t xml:space="preserve"> – это единственный сохранившийся посадский храм в Костроме</w:t>
      </w:r>
      <w:r w:rsidR="00126C11">
        <w:rPr>
          <w:rFonts w:ascii="Georgia" w:hAnsi="Georgia" w:cs="Calibri"/>
          <w:sz w:val="24"/>
          <w:szCs w:val="24"/>
        </w:rPr>
        <w:t>.</w:t>
      </w:r>
      <w:r w:rsidR="00126C11" w:rsidRPr="00126C11">
        <w:rPr>
          <w:rFonts w:ascii="Georgia" w:hAnsi="Georgia" w:cs="Calibri"/>
          <w:sz w:val="24"/>
          <w:szCs w:val="24"/>
        </w:rPr>
        <w:t xml:space="preserve"> </w:t>
      </w:r>
    </w:p>
    <w:p w:rsidR="00126C11" w:rsidRPr="00660622" w:rsidRDefault="00126C11" w:rsidP="00660622">
      <w:pPr>
        <w:jc w:val="both"/>
        <w:rPr>
          <w:rFonts w:ascii="Georgia" w:hAnsi="Georgia" w:cs="Calibri"/>
          <w:sz w:val="24"/>
          <w:szCs w:val="24"/>
        </w:rPr>
      </w:pPr>
      <w:r w:rsidRPr="00126C11">
        <w:rPr>
          <w:rFonts w:ascii="Georgia" w:hAnsi="Georgia" w:cs="Calibri"/>
          <w:sz w:val="24"/>
          <w:szCs w:val="24"/>
        </w:rPr>
        <w:t xml:space="preserve">В 1913 году, во время празднования 300-летия Дома Романовых, её посещал император Николай II </w:t>
      </w:r>
      <w:r w:rsidR="00CE7F3A">
        <w:rPr>
          <w:rFonts w:ascii="Georgia" w:hAnsi="Georgia" w:cs="Calibri"/>
          <w:sz w:val="24"/>
          <w:szCs w:val="24"/>
        </w:rPr>
        <w:t xml:space="preserve">с </w:t>
      </w:r>
      <w:r w:rsidR="00CE7F3A" w:rsidRPr="00CE7F3A">
        <w:rPr>
          <w:rFonts w:ascii="Georgia" w:hAnsi="Georgia" w:cs="Calibri"/>
          <w:sz w:val="24"/>
          <w:szCs w:val="24"/>
        </w:rPr>
        <w:t xml:space="preserve">дочерьми Ольгой, Татьяной, Марией и Анастасией. Утверждается даже, что они поднимались на колокольню Знаменской церкви, чтобы полюбоваться оттуда видами Волги. </w:t>
      </w:r>
    </w:p>
    <w:p w:rsidR="009646EE" w:rsidRDefault="009646EE" w:rsidP="009646EE">
      <w:pPr>
        <w:ind w:left="709" w:firstLine="0"/>
        <w:jc w:val="both"/>
        <w:rPr>
          <w:rFonts w:ascii="Georgia" w:hAnsi="Georgia" w:cs="Calibri"/>
          <w:sz w:val="24"/>
          <w:szCs w:val="24"/>
        </w:rPr>
      </w:pPr>
    </w:p>
    <w:p w:rsidR="002F3EC0" w:rsidRDefault="002F3EC0" w:rsidP="002F3EC0">
      <w:pPr>
        <w:ind w:firstLine="0"/>
        <w:jc w:val="both"/>
        <w:rPr>
          <w:rFonts w:ascii="Georgia" w:hAnsi="Georgia" w:cs="Calibri"/>
          <w:sz w:val="24"/>
          <w:szCs w:val="24"/>
        </w:rPr>
      </w:pPr>
    </w:p>
    <w:p w:rsidR="002F3EC0" w:rsidRDefault="002F3EC0" w:rsidP="002F3EC0">
      <w:pPr>
        <w:ind w:firstLine="0"/>
        <w:jc w:val="both"/>
        <w:rPr>
          <w:rFonts w:ascii="Georgia" w:hAnsi="Georgia" w:cs="Calibri"/>
          <w:sz w:val="24"/>
          <w:szCs w:val="24"/>
        </w:rPr>
      </w:pPr>
    </w:p>
    <w:p w:rsidR="002F3EC0" w:rsidRDefault="002F3EC0" w:rsidP="002F3EC0">
      <w:pPr>
        <w:ind w:firstLine="0"/>
        <w:jc w:val="both"/>
        <w:rPr>
          <w:rFonts w:ascii="Georgia" w:hAnsi="Georgia" w:cs="Calibri"/>
          <w:sz w:val="24"/>
          <w:szCs w:val="24"/>
        </w:rPr>
      </w:pPr>
    </w:p>
    <w:p w:rsidR="002F3EC0" w:rsidRDefault="002F3EC0" w:rsidP="002F3EC0">
      <w:pPr>
        <w:ind w:firstLine="0"/>
        <w:jc w:val="both"/>
        <w:rPr>
          <w:rFonts w:ascii="Georgia" w:hAnsi="Georgia" w:cs="Calibri"/>
          <w:sz w:val="24"/>
          <w:szCs w:val="24"/>
        </w:rPr>
      </w:pPr>
    </w:p>
    <w:p w:rsidR="002F3EC0" w:rsidRDefault="002F3EC0" w:rsidP="002F3EC0">
      <w:pPr>
        <w:ind w:firstLine="0"/>
        <w:jc w:val="both"/>
        <w:rPr>
          <w:rFonts w:ascii="Georgia" w:hAnsi="Georgia" w:cs="Calibri"/>
          <w:sz w:val="24"/>
          <w:szCs w:val="24"/>
        </w:rPr>
      </w:pPr>
    </w:p>
    <w:p w:rsidR="002F3EC0" w:rsidRDefault="002F3EC0" w:rsidP="002F3EC0">
      <w:pPr>
        <w:ind w:firstLine="0"/>
        <w:jc w:val="both"/>
        <w:rPr>
          <w:rFonts w:ascii="Georgia" w:hAnsi="Georgia" w:cs="Calibri"/>
          <w:sz w:val="24"/>
          <w:szCs w:val="24"/>
        </w:rPr>
      </w:pPr>
    </w:p>
    <w:p w:rsidR="002F3EC0" w:rsidRDefault="002F3EC0" w:rsidP="002F3EC0">
      <w:pPr>
        <w:ind w:firstLine="0"/>
        <w:jc w:val="both"/>
        <w:rPr>
          <w:rFonts w:ascii="Georgia" w:hAnsi="Georgia" w:cs="Calibri"/>
          <w:sz w:val="24"/>
          <w:szCs w:val="24"/>
        </w:rPr>
      </w:pPr>
    </w:p>
    <w:p w:rsidR="002F3EC0" w:rsidRDefault="002F3EC0" w:rsidP="002F3EC0">
      <w:pPr>
        <w:ind w:firstLine="0"/>
        <w:jc w:val="both"/>
        <w:rPr>
          <w:rFonts w:ascii="Georgia" w:hAnsi="Georgia" w:cs="Calibri"/>
          <w:sz w:val="24"/>
          <w:szCs w:val="24"/>
        </w:rPr>
      </w:pPr>
    </w:p>
    <w:p w:rsidR="002F3EC0" w:rsidRDefault="002F3EC0" w:rsidP="002F3EC0">
      <w:pPr>
        <w:ind w:firstLine="0"/>
        <w:jc w:val="both"/>
        <w:rPr>
          <w:rFonts w:ascii="Georgia" w:hAnsi="Georgia" w:cs="Calibri"/>
          <w:sz w:val="24"/>
          <w:szCs w:val="24"/>
        </w:rPr>
      </w:pPr>
    </w:p>
    <w:p w:rsidR="002F3EC0" w:rsidRDefault="002F3EC0" w:rsidP="002F3EC0">
      <w:pPr>
        <w:ind w:firstLine="0"/>
        <w:jc w:val="both"/>
        <w:rPr>
          <w:rFonts w:ascii="Georgia" w:hAnsi="Georgia" w:cs="Calibri"/>
          <w:sz w:val="24"/>
          <w:szCs w:val="24"/>
        </w:rPr>
      </w:pPr>
    </w:p>
    <w:p w:rsidR="002F3EC0" w:rsidRDefault="002F3EC0" w:rsidP="002F3EC0">
      <w:pPr>
        <w:ind w:firstLine="0"/>
        <w:jc w:val="both"/>
        <w:rPr>
          <w:rFonts w:ascii="Georgia" w:hAnsi="Georgia" w:cs="Calibri"/>
          <w:sz w:val="24"/>
          <w:szCs w:val="24"/>
        </w:rPr>
      </w:pPr>
    </w:p>
    <w:p w:rsidR="002F3EC0" w:rsidRDefault="002F3EC0" w:rsidP="002F3EC0">
      <w:pPr>
        <w:ind w:firstLine="0"/>
        <w:jc w:val="both"/>
        <w:rPr>
          <w:rFonts w:ascii="Georgia" w:hAnsi="Georgia" w:cs="Calibri"/>
          <w:sz w:val="24"/>
          <w:szCs w:val="24"/>
        </w:rPr>
      </w:pPr>
    </w:p>
    <w:p w:rsidR="002F3EC0" w:rsidRPr="002F3EC0" w:rsidRDefault="002F3EC0" w:rsidP="002F3EC0">
      <w:pPr>
        <w:ind w:firstLine="0"/>
        <w:jc w:val="both"/>
        <w:rPr>
          <w:rFonts w:ascii="Georgia" w:hAnsi="Georgia" w:cs="Calibri"/>
          <w:sz w:val="24"/>
          <w:szCs w:val="24"/>
        </w:rPr>
      </w:pPr>
    </w:p>
    <w:p w:rsidR="002F3EC0" w:rsidRDefault="002F3EC0" w:rsidP="008360EF">
      <w:pPr>
        <w:pStyle w:val="a6"/>
        <w:ind w:left="1571" w:firstLine="0"/>
        <w:jc w:val="both"/>
        <w:rPr>
          <w:rFonts w:ascii="Georgia" w:hAnsi="Georgia" w:cs="Calibri"/>
          <w:sz w:val="24"/>
          <w:szCs w:val="24"/>
        </w:rPr>
      </w:pPr>
    </w:p>
    <w:p w:rsidR="008360EF" w:rsidRDefault="008360EF" w:rsidP="008360EF">
      <w:pPr>
        <w:pStyle w:val="a6"/>
        <w:ind w:left="1571" w:firstLine="0"/>
        <w:jc w:val="both"/>
        <w:rPr>
          <w:rFonts w:ascii="Georgia" w:hAnsi="Georgia" w:cs="Calibri"/>
          <w:sz w:val="24"/>
          <w:szCs w:val="24"/>
        </w:rPr>
      </w:pPr>
    </w:p>
    <w:p w:rsidR="008360EF" w:rsidRDefault="008360EF" w:rsidP="008360EF">
      <w:pPr>
        <w:pStyle w:val="a6"/>
        <w:ind w:left="1571" w:firstLine="0"/>
        <w:jc w:val="both"/>
        <w:rPr>
          <w:rFonts w:ascii="Georgia" w:hAnsi="Georgia" w:cs="Calibri"/>
          <w:sz w:val="24"/>
          <w:szCs w:val="24"/>
        </w:rPr>
      </w:pPr>
    </w:p>
    <w:p w:rsidR="008360EF" w:rsidRDefault="008360EF" w:rsidP="008360EF">
      <w:pPr>
        <w:pStyle w:val="a6"/>
        <w:ind w:left="1571" w:firstLine="0"/>
        <w:jc w:val="both"/>
        <w:rPr>
          <w:rFonts w:ascii="Georgia" w:hAnsi="Georgia" w:cs="Calibri"/>
          <w:sz w:val="24"/>
          <w:szCs w:val="24"/>
        </w:rPr>
      </w:pPr>
    </w:p>
    <w:p w:rsidR="008360EF" w:rsidRDefault="008360EF" w:rsidP="008360EF">
      <w:pPr>
        <w:pStyle w:val="a6"/>
        <w:ind w:left="1571" w:firstLine="0"/>
        <w:jc w:val="both"/>
        <w:rPr>
          <w:rFonts w:ascii="Georgia" w:hAnsi="Georgia" w:cs="Calibri"/>
          <w:sz w:val="24"/>
          <w:szCs w:val="24"/>
        </w:rPr>
      </w:pPr>
    </w:p>
    <w:p w:rsidR="008360EF" w:rsidRDefault="008360EF" w:rsidP="008360EF">
      <w:pPr>
        <w:pStyle w:val="a6"/>
        <w:ind w:left="1571" w:firstLine="0"/>
        <w:jc w:val="both"/>
        <w:rPr>
          <w:rFonts w:ascii="Georgia" w:hAnsi="Georgia" w:cs="Calibri"/>
          <w:sz w:val="24"/>
          <w:szCs w:val="24"/>
        </w:rPr>
      </w:pPr>
    </w:p>
    <w:p w:rsidR="008360EF" w:rsidRDefault="008360EF" w:rsidP="008360EF">
      <w:pPr>
        <w:pStyle w:val="a6"/>
        <w:ind w:left="1571" w:firstLine="0"/>
        <w:jc w:val="both"/>
        <w:rPr>
          <w:rFonts w:ascii="Georgia" w:hAnsi="Georgia" w:cs="Calibri"/>
          <w:sz w:val="24"/>
          <w:szCs w:val="24"/>
        </w:rPr>
      </w:pPr>
    </w:p>
    <w:p w:rsidR="008360EF" w:rsidRDefault="008360EF" w:rsidP="008360EF">
      <w:pPr>
        <w:pStyle w:val="a6"/>
        <w:ind w:left="1571" w:firstLine="0"/>
        <w:jc w:val="both"/>
        <w:rPr>
          <w:rFonts w:ascii="Georgia" w:hAnsi="Georgia" w:cs="Calibri"/>
          <w:sz w:val="24"/>
          <w:szCs w:val="24"/>
        </w:rPr>
      </w:pPr>
    </w:p>
    <w:p w:rsidR="00B671C2" w:rsidRDefault="00B671C2" w:rsidP="008360EF">
      <w:pPr>
        <w:pStyle w:val="a6"/>
        <w:ind w:left="1571" w:firstLine="0"/>
        <w:jc w:val="both"/>
        <w:rPr>
          <w:rFonts w:ascii="Georgia" w:hAnsi="Georgia" w:cs="Calibri"/>
          <w:sz w:val="24"/>
          <w:szCs w:val="24"/>
        </w:rPr>
      </w:pPr>
    </w:p>
    <w:p w:rsidR="00B671C2" w:rsidRDefault="00B671C2" w:rsidP="008360EF">
      <w:pPr>
        <w:pStyle w:val="a6"/>
        <w:ind w:left="1571" w:firstLine="0"/>
        <w:jc w:val="both"/>
        <w:rPr>
          <w:rFonts w:ascii="Georgia" w:hAnsi="Georgia" w:cs="Calibri"/>
          <w:sz w:val="24"/>
          <w:szCs w:val="24"/>
        </w:rPr>
      </w:pPr>
    </w:p>
    <w:p w:rsidR="00B671C2" w:rsidRDefault="00B671C2" w:rsidP="008360EF">
      <w:pPr>
        <w:pStyle w:val="a6"/>
        <w:ind w:left="1571" w:firstLine="0"/>
        <w:jc w:val="both"/>
        <w:rPr>
          <w:rFonts w:ascii="Georgia" w:hAnsi="Georgia" w:cs="Calibri"/>
          <w:sz w:val="24"/>
          <w:szCs w:val="24"/>
        </w:rPr>
      </w:pPr>
    </w:p>
    <w:p w:rsidR="002F3EC0" w:rsidRPr="002F3EC0" w:rsidRDefault="002F3EC0" w:rsidP="002F3EC0">
      <w:pPr>
        <w:ind w:left="851" w:firstLine="0"/>
        <w:jc w:val="both"/>
        <w:rPr>
          <w:rFonts w:ascii="Georgia" w:hAnsi="Georgia" w:cs="Calibri"/>
          <w:sz w:val="24"/>
          <w:szCs w:val="24"/>
        </w:rPr>
      </w:pPr>
    </w:p>
    <w:p w:rsidR="00661AC4" w:rsidRPr="002F3EC0" w:rsidRDefault="008360EF" w:rsidP="002F3EC0">
      <w:pPr>
        <w:ind w:firstLine="0"/>
        <w:jc w:val="both"/>
        <w:rPr>
          <w:rFonts w:ascii="Georgia" w:hAnsi="Georgia" w:cs="Calibri"/>
          <w:sz w:val="24"/>
          <w:szCs w:val="24"/>
        </w:rPr>
      </w:pPr>
      <w:r w:rsidRPr="008360EF">
        <w:rPr>
          <w:rFonts w:ascii="Georgia" w:hAnsi="Georgia" w:cs="Calibri"/>
          <w:b/>
          <w:sz w:val="24"/>
          <w:szCs w:val="24"/>
          <w:lang w:val="en-US"/>
        </w:rPr>
        <w:lastRenderedPageBreak/>
        <w:t>II</w:t>
      </w:r>
      <w:r w:rsidRPr="008360EF">
        <w:rPr>
          <w:rFonts w:ascii="Georgia" w:hAnsi="Georgia" w:cs="Calibri"/>
          <w:b/>
          <w:sz w:val="24"/>
          <w:szCs w:val="24"/>
        </w:rPr>
        <w:t>.</w:t>
      </w:r>
      <w:r>
        <w:rPr>
          <w:rFonts w:ascii="Georgia" w:hAnsi="Georgia" w:cs="Calibri"/>
          <w:sz w:val="24"/>
          <w:szCs w:val="24"/>
        </w:rPr>
        <w:t xml:space="preserve"> </w:t>
      </w:r>
      <w:r w:rsidR="00661AC4" w:rsidRPr="002F3EC0">
        <w:rPr>
          <w:rFonts w:ascii="Georgia" w:hAnsi="Georgia" w:cs="Calibri"/>
          <w:sz w:val="24"/>
          <w:szCs w:val="24"/>
        </w:rPr>
        <w:t>Установите связь между данными фотографиями.</w:t>
      </w:r>
    </w:p>
    <w:p w:rsidR="00826EF9" w:rsidRPr="00660622" w:rsidRDefault="00826EF9" w:rsidP="00660622">
      <w:pPr>
        <w:jc w:val="both"/>
        <w:rPr>
          <w:rFonts w:ascii="Georgia" w:hAnsi="Georgia" w:cs="Calibri"/>
          <w:sz w:val="24"/>
          <w:szCs w:val="24"/>
        </w:rPr>
      </w:pPr>
    </w:p>
    <w:p w:rsidR="00826EF9" w:rsidRPr="00660622" w:rsidRDefault="008360EF" w:rsidP="00660622">
      <w:pPr>
        <w:jc w:val="both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1071880</wp:posOffset>
            </wp:positionH>
            <wp:positionV relativeFrom="paragraph">
              <wp:posOffset>2552065</wp:posOffset>
            </wp:positionV>
            <wp:extent cx="3827780" cy="2548890"/>
            <wp:effectExtent l="19050" t="0" r="1270" b="0"/>
            <wp:wrapTight wrapText="bothSides">
              <wp:wrapPolygon edited="0">
                <wp:start x="-107" y="0"/>
                <wp:lineTo x="-107" y="21471"/>
                <wp:lineTo x="21607" y="21471"/>
                <wp:lineTo x="21607" y="0"/>
                <wp:lineTo x="-107" y="0"/>
              </wp:wrapPolygon>
            </wp:wrapTight>
            <wp:docPr id="6" name="Рисунок 1" descr="http://www.drevleprikamie.ru/data/files/kostroma/DSC09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drevleprikamie.ru/data/files/kostroma/DSC0960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780" cy="254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 w:cs="Calibri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3002280</wp:posOffset>
            </wp:positionH>
            <wp:positionV relativeFrom="paragraph">
              <wp:posOffset>30480</wp:posOffset>
            </wp:positionV>
            <wp:extent cx="3435350" cy="2520950"/>
            <wp:effectExtent l="19050" t="0" r="0" b="0"/>
            <wp:wrapTight wrapText="bothSides">
              <wp:wrapPolygon edited="0">
                <wp:start x="-120" y="0"/>
                <wp:lineTo x="-120" y="21382"/>
                <wp:lineTo x="21560" y="21382"/>
                <wp:lineTo x="21560" y="0"/>
                <wp:lineTo x="-120" y="0"/>
              </wp:wrapPolygon>
            </wp:wrapTight>
            <wp:docPr id="8" name="Рисунок 1" descr="http://www.vokrugsveta.ru/photo/thumbnails/600/29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vokrugsveta.ru/photo/thumbnails/600/29649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0" cy="252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 w:cs="Calibri"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-267335</wp:posOffset>
            </wp:positionH>
            <wp:positionV relativeFrom="paragraph">
              <wp:posOffset>30480</wp:posOffset>
            </wp:positionV>
            <wp:extent cx="3009900" cy="2798445"/>
            <wp:effectExtent l="19050" t="0" r="0" b="0"/>
            <wp:wrapTight wrapText="bothSides">
              <wp:wrapPolygon edited="0">
                <wp:start x="-137" y="0"/>
                <wp:lineTo x="-137" y="21468"/>
                <wp:lineTo x="21600" y="21468"/>
                <wp:lineTo x="21600" y="0"/>
                <wp:lineTo x="-137" y="0"/>
              </wp:wrapPolygon>
            </wp:wrapTight>
            <wp:docPr id="7" name="Рисунок 4" descr="http://www.fesco.ru/img/img_2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fesco.ru/img/img_2968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79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6EF9" w:rsidRPr="00660622" w:rsidRDefault="00826EF9" w:rsidP="00660622">
      <w:pPr>
        <w:jc w:val="both"/>
        <w:rPr>
          <w:rFonts w:ascii="Georgia" w:hAnsi="Georgia" w:cs="Calibri"/>
          <w:sz w:val="24"/>
          <w:szCs w:val="24"/>
        </w:rPr>
      </w:pPr>
      <w:r w:rsidRPr="00660622">
        <w:rPr>
          <w:rFonts w:ascii="Georgia" w:hAnsi="Georgia" w:cs="Calibri"/>
          <w:sz w:val="24"/>
          <w:szCs w:val="24"/>
        </w:rPr>
        <w:t xml:space="preserve"> </w:t>
      </w:r>
    </w:p>
    <w:p w:rsidR="00826EF9" w:rsidRPr="00660622" w:rsidRDefault="00826EF9" w:rsidP="00660622">
      <w:pPr>
        <w:jc w:val="both"/>
        <w:rPr>
          <w:rFonts w:ascii="Georgia" w:hAnsi="Georgia" w:cs="Calibri"/>
          <w:sz w:val="24"/>
          <w:szCs w:val="24"/>
        </w:rPr>
      </w:pPr>
    </w:p>
    <w:p w:rsidR="00661AC4" w:rsidRPr="00660622" w:rsidRDefault="00661AC4" w:rsidP="00660622">
      <w:pPr>
        <w:jc w:val="both"/>
        <w:rPr>
          <w:rFonts w:ascii="Georgia" w:hAnsi="Georgia" w:cs="Calibri"/>
          <w:sz w:val="24"/>
          <w:szCs w:val="24"/>
        </w:rPr>
      </w:pPr>
    </w:p>
    <w:p w:rsidR="00661AC4" w:rsidRPr="00660622" w:rsidRDefault="00661AC4" w:rsidP="00660622">
      <w:pPr>
        <w:jc w:val="both"/>
        <w:rPr>
          <w:rFonts w:ascii="Georgia" w:hAnsi="Georgia" w:cs="Calibri"/>
          <w:sz w:val="24"/>
          <w:szCs w:val="24"/>
        </w:rPr>
      </w:pPr>
    </w:p>
    <w:p w:rsidR="000A1245" w:rsidRPr="00660622" w:rsidRDefault="000A1245" w:rsidP="00660622">
      <w:pPr>
        <w:jc w:val="both"/>
        <w:rPr>
          <w:rFonts w:ascii="Georgia" w:hAnsi="Georgia" w:cs="Calibri"/>
          <w:sz w:val="24"/>
          <w:szCs w:val="24"/>
        </w:rPr>
      </w:pPr>
    </w:p>
    <w:p w:rsidR="000A1245" w:rsidRPr="00660622" w:rsidRDefault="000A1245" w:rsidP="00660622">
      <w:pPr>
        <w:jc w:val="both"/>
        <w:rPr>
          <w:rFonts w:ascii="Georgia" w:hAnsi="Georgia" w:cs="Calibri"/>
          <w:sz w:val="24"/>
          <w:szCs w:val="24"/>
        </w:rPr>
      </w:pPr>
    </w:p>
    <w:p w:rsidR="000A1245" w:rsidRPr="00660622" w:rsidRDefault="000A1245" w:rsidP="00660622">
      <w:pPr>
        <w:jc w:val="both"/>
        <w:rPr>
          <w:rFonts w:ascii="Georgia" w:hAnsi="Georgia" w:cs="Calibri"/>
          <w:sz w:val="24"/>
          <w:szCs w:val="24"/>
        </w:rPr>
      </w:pPr>
    </w:p>
    <w:p w:rsidR="002F3EC0" w:rsidRDefault="002F3EC0" w:rsidP="00660622">
      <w:pPr>
        <w:jc w:val="both"/>
        <w:rPr>
          <w:rFonts w:ascii="Georgia" w:hAnsi="Georgia" w:cs="Calibri"/>
          <w:sz w:val="24"/>
          <w:szCs w:val="24"/>
        </w:rPr>
      </w:pPr>
    </w:p>
    <w:p w:rsidR="002F3EC0" w:rsidRDefault="002F3EC0" w:rsidP="00660622">
      <w:pPr>
        <w:jc w:val="both"/>
        <w:rPr>
          <w:rFonts w:ascii="Georgia" w:hAnsi="Georgia" w:cs="Calibri"/>
          <w:sz w:val="24"/>
          <w:szCs w:val="24"/>
        </w:rPr>
      </w:pPr>
    </w:p>
    <w:p w:rsidR="002F3EC0" w:rsidRDefault="002F3EC0" w:rsidP="00660622">
      <w:pPr>
        <w:jc w:val="both"/>
        <w:rPr>
          <w:rFonts w:ascii="Georgia" w:hAnsi="Georgia" w:cs="Calibri"/>
          <w:sz w:val="24"/>
          <w:szCs w:val="24"/>
        </w:rPr>
      </w:pPr>
    </w:p>
    <w:p w:rsidR="002F3EC0" w:rsidRDefault="002F3EC0" w:rsidP="00660622">
      <w:pPr>
        <w:jc w:val="both"/>
        <w:rPr>
          <w:rFonts w:ascii="Georgia" w:hAnsi="Georgia" w:cs="Calibri"/>
          <w:sz w:val="24"/>
          <w:szCs w:val="24"/>
        </w:rPr>
      </w:pPr>
    </w:p>
    <w:p w:rsidR="002F3EC0" w:rsidRDefault="002F3EC0" w:rsidP="00660622">
      <w:pPr>
        <w:jc w:val="both"/>
        <w:rPr>
          <w:rFonts w:ascii="Georgia" w:hAnsi="Georgia" w:cs="Calibri"/>
          <w:sz w:val="24"/>
          <w:szCs w:val="24"/>
        </w:rPr>
      </w:pPr>
    </w:p>
    <w:p w:rsidR="002F3EC0" w:rsidRDefault="002F3EC0" w:rsidP="00660622">
      <w:pPr>
        <w:jc w:val="both"/>
        <w:rPr>
          <w:rFonts w:ascii="Georgia" w:hAnsi="Georgia" w:cs="Calibri"/>
          <w:sz w:val="24"/>
          <w:szCs w:val="24"/>
        </w:rPr>
      </w:pPr>
    </w:p>
    <w:p w:rsidR="002F3EC0" w:rsidRDefault="002F3EC0" w:rsidP="00660622">
      <w:pPr>
        <w:jc w:val="both"/>
        <w:rPr>
          <w:rFonts w:ascii="Georgia" w:hAnsi="Georgia" w:cs="Calibri"/>
          <w:sz w:val="24"/>
          <w:szCs w:val="24"/>
        </w:rPr>
      </w:pPr>
    </w:p>
    <w:p w:rsidR="002F3EC0" w:rsidRDefault="002F3EC0" w:rsidP="00660622">
      <w:pPr>
        <w:jc w:val="both"/>
        <w:rPr>
          <w:rFonts w:ascii="Georgia" w:hAnsi="Georgia" w:cs="Calibri"/>
          <w:sz w:val="24"/>
          <w:szCs w:val="24"/>
        </w:rPr>
      </w:pPr>
    </w:p>
    <w:p w:rsidR="002F3EC0" w:rsidRDefault="002F3EC0" w:rsidP="00660622">
      <w:pPr>
        <w:jc w:val="both"/>
        <w:rPr>
          <w:rFonts w:ascii="Georgia" w:hAnsi="Georgia" w:cs="Calibri"/>
          <w:sz w:val="24"/>
          <w:szCs w:val="24"/>
        </w:rPr>
      </w:pPr>
    </w:p>
    <w:p w:rsidR="002F3EC0" w:rsidRDefault="002F3EC0" w:rsidP="008360EF">
      <w:pPr>
        <w:ind w:firstLine="0"/>
        <w:jc w:val="both"/>
        <w:rPr>
          <w:rFonts w:ascii="Georgia" w:hAnsi="Georgia" w:cs="Calibri"/>
          <w:sz w:val="24"/>
          <w:szCs w:val="24"/>
        </w:rPr>
      </w:pPr>
    </w:p>
    <w:p w:rsidR="008360EF" w:rsidRDefault="00807190" w:rsidP="008360EF">
      <w:pPr>
        <w:jc w:val="both"/>
        <w:rPr>
          <w:rFonts w:ascii="Georgia" w:hAnsi="Georgia" w:cs="Calibri"/>
          <w:sz w:val="24"/>
          <w:szCs w:val="24"/>
        </w:rPr>
      </w:pPr>
      <w:r w:rsidRPr="00807190">
        <w:rPr>
          <w:rFonts w:ascii="Georgia" w:hAnsi="Georgia" w:cs="Calibri"/>
          <w:sz w:val="24"/>
          <w:szCs w:val="24"/>
        </w:rPr>
        <w:t xml:space="preserve">На звоннице </w:t>
      </w:r>
      <w:r w:rsidR="002F3EC0">
        <w:rPr>
          <w:rFonts w:ascii="Georgia" w:hAnsi="Georgia" w:cs="Calibri"/>
          <w:sz w:val="24"/>
          <w:szCs w:val="24"/>
        </w:rPr>
        <w:t xml:space="preserve">Троицкого собора </w:t>
      </w:r>
      <w:proofErr w:type="spellStart"/>
      <w:r w:rsidRPr="00807190">
        <w:rPr>
          <w:rFonts w:ascii="Georgia" w:hAnsi="Georgia" w:cs="Calibri"/>
          <w:sz w:val="24"/>
          <w:szCs w:val="24"/>
        </w:rPr>
        <w:t>Ипатьевского</w:t>
      </w:r>
      <w:proofErr w:type="spellEnd"/>
      <w:r w:rsidRPr="00807190">
        <w:rPr>
          <w:rFonts w:ascii="Georgia" w:hAnsi="Georgia" w:cs="Calibri"/>
          <w:sz w:val="24"/>
          <w:szCs w:val="24"/>
        </w:rPr>
        <w:t xml:space="preserve"> монастыря </w:t>
      </w:r>
      <w:r w:rsidR="002F3EC0">
        <w:rPr>
          <w:rFonts w:ascii="Georgia" w:hAnsi="Georgia" w:cs="Calibri"/>
          <w:sz w:val="24"/>
          <w:szCs w:val="24"/>
        </w:rPr>
        <w:t>в 2006 году появил</w:t>
      </w:r>
      <w:r w:rsidRPr="00807190">
        <w:rPr>
          <w:rFonts w:ascii="Georgia" w:hAnsi="Georgia" w:cs="Calibri"/>
          <w:sz w:val="24"/>
          <w:szCs w:val="24"/>
        </w:rPr>
        <w:t>ся новый колокол «Царь Михаил». Это подарок английского принца Майкла Кентского Костромской епархии</w:t>
      </w:r>
      <w:r w:rsidR="002F3EC0">
        <w:rPr>
          <w:rFonts w:ascii="Georgia" w:hAnsi="Georgia" w:cs="Calibri"/>
          <w:sz w:val="24"/>
          <w:szCs w:val="24"/>
        </w:rPr>
        <w:t xml:space="preserve"> к 400-летию Дома Романовых.</w:t>
      </w:r>
      <w:r w:rsidR="00B671C2">
        <w:rPr>
          <w:rFonts w:ascii="Georgia" w:hAnsi="Georgia" w:cs="Calibri"/>
          <w:sz w:val="24"/>
          <w:szCs w:val="24"/>
        </w:rPr>
        <w:t xml:space="preserve"> На колокол нанесены изображения девяти святых, в том числе лик Святого </w:t>
      </w:r>
      <w:proofErr w:type="spellStart"/>
      <w:r w:rsidR="00B671C2">
        <w:rPr>
          <w:rFonts w:ascii="Georgia" w:hAnsi="Georgia" w:cs="Calibri"/>
          <w:sz w:val="24"/>
          <w:szCs w:val="24"/>
        </w:rPr>
        <w:t>Ипатия</w:t>
      </w:r>
      <w:proofErr w:type="spellEnd"/>
      <w:r w:rsidR="00B671C2">
        <w:rPr>
          <w:rFonts w:ascii="Georgia" w:hAnsi="Georgia" w:cs="Calibri"/>
          <w:sz w:val="24"/>
          <w:szCs w:val="24"/>
        </w:rPr>
        <w:t>, в честь которого назван монастырь.</w:t>
      </w:r>
    </w:p>
    <w:p w:rsidR="002F3EC0" w:rsidRDefault="002F3EC0" w:rsidP="008360EF">
      <w:pPr>
        <w:jc w:val="both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 </w:t>
      </w:r>
      <w:r w:rsidR="008360EF" w:rsidRPr="008360EF">
        <w:rPr>
          <w:rFonts w:ascii="Georgia" w:hAnsi="Georgia" w:cs="Calibri"/>
          <w:sz w:val="24"/>
          <w:szCs w:val="24"/>
        </w:rPr>
        <w:t>Принц Майкл Кентский (полное имя — Майкл Джордж Чарльз Франклин</w:t>
      </w:r>
      <w:r w:rsidR="008360EF">
        <w:rPr>
          <w:rFonts w:ascii="Georgia" w:hAnsi="Georgia" w:cs="Calibri"/>
          <w:sz w:val="24"/>
          <w:szCs w:val="24"/>
        </w:rPr>
        <w:t xml:space="preserve">);- </w:t>
      </w:r>
      <w:r w:rsidR="008360EF" w:rsidRPr="008360EF">
        <w:rPr>
          <w:rFonts w:ascii="Georgia" w:hAnsi="Georgia" w:cs="Calibri"/>
          <w:sz w:val="24"/>
          <w:szCs w:val="24"/>
        </w:rPr>
        <w:t xml:space="preserve"> член британской королевской семьи, внук короля Георга V и королевы Марии, двоюродный брат короле</w:t>
      </w:r>
      <w:r w:rsidR="008360EF">
        <w:rPr>
          <w:rFonts w:ascii="Georgia" w:hAnsi="Georgia" w:cs="Calibri"/>
          <w:sz w:val="24"/>
          <w:szCs w:val="24"/>
        </w:rPr>
        <w:t xml:space="preserve">вы Елизаветы II, </w:t>
      </w:r>
      <w:r w:rsidR="008360EF" w:rsidRPr="008360EF">
        <w:rPr>
          <w:rFonts w:ascii="Georgia" w:hAnsi="Georgia" w:cs="Calibri"/>
          <w:sz w:val="24"/>
          <w:szCs w:val="24"/>
        </w:rPr>
        <w:t xml:space="preserve"> внучатый двоюродный племянник российского императора Николая II.</w:t>
      </w:r>
      <w:r w:rsidR="008360EF">
        <w:rPr>
          <w:rFonts w:ascii="Georgia" w:hAnsi="Georgia" w:cs="Calibri"/>
          <w:sz w:val="24"/>
          <w:szCs w:val="24"/>
        </w:rPr>
        <w:t xml:space="preserve"> </w:t>
      </w:r>
      <w:r w:rsidR="008360EF" w:rsidRPr="008360EF">
        <w:rPr>
          <w:rFonts w:ascii="Georgia" w:hAnsi="Georgia" w:cs="Calibri"/>
          <w:sz w:val="24"/>
          <w:szCs w:val="24"/>
        </w:rPr>
        <w:t>Принца назвали в честь великого князя Михаила Александровича — младшего брата Николая II и двоюродного брата обоих дедов и одной из бабушек принца.</w:t>
      </w:r>
    </w:p>
    <w:p w:rsidR="000A1245" w:rsidRPr="00660622" w:rsidRDefault="00807190" w:rsidP="00660622">
      <w:pPr>
        <w:jc w:val="both"/>
        <w:rPr>
          <w:rFonts w:ascii="Georgia" w:hAnsi="Georgia" w:cs="Calibri"/>
          <w:sz w:val="24"/>
          <w:szCs w:val="24"/>
        </w:rPr>
      </w:pPr>
      <w:r w:rsidRPr="00807190">
        <w:rPr>
          <w:rFonts w:ascii="Georgia" w:hAnsi="Georgia" w:cs="Calibri"/>
          <w:sz w:val="24"/>
          <w:szCs w:val="24"/>
        </w:rPr>
        <w:t xml:space="preserve">Благодаря огромному влиянию принца и его организаторским способностям удалось в кратчайшие сроки собрать необходимую сумму. Сразу после поступления предоплаты на заводе братьев Шуваловых, что в Тутаеве Ярославской области, начались подготовительные работы. Серебристый </w:t>
      </w:r>
      <w:r w:rsidR="002F3EC0">
        <w:rPr>
          <w:rFonts w:ascii="Georgia" w:hAnsi="Georgia" w:cs="Calibri"/>
          <w:sz w:val="24"/>
          <w:szCs w:val="24"/>
        </w:rPr>
        <w:t xml:space="preserve">гигант и красавец весом 9 тонн </w:t>
      </w:r>
      <w:r w:rsidRPr="00807190">
        <w:rPr>
          <w:rFonts w:ascii="Georgia" w:hAnsi="Georgia" w:cs="Calibri"/>
          <w:sz w:val="24"/>
          <w:szCs w:val="24"/>
        </w:rPr>
        <w:t xml:space="preserve"> был изготовлен всего за два месяца. Что же касается денег, то вся необходимая сумма, 120 тыс. долларов, была собрана российскими предпринимателями при участии некоторых представителей западного бизнеса, например</w:t>
      </w:r>
      <w:r w:rsidR="002F3EC0">
        <w:rPr>
          <w:rFonts w:ascii="Georgia" w:hAnsi="Georgia" w:cs="Calibri"/>
          <w:sz w:val="24"/>
          <w:szCs w:val="24"/>
        </w:rPr>
        <w:t>,</w:t>
      </w:r>
      <w:r w:rsidRPr="00807190">
        <w:rPr>
          <w:rFonts w:ascii="Georgia" w:hAnsi="Georgia" w:cs="Calibri"/>
          <w:sz w:val="24"/>
          <w:szCs w:val="24"/>
        </w:rPr>
        <w:t xml:space="preserve"> семьи </w:t>
      </w:r>
      <w:proofErr w:type="spellStart"/>
      <w:r w:rsidRPr="00807190">
        <w:rPr>
          <w:rFonts w:ascii="Georgia" w:hAnsi="Georgia" w:cs="Calibri"/>
          <w:sz w:val="24"/>
          <w:szCs w:val="24"/>
        </w:rPr>
        <w:t>Сваровски</w:t>
      </w:r>
      <w:proofErr w:type="spellEnd"/>
      <w:r w:rsidRPr="00807190">
        <w:rPr>
          <w:rFonts w:ascii="Georgia" w:hAnsi="Georgia" w:cs="Calibri"/>
          <w:sz w:val="24"/>
          <w:szCs w:val="24"/>
        </w:rPr>
        <w:t>.</w:t>
      </w:r>
    </w:p>
    <w:p w:rsidR="00FC7E9F" w:rsidRPr="00660622" w:rsidRDefault="00FC7E9F" w:rsidP="001A556B">
      <w:pPr>
        <w:ind w:firstLine="0"/>
        <w:jc w:val="both"/>
        <w:rPr>
          <w:rFonts w:ascii="Georgia" w:hAnsi="Georgia" w:cs="Calibri"/>
          <w:sz w:val="24"/>
          <w:szCs w:val="24"/>
        </w:rPr>
      </w:pPr>
    </w:p>
    <w:sectPr w:rsidR="00FC7E9F" w:rsidRPr="00660622" w:rsidSect="008360EF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71C95"/>
    <w:multiLevelType w:val="hybridMultilevel"/>
    <w:tmpl w:val="626A0B1C"/>
    <w:lvl w:ilvl="0" w:tplc="0842204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FF4E79"/>
    <w:multiLevelType w:val="hybridMultilevel"/>
    <w:tmpl w:val="9FCE1ADA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95167B2"/>
    <w:multiLevelType w:val="hybridMultilevel"/>
    <w:tmpl w:val="C2C219C6"/>
    <w:lvl w:ilvl="0" w:tplc="08422048">
      <w:start w:val="1"/>
      <w:numFmt w:val="decimal"/>
      <w:lvlText w:val="%1."/>
      <w:lvlJc w:val="left"/>
      <w:pPr>
        <w:ind w:left="28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3">
    <w:nsid w:val="19C9633B"/>
    <w:multiLevelType w:val="hybridMultilevel"/>
    <w:tmpl w:val="ABF2DF20"/>
    <w:lvl w:ilvl="0" w:tplc="C50C1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A82F11"/>
    <w:multiLevelType w:val="hybridMultilevel"/>
    <w:tmpl w:val="4176A3A8"/>
    <w:lvl w:ilvl="0" w:tplc="084220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4453C0"/>
    <w:multiLevelType w:val="hybridMultilevel"/>
    <w:tmpl w:val="F41C89B6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2D448E4"/>
    <w:multiLevelType w:val="hybridMultilevel"/>
    <w:tmpl w:val="187CB0C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0A03116"/>
    <w:multiLevelType w:val="hybridMultilevel"/>
    <w:tmpl w:val="431E494E"/>
    <w:lvl w:ilvl="0" w:tplc="C750FD90">
      <w:start w:val="2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E20B27"/>
    <w:multiLevelType w:val="hybridMultilevel"/>
    <w:tmpl w:val="2CAAFAF4"/>
    <w:lvl w:ilvl="0" w:tplc="041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7FC5037C"/>
    <w:multiLevelType w:val="hybridMultilevel"/>
    <w:tmpl w:val="9230A17E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FB2FDC"/>
    <w:rsid w:val="0002261F"/>
    <w:rsid w:val="00090A3D"/>
    <w:rsid w:val="000A1245"/>
    <w:rsid w:val="00126C11"/>
    <w:rsid w:val="001A556B"/>
    <w:rsid w:val="001B01C8"/>
    <w:rsid w:val="001E6326"/>
    <w:rsid w:val="00223A58"/>
    <w:rsid w:val="002C07BA"/>
    <w:rsid w:val="002D473E"/>
    <w:rsid w:val="002F3EC0"/>
    <w:rsid w:val="00300E87"/>
    <w:rsid w:val="00301445"/>
    <w:rsid w:val="003A03B3"/>
    <w:rsid w:val="003A3665"/>
    <w:rsid w:val="003B47F9"/>
    <w:rsid w:val="004C485F"/>
    <w:rsid w:val="004F1310"/>
    <w:rsid w:val="00507990"/>
    <w:rsid w:val="00540D73"/>
    <w:rsid w:val="00543C2A"/>
    <w:rsid w:val="0058307D"/>
    <w:rsid w:val="00643574"/>
    <w:rsid w:val="00660622"/>
    <w:rsid w:val="00661AC4"/>
    <w:rsid w:val="006C6A73"/>
    <w:rsid w:val="006F3989"/>
    <w:rsid w:val="00715F0D"/>
    <w:rsid w:val="00753150"/>
    <w:rsid w:val="0076084A"/>
    <w:rsid w:val="00807190"/>
    <w:rsid w:val="00826EF9"/>
    <w:rsid w:val="008360EF"/>
    <w:rsid w:val="008A21BE"/>
    <w:rsid w:val="008B031A"/>
    <w:rsid w:val="00952B85"/>
    <w:rsid w:val="009616A1"/>
    <w:rsid w:val="009646EE"/>
    <w:rsid w:val="0096526E"/>
    <w:rsid w:val="00970ED8"/>
    <w:rsid w:val="00A45D26"/>
    <w:rsid w:val="00AE0C86"/>
    <w:rsid w:val="00AF58CE"/>
    <w:rsid w:val="00B077AD"/>
    <w:rsid w:val="00B13316"/>
    <w:rsid w:val="00B353C7"/>
    <w:rsid w:val="00B671C2"/>
    <w:rsid w:val="00BC4C34"/>
    <w:rsid w:val="00C01DFF"/>
    <w:rsid w:val="00C41844"/>
    <w:rsid w:val="00C625EF"/>
    <w:rsid w:val="00C83656"/>
    <w:rsid w:val="00C85789"/>
    <w:rsid w:val="00CD7D0B"/>
    <w:rsid w:val="00CE7F3A"/>
    <w:rsid w:val="00D033CF"/>
    <w:rsid w:val="00D16D6F"/>
    <w:rsid w:val="00D835B1"/>
    <w:rsid w:val="00DD5958"/>
    <w:rsid w:val="00EA008D"/>
    <w:rsid w:val="00EE7828"/>
    <w:rsid w:val="00FB2FDC"/>
    <w:rsid w:val="00FB4948"/>
    <w:rsid w:val="00FC7E9F"/>
    <w:rsid w:val="00FE4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3C7"/>
    <w:pPr>
      <w:ind w:firstLine="709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2FDC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7E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E9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18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AWJJH2MPE6E2-205954252-2</_dlc_DocId>
    <_dlc_DocIdUrl xmlns="4a252ca3-5a62-4c1c-90a6-29f4710e47f8">
      <Url>http://edu-sps.koiro.local/Sharya/shool4/_layouts/15/DocIdRedir.aspx?ID=AWJJH2MPE6E2-205954252-2</Url>
      <Description>AWJJH2MPE6E2-205954252-2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63BCC107056E4449B296FC78DECE3FD" ma:contentTypeVersion="49" ma:contentTypeDescription="Создание документа." ma:contentTypeScope="" ma:versionID="337536c3ca0b63da74da44b82821236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352D340-2F28-4BD5-982E-793D43F1B083}"/>
</file>

<file path=customXml/itemProps2.xml><?xml version="1.0" encoding="utf-8"?>
<ds:datastoreItem xmlns:ds="http://schemas.openxmlformats.org/officeDocument/2006/customXml" ds:itemID="{8BABADBC-7BC6-4F7F-85AC-0A3EEC114A9D}"/>
</file>

<file path=customXml/itemProps3.xml><?xml version="1.0" encoding="utf-8"?>
<ds:datastoreItem xmlns:ds="http://schemas.openxmlformats.org/officeDocument/2006/customXml" ds:itemID="{48517C34-8A32-41F3-84DA-B3475614AE0E}"/>
</file>

<file path=customXml/itemProps4.xml><?xml version="1.0" encoding="utf-8"?>
<ds:datastoreItem xmlns:ds="http://schemas.openxmlformats.org/officeDocument/2006/customXml" ds:itemID="{44508EF9-8402-4940-889E-735D02B97930}"/>
</file>

<file path=customXml/itemProps5.xml><?xml version="1.0" encoding="utf-8"?>
<ds:datastoreItem xmlns:ds="http://schemas.openxmlformats.org/officeDocument/2006/customXml" ds:itemID="{659064BD-E4E3-4598-B249-CDB6FA2832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5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Домашнее задание</vt:lpstr>
    </vt:vector>
  </TitlesOfParts>
  <Company/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Домашнее задание</dc:title>
  <dc:subject/>
  <dc:creator>Николай</dc:creator>
  <cp:keywords/>
  <cp:lastModifiedBy>User</cp:lastModifiedBy>
  <cp:revision>7</cp:revision>
  <dcterms:created xsi:type="dcterms:W3CDTF">2012-11-22T10:21:00Z</dcterms:created>
  <dcterms:modified xsi:type="dcterms:W3CDTF">2012-11-26T06:03:00Z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ContentTypeId">
    <vt:lpwstr>0x010100D63BCC107056E4449B296FC78DECE3FD</vt:lpwstr>
  </property>
  <property fmtid="{D5CDD505-2E9C-101B-9397-08002B2CF9AE}" pid="5" name="_dlc_DocIdItemGuid">
    <vt:lpwstr>2ec2626e-db22-4b34-b332-76a3aaec4c7c</vt:lpwstr>
  </property>
</Properties>
</file>