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4E" w:rsidRDefault="004C7D4E" w:rsidP="004C7D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342">
        <w:rPr>
          <w:rFonts w:ascii="Times New Roman" w:hAnsi="Times New Roman" w:cs="Times New Roman"/>
          <w:sz w:val="28"/>
          <w:szCs w:val="28"/>
        </w:rPr>
        <w:t>Филологическая конференция «Филологическая наука в XXI веке. Взгляд молодых» по теме: «Войны священные страницы навеки в памяти людской»</w:t>
      </w:r>
    </w:p>
    <w:p w:rsidR="004C7D4E" w:rsidRDefault="004C7D4E" w:rsidP="004C7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D4E" w:rsidRDefault="004C7D4E" w:rsidP="004C7D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</w:t>
      </w:r>
    </w:p>
    <w:p w:rsidR="004C7D4E" w:rsidRDefault="004C7D4E" w:rsidP="004C7D4E">
      <w:pPr>
        <w:shd w:val="clear" w:color="auto" w:fill="FFFFFF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исследовательскую работу </w:t>
      </w:r>
    </w:p>
    <w:p w:rsidR="004C7D4E" w:rsidRDefault="004C7D4E" w:rsidP="004C7D4E">
      <w:pPr>
        <w:shd w:val="clear" w:color="auto" w:fill="FFFFFF"/>
        <w:tabs>
          <w:tab w:val="left" w:pos="284"/>
        </w:tabs>
        <w:spacing w:line="36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C7D4E">
        <w:rPr>
          <w:rFonts w:ascii="Times New Roman" w:hAnsi="Times New Roman" w:cs="Times New Roman"/>
          <w:sz w:val="28"/>
          <w:szCs w:val="28"/>
        </w:rPr>
        <w:t>«</w:t>
      </w:r>
      <w:r w:rsidRPr="004C7D4E">
        <w:rPr>
          <w:rFonts w:ascii="Times New Roman" w:eastAsia="Arial" w:hAnsi="Times New Roman" w:cs="Times New Roman"/>
          <w:color w:val="000000"/>
          <w:sz w:val="28"/>
          <w:szCs w:val="28"/>
        </w:rPr>
        <w:t>Хлебные крошки блокадного Ленинграда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</w:p>
    <w:p w:rsidR="004C7D4E" w:rsidRDefault="004C7D4E" w:rsidP="004C7D4E">
      <w:pPr>
        <w:shd w:val="clear" w:color="auto" w:fill="FFFFFF"/>
        <w:tabs>
          <w:tab w:val="left" w:pos="284"/>
        </w:tabs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Новоселовой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Татьяны, ученицы 7-б класса</w:t>
      </w:r>
    </w:p>
    <w:p w:rsidR="004C7D4E" w:rsidRPr="004C7D4E" w:rsidRDefault="004C7D4E" w:rsidP="004C7D4E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C7D4E">
        <w:rPr>
          <w:color w:val="000000"/>
          <w:sz w:val="28"/>
          <w:szCs w:val="28"/>
        </w:rPr>
        <w:t xml:space="preserve">Работа </w:t>
      </w:r>
      <w:proofErr w:type="spellStart"/>
      <w:r>
        <w:rPr>
          <w:rFonts w:eastAsia="Arial"/>
          <w:color w:val="000000"/>
          <w:sz w:val="28"/>
          <w:szCs w:val="28"/>
        </w:rPr>
        <w:t>Новоселовой</w:t>
      </w:r>
      <w:proofErr w:type="spellEnd"/>
      <w:r>
        <w:rPr>
          <w:rFonts w:eastAsia="Arial"/>
          <w:color w:val="000000"/>
          <w:sz w:val="28"/>
          <w:szCs w:val="28"/>
        </w:rPr>
        <w:t xml:space="preserve"> Татьяны</w:t>
      </w:r>
      <w:r w:rsidRPr="004C7D4E">
        <w:rPr>
          <w:color w:val="000000"/>
          <w:sz w:val="28"/>
          <w:szCs w:val="28"/>
        </w:rPr>
        <w:t xml:space="preserve"> посвящена </w:t>
      </w:r>
      <w:r>
        <w:rPr>
          <w:color w:val="000000"/>
          <w:sz w:val="28"/>
          <w:szCs w:val="28"/>
        </w:rPr>
        <w:t xml:space="preserve">актуальной теме, </w:t>
      </w:r>
      <w:r w:rsidRPr="00424264">
        <w:rPr>
          <w:color w:val="000000"/>
          <w:sz w:val="28"/>
          <w:szCs w:val="28"/>
        </w:rPr>
        <w:t>потому что чем дальше по времени отодвигаются от нас годы Великой Отечественной войны, тем важнее все детали, все подробности тех великих событий, о которых могут рассказать их непосредственные участники. Их опыт, доставшийся дорогой ценой, не должен забываться, он должен сохраниться, потому что национальная культура – это память народа об историческом прошлом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Автор </w:t>
      </w:r>
      <w:r w:rsidRPr="004C7D4E">
        <w:rPr>
          <w:color w:val="000000"/>
          <w:sz w:val="28"/>
          <w:szCs w:val="28"/>
        </w:rPr>
        <w:t xml:space="preserve"> готовила работу на основе материалов, собранных в ходе изучения литературы и Интернет-ресурсов, по заявленной теме.</w:t>
      </w:r>
    </w:p>
    <w:p w:rsidR="004C7D4E" w:rsidRDefault="004C7D4E" w:rsidP="004C7D4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7D4E">
        <w:rPr>
          <w:bCs/>
          <w:color w:val="000000"/>
          <w:sz w:val="28"/>
          <w:szCs w:val="28"/>
        </w:rPr>
        <w:t>Цель работы:</w:t>
      </w:r>
      <w:r>
        <w:rPr>
          <w:color w:val="000000"/>
          <w:sz w:val="28"/>
          <w:szCs w:val="28"/>
        </w:rPr>
        <w:t> у</w:t>
      </w:r>
      <w:r w:rsidRPr="00424264">
        <w:rPr>
          <w:color w:val="000000"/>
          <w:sz w:val="28"/>
          <w:szCs w:val="28"/>
        </w:rPr>
        <w:t xml:space="preserve">знать, каким был блокадный хлеб и что он значил для ленинградцев. </w:t>
      </w:r>
    </w:p>
    <w:p w:rsidR="004C7D4E" w:rsidRDefault="004C7D4E" w:rsidP="004C7D4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ab/>
        <w:t>Исследовательская работа выполнена содержательно и интересно, и</w:t>
      </w:r>
      <w:r w:rsidRPr="00FF3071">
        <w:rPr>
          <w:color w:val="000000"/>
          <w:sz w:val="28"/>
          <w:szCs w:val="28"/>
          <w:shd w:val="clear" w:color="auto" w:fill="FFFFFF"/>
        </w:rPr>
        <w:t>меет четкую структуру и состоит из введения, основной части, заключения, списка литературы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D63E42" w:rsidRDefault="00D63E42" w:rsidP="00D63E4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Содержание работы соответствует теме. План работы составлен правильно и содержит все необходимые главы. Автор рассказала о </w:t>
      </w:r>
      <w:r w:rsidRPr="00D63E42">
        <w:rPr>
          <w:color w:val="000000"/>
          <w:sz w:val="28"/>
          <w:szCs w:val="28"/>
        </w:rPr>
        <w:t>рецептах блокадного хлеба</w:t>
      </w:r>
      <w:r>
        <w:rPr>
          <w:color w:val="000000"/>
          <w:sz w:val="28"/>
          <w:szCs w:val="28"/>
        </w:rPr>
        <w:t>, о полуторках, вёзших продовольствие по дороге жизни. Г</w:t>
      </w:r>
      <w:r w:rsidRPr="00424264">
        <w:rPr>
          <w:color w:val="000000"/>
          <w:sz w:val="28"/>
          <w:szCs w:val="28"/>
        </w:rPr>
        <w:t>ипотеза</w:t>
      </w:r>
      <w:r>
        <w:rPr>
          <w:color w:val="000000"/>
          <w:sz w:val="28"/>
          <w:szCs w:val="28"/>
        </w:rPr>
        <w:t xml:space="preserve">, которую выдвигала автор, </w:t>
      </w:r>
      <w:r w:rsidRPr="00424264">
        <w:rPr>
          <w:color w:val="000000"/>
          <w:sz w:val="28"/>
          <w:szCs w:val="28"/>
        </w:rPr>
        <w:t xml:space="preserve"> подтвердилась, что действительно блокадный хлеб мало похож на тот хлеб, который мы сейчас употребляем за столом.</w:t>
      </w:r>
    </w:p>
    <w:p w:rsidR="00D63E42" w:rsidRDefault="00D63E42" w:rsidP="00D63E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данную тему, автор сделала</w:t>
      </w:r>
      <w:r w:rsidRPr="00424264">
        <w:rPr>
          <w:color w:val="000000"/>
          <w:sz w:val="28"/>
          <w:szCs w:val="28"/>
        </w:rPr>
        <w:t xml:space="preserve"> для себя главный вывод: помнить о тех, кто ценой своей жизни, дал жизнь нам, молодому поколению. Благодаря </w:t>
      </w:r>
      <w:r w:rsidRPr="00424264">
        <w:rPr>
          <w:color w:val="000000"/>
          <w:sz w:val="28"/>
          <w:szCs w:val="28"/>
        </w:rPr>
        <w:lastRenderedPageBreak/>
        <w:t>прабабушкам и прадедушкам мы живем, радуемся и едим вкусный белый хлеб, о котором все мечтали в годы Великой Отечественной</w:t>
      </w:r>
      <w:r>
        <w:rPr>
          <w:color w:val="000000"/>
          <w:sz w:val="28"/>
          <w:szCs w:val="28"/>
        </w:rPr>
        <w:t>.</w:t>
      </w:r>
      <w:r w:rsidRPr="004242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Завершает данную работу то, что одноклассники автора </w:t>
      </w:r>
      <w:r w:rsidRPr="00424264">
        <w:rPr>
          <w:color w:val="000000"/>
          <w:sz w:val="28"/>
          <w:szCs w:val="28"/>
        </w:rPr>
        <w:t xml:space="preserve">27 января </w:t>
      </w:r>
      <w:r>
        <w:rPr>
          <w:color w:val="000000"/>
          <w:sz w:val="27"/>
          <w:szCs w:val="27"/>
        </w:rPr>
        <w:t xml:space="preserve">приняли участие во Всероссийской акции памяти «Блокадный хлеб», </w:t>
      </w:r>
      <w:r w:rsidRPr="00C1780D">
        <w:rPr>
          <w:color w:val="000000"/>
          <w:sz w:val="28"/>
          <w:szCs w:val="28"/>
        </w:rPr>
        <w:t xml:space="preserve">раздавали этот бесценный кусочек хлеба. </w:t>
      </w:r>
    </w:p>
    <w:p w:rsidR="00D63E42" w:rsidRDefault="00D63E42" w:rsidP="00D63E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Оформление работы соответствует требованиям, выполнена аккуратно, каждая глава имеет завершённость и переход к последующему материалу.</w:t>
      </w:r>
    </w:p>
    <w:p w:rsidR="00D63E42" w:rsidRDefault="00D63E42" w:rsidP="00D63E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выдержана в едином стиле, написана грамотно, правильным литературным языком. В подаче материала используется презентация, отображающая результат работы.</w:t>
      </w:r>
    </w:p>
    <w:p w:rsidR="00D63E42" w:rsidRDefault="00D63E42" w:rsidP="00D63E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Рецензируемый проект представляет собой серьёзную и интересную работу.</w:t>
      </w:r>
    </w:p>
    <w:p w:rsidR="00D63E42" w:rsidRDefault="00D63E42" w:rsidP="00D63E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E42" w:rsidRDefault="00D63E42" w:rsidP="00D63E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E42" w:rsidRDefault="00D63E42" w:rsidP="00D63E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E42" w:rsidRDefault="00D63E42" w:rsidP="00D63E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E42" w:rsidRPr="00C1780D" w:rsidRDefault="00D63E42" w:rsidP="00D63E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63E42" w:rsidRPr="00C1780D" w:rsidRDefault="00D63E42" w:rsidP="00D63E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63E42" w:rsidRDefault="00D63E42" w:rsidP="00D63E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D63E42" w:rsidRDefault="00D63E42" w:rsidP="00D63E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D63E42" w:rsidRDefault="00D63E42" w:rsidP="00D63E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D63E42" w:rsidRDefault="00D63E42" w:rsidP="00D63E4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63E42" w:rsidRDefault="00D63E42" w:rsidP="00D63E4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63E42" w:rsidRPr="00D63E42" w:rsidRDefault="00D63E42" w:rsidP="004C7D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E28FE" w:rsidRDefault="00AE28FE" w:rsidP="004C7D4E">
      <w:pPr>
        <w:spacing w:line="360" w:lineRule="auto"/>
        <w:jc w:val="both"/>
        <w:rPr>
          <w:sz w:val="28"/>
          <w:szCs w:val="28"/>
        </w:rPr>
      </w:pPr>
    </w:p>
    <w:p w:rsidR="00D63E42" w:rsidRDefault="00D63E42" w:rsidP="004C7D4E">
      <w:pPr>
        <w:spacing w:line="360" w:lineRule="auto"/>
        <w:jc w:val="both"/>
        <w:rPr>
          <w:sz w:val="28"/>
          <w:szCs w:val="28"/>
        </w:rPr>
      </w:pPr>
    </w:p>
    <w:p w:rsidR="00D63E42" w:rsidRDefault="00D63E42" w:rsidP="004C7D4E">
      <w:pPr>
        <w:spacing w:line="360" w:lineRule="auto"/>
        <w:jc w:val="both"/>
        <w:rPr>
          <w:sz w:val="28"/>
          <w:szCs w:val="28"/>
        </w:rPr>
      </w:pPr>
    </w:p>
    <w:p w:rsidR="00D63E42" w:rsidRDefault="00D63E42" w:rsidP="00D63E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Рецензент_____________________________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/Герасимова И.В./</w:t>
      </w:r>
    </w:p>
    <w:p w:rsidR="00D63E42" w:rsidRPr="004C7D4E" w:rsidRDefault="00D63E42" w:rsidP="004C7D4E">
      <w:pPr>
        <w:spacing w:line="360" w:lineRule="auto"/>
        <w:jc w:val="both"/>
        <w:rPr>
          <w:sz w:val="28"/>
          <w:szCs w:val="28"/>
        </w:rPr>
      </w:pPr>
    </w:p>
    <w:sectPr w:rsidR="00D63E42" w:rsidRPr="004C7D4E" w:rsidSect="00AE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C7D4E"/>
    <w:rsid w:val="004C7D4E"/>
    <w:rsid w:val="00AE28FE"/>
    <w:rsid w:val="00D6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64X2PM5VDV2E-154-384</_dlc_DocId>
    <_dlc_DocIdUrl xmlns="f3147fe7-8176-408f-93bd-a8e2f3df8503">
      <Url>http://www.eduportal44.ru/Okt/_layouts/15/DocIdRedir.aspx?ID=64X2PM5VDV2E-154-384</Url>
      <Description>64X2PM5VDV2E-154-384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6C8909-494D-472B-96C2-FDBCDE165C45}"/>
</file>

<file path=customXml/itemProps2.xml><?xml version="1.0" encoding="utf-8"?>
<ds:datastoreItem xmlns:ds="http://schemas.openxmlformats.org/officeDocument/2006/customXml" ds:itemID="{88DD7E15-99E8-4369-8C6F-B7B50CB5ED39}"/>
</file>

<file path=customXml/itemProps3.xml><?xml version="1.0" encoding="utf-8"?>
<ds:datastoreItem xmlns:ds="http://schemas.openxmlformats.org/officeDocument/2006/customXml" ds:itemID="{0559822B-7BB5-454C-9756-1CE22B7A9AF9}"/>
</file>

<file path=customXml/itemProps4.xml><?xml version="1.0" encoding="utf-8"?>
<ds:datastoreItem xmlns:ds="http://schemas.openxmlformats.org/officeDocument/2006/customXml" ds:itemID="{03977D4B-D15E-48F2-A7A0-52CDC739A8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</cp:revision>
  <dcterms:created xsi:type="dcterms:W3CDTF">2021-03-29T16:32:00Z</dcterms:created>
  <dcterms:modified xsi:type="dcterms:W3CDTF">2021-03-29T16:48:00Z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49c58ba5-b0ea-4da9-af0d-e1ffffaaed91</vt:lpwstr>
  </property>
</Properties>
</file>