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25" w:rsidRDefault="00050629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8500110"/>
            <wp:effectExtent l="19050" t="0" r="0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0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A25" w:rsidRDefault="009F5A25" w:rsidP="009F5A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33C2" w:rsidRDefault="00C433C2" w:rsidP="009F5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C433C2" w:rsidRDefault="00C433C2" w:rsidP="009F5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433C2" w:rsidRDefault="00C433C2" w:rsidP="009F5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F5A2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 отдела образования</w:t>
      </w:r>
    </w:p>
    <w:p w:rsidR="00C433C2" w:rsidRDefault="009F5A25" w:rsidP="009F5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433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33C2"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9F5A25" w:rsidRDefault="009F5A25" w:rsidP="009F5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433C2" w:rsidRDefault="00C433C2" w:rsidP="009F5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9F5A25" w:rsidRDefault="00C433C2" w:rsidP="00C433C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13.01.</w:t>
      </w:r>
      <w:r w:rsidR="009F5A25">
        <w:rPr>
          <w:rFonts w:ascii="Times New Roman" w:hAnsi="Times New Roman"/>
          <w:sz w:val="28"/>
          <w:szCs w:val="28"/>
        </w:rPr>
        <w:t xml:space="preserve">2021 года № </w:t>
      </w:r>
      <w:r>
        <w:rPr>
          <w:rFonts w:ascii="Times New Roman" w:hAnsi="Times New Roman"/>
          <w:sz w:val="28"/>
          <w:szCs w:val="28"/>
        </w:rPr>
        <w:t>4</w:t>
      </w:r>
    </w:p>
    <w:p w:rsidR="009F5A25" w:rsidRDefault="009F5A25" w:rsidP="009F5A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5A25" w:rsidRPr="00CC47D0" w:rsidRDefault="009F5A25" w:rsidP="009F5A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47D0">
        <w:rPr>
          <w:rFonts w:ascii="Times New Roman" w:hAnsi="Times New Roman"/>
          <w:b/>
          <w:sz w:val="28"/>
          <w:szCs w:val="28"/>
        </w:rPr>
        <w:t>Отчет о методической работе за 2020 год структурного подразделения отдела образования администрации Октябрьского муниципального района «Методический кабинет»</w:t>
      </w:r>
    </w:p>
    <w:p w:rsidR="009F5A25" w:rsidRPr="0039643C" w:rsidRDefault="009F5A25" w:rsidP="009F5A25">
      <w:pPr>
        <w:ind w:firstLine="709"/>
        <w:jc w:val="both"/>
        <w:rPr>
          <w:sz w:val="28"/>
          <w:szCs w:val="28"/>
        </w:rPr>
      </w:pPr>
      <w:r w:rsidRPr="00CB436A">
        <w:rPr>
          <w:rFonts w:ascii="Times New Roman" w:hAnsi="Times New Roman"/>
          <w:b/>
          <w:sz w:val="28"/>
          <w:szCs w:val="28"/>
        </w:rPr>
        <w:t xml:space="preserve">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</w:rPr>
        <w:t>Цель деятельности методической службы</w:t>
      </w:r>
      <w:r w:rsidRPr="009F5A25">
        <w:rPr>
          <w:rFonts w:ascii="Times New Roman" w:hAnsi="Times New Roman"/>
          <w:sz w:val="28"/>
          <w:szCs w:val="28"/>
        </w:rPr>
        <w:t xml:space="preserve"> – содействие развитию инновационного потенциала системы образования района,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 - методического, учебнометодического, организационно-проектного сопровождения и поддержки образовательных учреждений (ОУ) в осуществлении государственной политики в области образования.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</w:rPr>
        <w:t xml:space="preserve">Методическая работа ведется по следующим направлениям: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1. Методическая поддержка многоуровневой системы повышения квалификации педагогических и руководящих работников (курсы ПК, работа предметных районных МО, семинары, методические дни, участие в аттестации педагогов).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2. Сопровождение реализации ФГОС НОО, ООО, СОО.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3. Сопровождение конкурсного движения педагогов и олимпиадного движения учащихся.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4. Методическое сопровождение процесса повышения качества образования современного ДОУ в условиях реализации ФГОС </w:t>
      </w:r>
      <w:proofErr w:type="gramStart"/>
      <w:r w:rsidRPr="009F5A25">
        <w:rPr>
          <w:rFonts w:ascii="Times New Roman" w:hAnsi="Times New Roman"/>
          <w:sz w:val="28"/>
          <w:szCs w:val="28"/>
        </w:rPr>
        <w:t>ДО</w:t>
      </w:r>
      <w:proofErr w:type="gramEnd"/>
      <w:r w:rsidRPr="009F5A25">
        <w:rPr>
          <w:rFonts w:ascii="Times New Roman" w:hAnsi="Times New Roman"/>
          <w:sz w:val="28"/>
          <w:szCs w:val="28"/>
        </w:rPr>
        <w:t>.</w:t>
      </w:r>
    </w:p>
    <w:p w:rsidR="009F5A25" w:rsidRPr="009F5A25" w:rsidRDefault="009F5A25" w:rsidP="00CC47D0">
      <w:pPr>
        <w:jc w:val="center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  <w:u w:val="single"/>
        </w:rPr>
        <w:t>Методическая поддержка многоуровневой системы повышения квалификации педагогических и руководящих работников</w:t>
      </w:r>
      <w:r w:rsidRPr="009F5A25">
        <w:rPr>
          <w:rFonts w:ascii="Times New Roman" w:hAnsi="Times New Roman"/>
          <w:sz w:val="28"/>
          <w:szCs w:val="28"/>
        </w:rPr>
        <w:t>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</w:rPr>
        <w:t>Курсы повышения квалификации.</w:t>
      </w:r>
    </w:p>
    <w:p w:rsidR="009F5A25" w:rsidRPr="009F5A25" w:rsidRDefault="009F5A25" w:rsidP="00C433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lastRenderedPageBreak/>
        <w:t xml:space="preserve">В 2020 году образовательные учреждения дошкольного, общего образования, осуществляя взаимодействие с методическим кабинетом, основной задачей своей работы с педагогами ставили повышение их профессионализма. Методическая поддержка такого взаимодействия осуществлялось через организацию различных форм повышения квалификации: курсы повышения квалификации, семинары, вебинары, методические совещания и прочее. В целях адресного целевого обучения педагогов курсы планируются и проводятся на основании заявок из образовательных учреждений. В 2020 году 35 педагогов повысили свой профессиональный уровень (73%), 16 педагогических работников ДОУ (76%) прошли курсы повышения квалификации. Профессиональную переподготовку в 2020 году прошли 6 педагогов. </w:t>
      </w:r>
    </w:p>
    <w:p w:rsidR="009F5A25" w:rsidRPr="009F5A25" w:rsidRDefault="009F5A25" w:rsidP="00C43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Знания и опыт, полученные в ходе курсовой подготовки, педагоги представляли на районных методических объединениях, работа которых содействует созданию благоприятной среды для обмена информацией, опытом, профессионального роста.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A25">
        <w:rPr>
          <w:rFonts w:ascii="Times New Roman" w:hAnsi="Times New Roman"/>
          <w:b/>
          <w:sz w:val="28"/>
          <w:szCs w:val="28"/>
          <w:u w:val="single"/>
        </w:rPr>
        <w:t>Работа предметных районных методических объединений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Успех развития системы образования сегодня в значительной степени зависит от профессионализма педагогических кадров, их готовности к инновационному обновлению образовательного процесса. Эту готовность призваны обеспечить предметные методические объединения педагогов. Педагоги объединены в 8 предметных методических объединений.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В деятельности предметных методических объединений применяются различные формы и методы методической работы. Система взаимодействия педагогов в рамках деятельности методического объединения способствует накоплению знаний, росту социальной и профессиональной активности, позволяет более эффективно решать текущие и перспективные задачи, стоящие перед работниками образования в условиях реализации ФГОС НОО, ООО, СОО.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Руководители РМО планируют и анализируют работу школьных МО, выявляют проблемы, обсуждают наиболее актуальные вопросы организации и работы районных методических объединений. Кроме этого, организуют консультации (индивидуальные и групповые) по мере необходимости.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</w:rPr>
        <w:t>Цель работы РМО: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color w:val="000000"/>
          <w:sz w:val="28"/>
          <w:szCs w:val="28"/>
        </w:rPr>
        <w:t>Создание условий для совершенствования теоретико-методологической и методической компетенции учителей, повышение уровня их педагогического мастерства как способ достижения метапредметных и предметных результатов освоения ООП в условиях реализации ФГОС и в связи с внедрением Национального проекта «Образование».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color w:val="000000"/>
          <w:sz w:val="28"/>
          <w:szCs w:val="28"/>
        </w:rPr>
        <w:lastRenderedPageBreak/>
        <w:t>Выявление, изучение и апробация эффективных технологий, методов и приемов организации учебной деятельности, способствующих повышению качества образования.</w:t>
      </w:r>
    </w:p>
    <w:p w:rsidR="00CC47D0" w:rsidRDefault="00CC47D0" w:rsidP="009F5A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</w:rPr>
        <w:t>Задачи работы: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color w:val="000000"/>
          <w:sz w:val="28"/>
          <w:szCs w:val="28"/>
        </w:rPr>
        <w:t>1.Способствовать развитию профессиональной компетентности учителей, в условиях реализации ФГОС (путём прохождения курсов повышения квалификации, самообразования, обобщения передового педагогического опыта),</w:t>
      </w:r>
      <w:r w:rsidRPr="009F5A25">
        <w:rPr>
          <w:rFonts w:ascii="Times New Roman" w:hAnsi="Times New Roman"/>
          <w:sz w:val="28"/>
          <w:szCs w:val="28"/>
        </w:rPr>
        <w:t xml:space="preserve"> развитию творческого потенциала личности педагога через активное участие в работе РМО, мероприятий различного уровня и трансляции педагогического опыта;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color w:val="000000"/>
          <w:sz w:val="28"/>
          <w:szCs w:val="28"/>
        </w:rPr>
        <w:t>2. Мотивировать педагогов на внедрение в практику работы современных образовательных технологий деятельностного типа, в том числе цифровых образовательных технологий, с целью повышения качества образования.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color w:val="000000"/>
          <w:sz w:val="28"/>
          <w:szCs w:val="28"/>
        </w:rPr>
        <w:t>3. Продолжить освоение системно - деятельностного подхода, проектно-исследовательской деятельности в обучении, способов развития у обучающихся универсальных учебных действий и достижения личностных, предметных и метапредметных результатов обучения.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color w:val="000000"/>
          <w:sz w:val="28"/>
          <w:szCs w:val="28"/>
        </w:rPr>
        <w:t>4. Выработать наиболее эффективные механизмы поддержки высокомотивированных детей, в том числе организовать системную подготовку учащихся к олимпиадам, и государственной итоговой аттестации.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color w:val="000000"/>
          <w:sz w:val="28"/>
          <w:szCs w:val="28"/>
        </w:rPr>
        <w:t>5.Совершенствовать формы и методы работы со слабоуспевающими и слабо мотивированными детьми.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color w:val="000000"/>
          <w:sz w:val="28"/>
          <w:szCs w:val="28"/>
        </w:rPr>
        <w:t>6.Совершенствовать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процесса.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Основная работа в 2020 году была направлена на реализацию национального проекта «Образование» в частности в </w:t>
      </w:r>
      <w:r w:rsidRPr="009F5A25">
        <w:rPr>
          <w:rFonts w:ascii="Times New Roman" w:hAnsi="Times New Roman"/>
          <w:bCs/>
          <w:color w:val="000000"/>
          <w:sz w:val="28"/>
          <w:szCs w:val="28"/>
        </w:rPr>
        <w:t xml:space="preserve"> подпроекте «Цифровая образовательная среда» оказывалась адресная помощь педагогам в работе с сайтом образовательной организации, социальными сетями и организацией уроков в дистанционном формате, в подпроекте «Учитель будущего»</w:t>
      </w:r>
      <w:r w:rsidR="00C433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5A25">
        <w:rPr>
          <w:rFonts w:ascii="Times New Roman" w:hAnsi="Times New Roman"/>
          <w:bCs/>
          <w:color w:val="000000"/>
          <w:sz w:val="28"/>
          <w:szCs w:val="28"/>
        </w:rPr>
        <w:t xml:space="preserve">были проведены КПК по направлениям: </w:t>
      </w:r>
      <w:r w:rsidRPr="009F5A25">
        <w:rPr>
          <w:rFonts w:ascii="Times New Roman" w:hAnsi="Times New Roman"/>
          <w:sz w:val="28"/>
          <w:szCs w:val="28"/>
        </w:rPr>
        <w:t xml:space="preserve">«Подготовка российских школьников к участию в международных исследованиях </w:t>
      </w:r>
      <w:proofErr w:type="gramStart"/>
      <w:r w:rsidRPr="009F5A25">
        <w:rPr>
          <w:rFonts w:ascii="Times New Roman" w:hAnsi="Times New Roman"/>
          <w:sz w:val="28"/>
          <w:szCs w:val="28"/>
        </w:rPr>
        <w:t>ИКТ-грамотности</w:t>
      </w:r>
      <w:proofErr w:type="gramEnd"/>
      <w:r w:rsidRPr="009F5A25">
        <w:rPr>
          <w:rFonts w:ascii="Times New Roman" w:hAnsi="Times New Roman"/>
          <w:sz w:val="28"/>
          <w:szCs w:val="28"/>
        </w:rPr>
        <w:t xml:space="preserve">», КПК по совершенствованию предметных и методических компетенций </w:t>
      </w:r>
      <w:r w:rsidRPr="009F5A25">
        <w:rPr>
          <w:rFonts w:ascii="Times New Roman" w:hAnsi="Times New Roman"/>
          <w:color w:val="000000"/>
          <w:sz w:val="28"/>
          <w:szCs w:val="28"/>
        </w:rPr>
        <w:t>(в том числе в области формирования функциональной грамотности обучающихся).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lastRenderedPageBreak/>
        <w:t xml:space="preserve">На достижение поставленных в прошедшем году перед РМО задач большое влияние оказывает, конечно же, и качество преподавания, профессионализм педагогических кадров. На сегодняшний день в своей практике учителя довольно успешно используют современные педагогические технологии: проблемно-диалогическое обучение, информационные технологии, технологию сотрудничества, модульное обучение, технологию игровой деятельности. Чаще организуются групповые и индивидуальные формы работы на уроке, применяют проектный метод, исследовательский метод и др. Все применяемые методы и технологии способствуют повышению мотивации, развивают познавательный интерес, помогают организовать контроль, повысить качество успеваемости, снять переутомление. Учителя русского языка и литературы, математики, истории, биологии, физики на заседаниях МО особое внимание уделяют подготовке к ОГЭ и ЕГЭ. </w:t>
      </w:r>
      <w:proofErr w:type="gramStart"/>
      <w:r w:rsidRPr="009F5A25">
        <w:rPr>
          <w:rFonts w:ascii="Times New Roman" w:hAnsi="Times New Roman"/>
          <w:sz w:val="28"/>
          <w:szCs w:val="28"/>
        </w:rPr>
        <w:t>Результаты учащихся выпускников ставят перед ними проблему поиска методов работы с учащимися с низкими уровнем способностей и мотивацией.</w:t>
      </w:r>
      <w:proofErr w:type="gramEnd"/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Обобщение и распространение педагогического опыта тоже является проблемой для МО. На уровне школы и района учителя занимаются этой работой, но на региональный уровень выходят лишь единицы.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5A25">
        <w:rPr>
          <w:rFonts w:ascii="Times New Roman" w:hAnsi="Times New Roman"/>
          <w:sz w:val="28"/>
          <w:szCs w:val="28"/>
        </w:rPr>
        <w:t xml:space="preserve">РМО начальных классов приняло участие </w:t>
      </w:r>
      <w:r w:rsidRPr="009F5A25">
        <w:rPr>
          <w:rFonts w:ascii="Times New Roman" w:hAnsi="Times New Roman"/>
          <w:color w:val="000000"/>
          <w:sz w:val="28"/>
          <w:szCs w:val="28"/>
        </w:rPr>
        <w:t xml:space="preserve">региональном семинаре «Эффективные практики повышения качества образования в школе» - Манина С.П. провела мастер-класс «Приемы формирования УУД на уроках в нач. школе», Мальцева С.П. поделилась опытом работы «Моделирование инклюзивного урока в начальной школе в условиях введения ФГОС», Куковерова О.С. обобщила опыт работы «Здоровьесберегающие технологии в начальной школе». </w:t>
      </w:r>
      <w:proofErr w:type="gramEnd"/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В течение года в рамках всех РМО, практических конференций было уделено повышенное внимание проблеме организации групповой работы и формированию метапредметных результатов, эффективному использованию дистанционных образовательных технологий в обучении школьников».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В октябре, в целях организации входного контроля были проведены ВПР для 5-11 классов. Далее руководители РМО провели семинар по обсуждению результатов прошедших ВПР, и выявили направления, которым нужно уделить особое внимание.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В 2020году РМО учителей начальных классов продолжило работу по обсуждению вопросов по созданию оптимальных условий для развития, воспитания, образования детей с ограниченными возможностями здоровья. </w:t>
      </w:r>
      <w:proofErr w:type="gramStart"/>
      <w:r w:rsidRPr="009F5A25">
        <w:rPr>
          <w:rFonts w:ascii="Times New Roman" w:hAnsi="Times New Roman"/>
          <w:sz w:val="28"/>
          <w:szCs w:val="28"/>
        </w:rPr>
        <w:t xml:space="preserve">В рамках работы РМО были рассмотрены вопросы «Структура рабочей программы учебного предмета в условиях реализации ФГОС ОВЗ», «Дифференцированный </w:t>
      </w:r>
      <w:r w:rsidRPr="009F5A25">
        <w:rPr>
          <w:rFonts w:ascii="Times New Roman" w:hAnsi="Times New Roman"/>
          <w:sz w:val="28"/>
          <w:szCs w:val="28"/>
        </w:rPr>
        <w:lastRenderedPageBreak/>
        <w:t>подход к обучающимся с ЗПР на уроке в условиях реализации ФГОС НОО обучающихся с ОВЗ».</w:t>
      </w:r>
      <w:proofErr w:type="gramEnd"/>
    </w:p>
    <w:p w:rsidR="009F5A25" w:rsidRPr="009F5A25" w:rsidRDefault="009F5A25" w:rsidP="009F5A25">
      <w:pPr>
        <w:pStyle w:val="Default"/>
        <w:ind w:firstLine="709"/>
        <w:jc w:val="both"/>
        <w:rPr>
          <w:b/>
          <w:sz w:val="28"/>
          <w:szCs w:val="28"/>
        </w:rPr>
      </w:pPr>
      <w:r w:rsidRPr="009F5A25">
        <w:rPr>
          <w:b/>
          <w:sz w:val="28"/>
          <w:szCs w:val="28"/>
        </w:rPr>
        <w:t xml:space="preserve">Задачи работы на 2021 год: </w:t>
      </w:r>
    </w:p>
    <w:p w:rsidR="009F5A25" w:rsidRPr="009F5A25" w:rsidRDefault="009F5A25" w:rsidP="00C433C2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Продолжение реализации национального проекта «Образование»;</w:t>
      </w:r>
    </w:p>
    <w:p w:rsidR="009F5A25" w:rsidRPr="009F5A25" w:rsidRDefault="009F5A25" w:rsidP="00C433C2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Продолжение изучения учителями современных образовательных технологий и активное внедрение их в педагогическую деятельность;</w:t>
      </w:r>
    </w:p>
    <w:p w:rsidR="009F5A25" w:rsidRPr="009F5A25" w:rsidRDefault="009F5A25" w:rsidP="00C433C2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- Повышение квалификации учителей за счет вебинаров;  </w:t>
      </w:r>
    </w:p>
    <w:p w:rsidR="009F5A25" w:rsidRPr="009F5A25" w:rsidRDefault="009F5A25" w:rsidP="00C433C2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- Совершенствование форм работы с одаренными детьми; </w:t>
      </w:r>
    </w:p>
    <w:p w:rsidR="009F5A25" w:rsidRPr="009F5A25" w:rsidRDefault="009F5A25" w:rsidP="00C433C2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Обобщение практического опыта по работе с детьми с ОВЗ в районе.</w:t>
      </w:r>
    </w:p>
    <w:p w:rsidR="00CC47D0" w:rsidRDefault="009F5A25" w:rsidP="00CC4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9F5A25">
        <w:rPr>
          <w:rFonts w:ascii="Times New Roman" w:hAnsi="Times New Roman"/>
          <w:sz w:val="28"/>
          <w:szCs w:val="28"/>
        </w:rPr>
        <w:t xml:space="preserve"> </w:t>
      </w:r>
    </w:p>
    <w:p w:rsidR="009F5A25" w:rsidRPr="009F5A25" w:rsidRDefault="009F5A25" w:rsidP="00C43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- Рост качества знаний обучающихся;</w:t>
      </w:r>
    </w:p>
    <w:p w:rsidR="009F5A25" w:rsidRPr="009F5A25" w:rsidRDefault="009F5A25" w:rsidP="00C43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- Создание условий в процессе обучения для формирования у обучающихся ключевых компетентностей, УУД.</w:t>
      </w:r>
    </w:p>
    <w:p w:rsidR="009F5A25" w:rsidRPr="009F5A25" w:rsidRDefault="009F5A25" w:rsidP="00C43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Запланированная работа позволит вовлекать педагогов в инновационную, творческую, опытно-экспериментальную деятельность и активнее проводить обмен опытом.</w:t>
      </w:r>
    </w:p>
    <w:p w:rsidR="009F5A25" w:rsidRPr="009F5A25" w:rsidRDefault="009F5A25" w:rsidP="00CC47D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F5A25">
        <w:rPr>
          <w:rFonts w:ascii="Times New Roman" w:hAnsi="Times New Roman"/>
          <w:b/>
          <w:bCs/>
          <w:sz w:val="28"/>
          <w:szCs w:val="28"/>
          <w:u w:val="single"/>
        </w:rPr>
        <w:t xml:space="preserve">Методическое сопровождение процесса повышения качества образования современного ДОУ в условиях реализации ФГОС </w:t>
      </w:r>
      <w:proofErr w:type="gramStart"/>
      <w:r w:rsidRPr="009F5A25">
        <w:rPr>
          <w:rFonts w:ascii="Times New Roman" w:hAnsi="Times New Roman"/>
          <w:b/>
          <w:bCs/>
          <w:sz w:val="28"/>
          <w:szCs w:val="28"/>
          <w:u w:val="single"/>
        </w:rPr>
        <w:t>ДО</w:t>
      </w:r>
      <w:proofErr w:type="gramEnd"/>
    </w:p>
    <w:p w:rsidR="00CC47D0" w:rsidRDefault="009F5A25" w:rsidP="00C433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iCs/>
          <w:sz w:val="28"/>
          <w:szCs w:val="28"/>
        </w:rPr>
        <w:t xml:space="preserve">Районное методическое объединение (РМО) воспитателей ДОУ </w:t>
      </w:r>
      <w:r w:rsidRPr="009F5A25">
        <w:rPr>
          <w:rFonts w:ascii="Times New Roman" w:hAnsi="Times New Roman"/>
          <w:sz w:val="28"/>
          <w:szCs w:val="28"/>
        </w:rPr>
        <w:t>– сложившаяся традиционная форма коллективной методической работы по обеспечению профессионального и творческого роста педагогов дошкольного образования Октябрьского района.</w:t>
      </w:r>
    </w:p>
    <w:p w:rsidR="009F5A25" w:rsidRPr="009F5A25" w:rsidRDefault="009F5A25" w:rsidP="00CC47D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</w:rPr>
        <w:t>Цель:</w:t>
      </w:r>
      <w:r w:rsidRPr="009F5A25">
        <w:rPr>
          <w:rFonts w:ascii="Times New Roman" w:hAnsi="Times New Roman"/>
          <w:sz w:val="28"/>
          <w:szCs w:val="28"/>
        </w:rPr>
        <w:t xml:space="preserve">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Развитие профессиональной компетентности педагогов по обеспечению целостности образовательного процесса в условиях реализации ФГОС </w:t>
      </w:r>
      <w:proofErr w:type="gramStart"/>
      <w:r w:rsidRPr="009F5A25">
        <w:rPr>
          <w:rFonts w:ascii="Times New Roman" w:hAnsi="Times New Roman"/>
          <w:sz w:val="28"/>
          <w:szCs w:val="28"/>
        </w:rPr>
        <w:t>ДО</w:t>
      </w:r>
      <w:proofErr w:type="gramEnd"/>
      <w:r w:rsidRPr="009F5A2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9F5A25">
        <w:rPr>
          <w:rFonts w:ascii="Times New Roman" w:hAnsi="Times New Roman"/>
          <w:sz w:val="28"/>
          <w:szCs w:val="28"/>
        </w:rPr>
        <w:t>повышению</w:t>
      </w:r>
      <w:proofErr w:type="gramEnd"/>
      <w:r w:rsidRPr="009F5A25">
        <w:rPr>
          <w:rFonts w:ascii="Times New Roman" w:hAnsi="Times New Roman"/>
          <w:sz w:val="28"/>
          <w:szCs w:val="28"/>
        </w:rPr>
        <w:t xml:space="preserve"> качества образования в ДОУ, а именно: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1. Повышение педагогического мастерства каждого воспитателя и педагогического коллектива в целом;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2. Формирование индивидуальных методических систем отдельных воспитателей;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3. Освоение современных педагогических технологий, в том числе развивающего обучения. </w:t>
      </w:r>
    </w:p>
    <w:p w:rsidR="009F5A25" w:rsidRPr="009F5A25" w:rsidRDefault="009F5A25" w:rsidP="00CC47D0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5A2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1. Изучить уровни профессиональной компетенции педагогов, их потребности, затруднения, составить индивидуальные маршруты развития и профессионального роста педагогов;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lastRenderedPageBreak/>
        <w:t xml:space="preserve"> 2. 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3. Создать информационный банк.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4. Продолжать работу по развитию творческого потенциала личности педагогов через активное участие в работе КМО, мероприятиях различного уровня, участия в профессиональных конкурсах и трансляции педагогического опыта; выработке у педагогов потребности в саморазвитии, самообразовании, самовоспитании;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5. Оказать методическую помощь педагогам в работе по ФГОС </w:t>
      </w:r>
      <w:proofErr w:type="gramStart"/>
      <w:r w:rsidRPr="009F5A25">
        <w:rPr>
          <w:rFonts w:ascii="Times New Roman" w:hAnsi="Times New Roman"/>
          <w:sz w:val="28"/>
          <w:szCs w:val="28"/>
        </w:rPr>
        <w:t>ДО</w:t>
      </w:r>
      <w:proofErr w:type="gramEnd"/>
      <w:r w:rsidRPr="009F5A2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9F5A25">
        <w:rPr>
          <w:rFonts w:ascii="Times New Roman" w:hAnsi="Times New Roman"/>
          <w:sz w:val="28"/>
          <w:szCs w:val="28"/>
        </w:rPr>
        <w:t>по</w:t>
      </w:r>
      <w:proofErr w:type="gramEnd"/>
      <w:r w:rsidRPr="009F5A25">
        <w:rPr>
          <w:rFonts w:ascii="Times New Roman" w:hAnsi="Times New Roman"/>
          <w:sz w:val="28"/>
          <w:szCs w:val="28"/>
        </w:rPr>
        <w:t xml:space="preserve"> внедрению в практику работы современных педагогических технологий, продолжать практику ШМП и наставничества в ДОУ;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6. Анализ результатов воспитательно-образовательной работы, разработка предложений по улучшению образовательной деятельности ДОУ.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  Традицией стала форма методической работы - методический день в ДОУ, который требует большой теоретической подготовки через изучение психологической, педагогической, методической литературы, совершенствование приемов практической деятельности с детьми дошкольного возраста с учетом возрастных и индивидуальных особенностей.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В МДОУ ДС «Сказка» состоялись методические дни: в апреле по теме «Формирование познавательных способностей детей дошкольного возраста через разные виды деятельности», в октябре по теме: «Экологическое воспитание детей дошкольного возраста посредством приобщения к природному миру родного края». Педагогические работники детского сада активно принимают участие в методических днях, делятся своим опытом по актуальным направлениям.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На методических заседаниях в 2020 году рассматривались вопросы основных направлений деятельности по ФГОС ДО, повышения квалификации, процедуре прохождения аттестации педагогических работников детского  сада и дошкольных групп. Особое внимание уделялось изучению нормативно–правовых документов по дошкольному образованию.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В МДОУ детский сад «Сказка прошли 3 педагогических совета: в августе был установочный на тему «</w:t>
      </w:r>
      <w:r w:rsidRPr="009F5A25">
        <w:rPr>
          <w:rFonts w:ascii="Times New Roman" w:hAnsi="Times New Roman"/>
          <w:bCs/>
          <w:sz w:val="28"/>
          <w:szCs w:val="28"/>
        </w:rPr>
        <w:t xml:space="preserve">Перспективы работы ДОУ на 2020-2021 учебный год», в ноябре прошел на тему </w:t>
      </w:r>
      <w:r w:rsidRPr="009F5A25">
        <w:rPr>
          <w:rFonts w:ascii="Times New Roman" w:hAnsi="Times New Roman"/>
          <w:sz w:val="28"/>
          <w:szCs w:val="28"/>
        </w:rPr>
        <w:t xml:space="preserve">«Дошкольник и мир профессий», в декабре на тему </w:t>
      </w:r>
      <w:r w:rsidRPr="009F5A25">
        <w:rPr>
          <w:rFonts w:ascii="Times New Roman" w:hAnsi="Times New Roman"/>
          <w:bCs/>
          <w:sz w:val="28"/>
          <w:szCs w:val="28"/>
        </w:rPr>
        <w:t>«Использование проектного метода обучения – фактор успешного экологического воспитания».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bCs/>
          <w:sz w:val="28"/>
          <w:szCs w:val="28"/>
        </w:rPr>
        <w:t xml:space="preserve">В феврале 2020 года 14 педагогов приняли участие в семинаре </w:t>
      </w:r>
      <w:r w:rsidRPr="009F5A25">
        <w:rPr>
          <w:rFonts w:ascii="Times New Roman" w:hAnsi="Times New Roman"/>
          <w:sz w:val="28"/>
          <w:szCs w:val="28"/>
        </w:rPr>
        <w:t xml:space="preserve">«Экологическая игротека». В апреле состоялся онлайн семинар – практикум </w:t>
      </w:r>
      <w:r w:rsidRPr="009F5A25">
        <w:rPr>
          <w:rFonts w:ascii="Times New Roman" w:hAnsi="Times New Roman"/>
          <w:sz w:val="28"/>
          <w:szCs w:val="28"/>
        </w:rPr>
        <w:lastRenderedPageBreak/>
        <w:t>театральных постановок « Формирование умения у дошкольников строить диалог</w:t>
      </w:r>
      <w:proofErr w:type="gramStart"/>
      <w:r w:rsidRPr="009F5A25">
        <w:rPr>
          <w:rFonts w:ascii="Times New Roman" w:hAnsi="Times New Roman"/>
          <w:sz w:val="28"/>
          <w:szCs w:val="28"/>
        </w:rPr>
        <w:t>»в</w:t>
      </w:r>
      <w:proofErr w:type="gramEnd"/>
      <w:r w:rsidRPr="009F5A25">
        <w:rPr>
          <w:rFonts w:ascii="Times New Roman" w:hAnsi="Times New Roman"/>
          <w:sz w:val="28"/>
          <w:szCs w:val="28"/>
        </w:rPr>
        <w:t xml:space="preserve"> котором приняли участие 16 педагогов.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Во время дистанционной работы (в режиме самоизоляции в апреле) воспитатели и специалисты ДОУ прошли </w:t>
      </w:r>
      <w:proofErr w:type="gramStart"/>
      <w:r w:rsidRPr="009F5A25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9F5A25">
        <w:rPr>
          <w:rFonts w:ascii="Times New Roman" w:hAnsi="Times New Roman"/>
          <w:sz w:val="28"/>
          <w:szCs w:val="28"/>
        </w:rPr>
        <w:t xml:space="preserve"> приняв участие в онлайн вебинарах и онлайн-конференциях.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5A25">
        <w:rPr>
          <w:rFonts w:ascii="Times New Roman" w:hAnsi="Times New Roman"/>
          <w:sz w:val="28"/>
          <w:szCs w:val="28"/>
        </w:rPr>
        <w:t>В апреле состоялась</w:t>
      </w:r>
      <w:r w:rsidRPr="009F5A2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экстренная-онлайн конференция</w:t>
      </w:r>
      <w:r w:rsidRPr="009F5A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9F5A25">
          <w:rPr>
            <w:rFonts w:ascii="Times New Roman" w:hAnsi="Times New Roman"/>
            <w:sz w:val="28"/>
            <w:szCs w:val="28"/>
            <w:shd w:val="clear" w:color="auto" w:fill="FFFFFF"/>
          </w:rPr>
          <w:t>«Как детским садам организовать работу и обучение в период пандемии коронавируса»</w:t>
        </w:r>
      </w:hyperlink>
      <w:r w:rsidRPr="009F5A25">
        <w:rPr>
          <w:rFonts w:ascii="Times New Roman" w:hAnsi="Times New Roman"/>
          <w:sz w:val="28"/>
          <w:szCs w:val="28"/>
        </w:rPr>
        <w:t>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Темами вебинаров были: «Образование в семье: эффективная подготовка к школе»;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«Как беседовать с ребёнком о прочитанном тексте»; «Речевое развитие дошкольников. Способы организации занятий с развивающими пособиями»; «Образование в семье: когда все дома»; «Образование в семье: рисование»; «Тайм-менеджмент для родителей в условиях самоизоляции»; «Образовательный процесс в удаленном доступе и соблюдение прав ребёнка: качество, здоровье, безопасность» «Умные книги для наших детей: Художественная литература и ее роль в позитивной социализации детей дошкольного возраста»; «Новые книги для современных детей»;</w:t>
      </w:r>
    </w:p>
    <w:p w:rsidR="009F5A25" w:rsidRPr="009F5A25" w:rsidRDefault="009F5A25" w:rsidP="009F5A25">
      <w:pPr>
        <w:pStyle w:val="Default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«Ай, болит! Как помочь ребенку болеть правильно»; «Экспериментальные площадки МЭО» «</w:t>
      </w:r>
      <w:hyperlink r:id="rId9" w:tgtFrame="_blank" w:history="1">
        <w:r w:rsidRPr="009F5A25">
          <w:rPr>
            <w:bCs/>
            <w:sz w:val="28"/>
            <w:szCs w:val="28"/>
          </w:rPr>
          <w:t>Вместе с МЭО на УРА - вытворяет детвора.</w:t>
        </w:r>
      </w:hyperlink>
      <w:r w:rsidRPr="009F5A25">
        <w:rPr>
          <w:bCs/>
          <w:sz w:val="28"/>
          <w:szCs w:val="28"/>
        </w:rPr>
        <w:t>»;</w:t>
      </w:r>
      <w:r w:rsidRPr="009F5A25">
        <w:rPr>
          <w:sz w:val="28"/>
          <w:szCs w:val="28"/>
        </w:rPr>
        <w:t xml:space="preserve"> «Занимательные летние мини-проекты! или</w:t>
      </w:r>
      <w:proofErr w:type="gramStart"/>
      <w:r w:rsidRPr="009F5A25">
        <w:rPr>
          <w:sz w:val="28"/>
          <w:szCs w:val="28"/>
        </w:rPr>
        <w:t xml:space="preserve"> К</w:t>
      </w:r>
      <w:proofErr w:type="gramEnd"/>
      <w:r w:rsidRPr="009F5A25">
        <w:rPr>
          <w:sz w:val="28"/>
          <w:szCs w:val="28"/>
        </w:rPr>
        <w:t>ак</w:t>
      </w:r>
      <w:r w:rsidRPr="009F5A25">
        <w:rPr>
          <w:sz w:val="28"/>
          <w:szCs w:val="28"/>
          <w:shd w:val="clear" w:color="auto" w:fill="F9F9F9"/>
        </w:rPr>
        <w:t xml:space="preserve"> </w:t>
      </w:r>
      <w:r w:rsidRPr="009F5A25">
        <w:rPr>
          <w:sz w:val="28"/>
          <w:szCs w:val="28"/>
        </w:rPr>
        <w:t>весело и с</w:t>
      </w:r>
      <w:r w:rsidRPr="009F5A25">
        <w:rPr>
          <w:sz w:val="28"/>
          <w:szCs w:val="28"/>
          <w:shd w:val="clear" w:color="auto" w:fill="F9F9F9"/>
        </w:rPr>
        <w:t xml:space="preserve"> </w:t>
      </w:r>
      <w:r w:rsidRPr="009F5A25">
        <w:rPr>
          <w:sz w:val="28"/>
          <w:szCs w:val="28"/>
        </w:rPr>
        <w:t>пользой проводить время на отдыхе»;</w:t>
      </w:r>
      <w:r w:rsidRPr="009F5A25">
        <w:rPr>
          <w:sz w:val="28"/>
          <w:szCs w:val="28"/>
          <w:shd w:val="clear" w:color="auto" w:fill="F9F9F9"/>
        </w:rPr>
        <w:t xml:space="preserve"> </w:t>
      </w:r>
      <w:r w:rsidRPr="009F5A25">
        <w:rPr>
          <w:sz w:val="28"/>
          <w:szCs w:val="28"/>
        </w:rPr>
        <w:t xml:space="preserve">«Как эффективно организовать онлайн - занятия с детьми дошкольного возраста»; «МОЁ МЭО дома! использование МЭО в воспитательно-образовательном процессе ДОУ»; </w:t>
      </w:r>
      <w:r w:rsidRPr="009F5A25">
        <w:rPr>
          <w:bCs/>
          <w:sz w:val="28"/>
          <w:szCs w:val="28"/>
        </w:rPr>
        <w:t xml:space="preserve">«Очень занятые мама, папа и дети: новый язык детских сказок»; </w:t>
      </w:r>
      <w:r w:rsidRPr="009F5A25">
        <w:rPr>
          <w:sz w:val="28"/>
          <w:szCs w:val="28"/>
        </w:rPr>
        <w:t>«Решение изобретательских задач (ТРИЗ) раньше 6 лет. Миф или реальность?»; «Твори! Придумывай! Создавай! Как читать сказки и развивать креативное мышление».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Большакова О.Н. и Цыберт Н.В. приняли участие в VII Всероссийском онлайн форуме-конференции «Воспитатели России», где были представлены темы: «Здоровые дети – здоровое будущее»; «Оздоровительно-воспитательная технология «Здоровый дошкольник»; «Формирование физической культуры личности ребенка»; «Физическое воспитание дошкольников в системе дополнительного образования»; «О проекте «Детский сад и семья – единое пространство детства» реализованном при поддержке Фонда президентских грантов»; «О проекте «Детский сад и семья – единое пространство детства» реализованном при поддержке Фонда президентских грантов»; «Здоровьесбережение педагогов и детей - залог здорового дошкольного образования».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5A25">
        <w:rPr>
          <w:rFonts w:ascii="Times New Roman" w:hAnsi="Times New Roman"/>
          <w:bCs/>
          <w:sz w:val="28"/>
          <w:szCs w:val="28"/>
        </w:rPr>
        <w:t xml:space="preserve">В 2020 году  воспитанники  и педагоги детского сада принимали активное  участие в конкурсах на уровне: детского сада, муниципальном, региональном, </w:t>
      </w:r>
      <w:r w:rsidRPr="009F5A25">
        <w:rPr>
          <w:rFonts w:ascii="Times New Roman" w:hAnsi="Times New Roman"/>
          <w:bCs/>
          <w:sz w:val="28"/>
          <w:szCs w:val="28"/>
        </w:rPr>
        <w:lastRenderedPageBreak/>
        <w:t xml:space="preserve">всероссийском и показали хорошие результаты. Большакова О.Н. и Шемякина Н.П. приняли участие во </w:t>
      </w:r>
      <w:r w:rsidRPr="009F5A25">
        <w:rPr>
          <w:rFonts w:ascii="Times New Roman" w:hAnsi="Times New Roman"/>
          <w:sz w:val="28"/>
          <w:szCs w:val="28"/>
        </w:rPr>
        <w:t>Всероссийском творческом конкурсе «Планета творчества 2020», получили дипломы победителей за 1 место. Овчинникова Н.В. получила диплом победителя за 1 место, во Всероссийском творческом конкурсе «Время Знаний».</w:t>
      </w:r>
      <w:r w:rsidRPr="009F5A25">
        <w:rPr>
          <w:rFonts w:ascii="Times New Roman" w:hAnsi="Times New Roman"/>
          <w:bCs/>
          <w:sz w:val="28"/>
          <w:szCs w:val="28"/>
        </w:rPr>
        <w:t xml:space="preserve"> Воспитанники ДОУ так же занимали призовые места в различных конкурсах.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5A25">
        <w:rPr>
          <w:rFonts w:ascii="Times New Roman" w:hAnsi="Times New Roman"/>
          <w:b/>
          <w:bCs/>
          <w:sz w:val="28"/>
          <w:szCs w:val="28"/>
        </w:rPr>
        <w:t>Задачи РМО воспитателей ДОУ на новый 2021 год</w:t>
      </w:r>
    </w:p>
    <w:p w:rsidR="009F5A25" w:rsidRPr="009F5A25" w:rsidRDefault="009F5A25" w:rsidP="009F5A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5A25">
        <w:rPr>
          <w:color w:val="000000"/>
          <w:sz w:val="28"/>
          <w:szCs w:val="28"/>
        </w:rPr>
        <w:t>1. Способствовать развитию профессиональных коммуникаций педагогов в едином культурно-образовательном сообществе в свете требований ФГОС. Выявлять, обобщать и распространять передовой педагогический опыт.</w:t>
      </w:r>
    </w:p>
    <w:p w:rsidR="009F5A25" w:rsidRPr="009F5A25" w:rsidRDefault="009F5A25" w:rsidP="009F5A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5A25">
        <w:rPr>
          <w:color w:val="000000"/>
          <w:sz w:val="28"/>
          <w:szCs w:val="28"/>
        </w:rPr>
        <w:t xml:space="preserve">2. Совершенствовать педагогическое мастерство воспитателей в условиях реализации ФГОС </w:t>
      </w:r>
      <w:proofErr w:type="gramStart"/>
      <w:r w:rsidRPr="009F5A25">
        <w:rPr>
          <w:color w:val="000000"/>
          <w:sz w:val="28"/>
          <w:szCs w:val="28"/>
        </w:rPr>
        <w:t>ДО</w:t>
      </w:r>
      <w:proofErr w:type="gramEnd"/>
      <w:r w:rsidRPr="009F5A25">
        <w:rPr>
          <w:color w:val="000000"/>
          <w:sz w:val="28"/>
          <w:szCs w:val="28"/>
        </w:rPr>
        <w:t xml:space="preserve"> </w:t>
      </w:r>
      <w:proofErr w:type="gramStart"/>
      <w:r w:rsidRPr="009F5A25">
        <w:rPr>
          <w:color w:val="000000"/>
          <w:sz w:val="28"/>
          <w:szCs w:val="28"/>
        </w:rPr>
        <w:t>в</w:t>
      </w:r>
      <w:proofErr w:type="gramEnd"/>
      <w:r w:rsidRPr="009F5A25">
        <w:rPr>
          <w:color w:val="000000"/>
          <w:sz w:val="28"/>
          <w:szCs w:val="28"/>
        </w:rPr>
        <w:t xml:space="preserve"> вопросах инновационного подхода к организации образовательного процесса, в том числе через использование информационно-коммуникационных технологий.</w:t>
      </w:r>
    </w:p>
    <w:p w:rsidR="009F5A25" w:rsidRPr="009F5A25" w:rsidRDefault="009F5A25" w:rsidP="009F5A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5A25">
        <w:rPr>
          <w:color w:val="000000"/>
          <w:sz w:val="28"/>
          <w:szCs w:val="28"/>
        </w:rPr>
        <w:t>3. Оказать методическую поддержку педагогам по использованию электронных образовательных ресурсов в практике образовательной деятельности с дошкольниками.</w:t>
      </w:r>
    </w:p>
    <w:p w:rsidR="009F5A25" w:rsidRPr="009F5A25" w:rsidRDefault="009F5A25" w:rsidP="009F5A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5A25" w:rsidRPr="009F5A25" w:rsidRDefault="009F5A25" w:rsidP="009F5A25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F5A25">
        <w:rPr>
          <w:rFonts w:ascii="Times New Roman" w:hAnsi="Times New Roman"/>
          <w:b/>
          <w:bCs/>
          <w:sz w:val="28"/>
          <w:szCs w:val="28"/>
          <w:u w:val="single"/>
        </w:rPr>
        <w:t>Семинары, методические совещания.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В районе активно проводятся методические совещания и семинары. </w:t>
      </w:r>
    </w:p>
    <w:p w:rsidR="009F5A25" w:rsidRPr="009F5A25" w:rsidRDefault="009F5A25" w:rsidP="009F5A25">
      <w:pPr>
        <w:shd w:val="clear" w:color="auto" w:fill="FFFFFF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В МОУ Боговаровская СОШ в январе прошел семинар для классных руководителей « Интеграция РДШ в систему воспитательной работы школы» 1-11 классы. В феврале прошло методическое совещание на тему « </w:t>
      </w:r>
      <w:r w:rsidRPr="009F5A25">
        <w:rPr>
          <w:rFonts w:ascii="Times New Roman" w:hAnsi="Times New Roman"/>
          <w:color w:val="222222"/>
          <w:sz w:val="28"/>
          <w:szCs w:val="28"/>
        </w:rPr>
        <w:t xml:space="preserve">Исследовательская и проектная деятельности. Сходство и различие. Проектная деятельность в 9 классе как допуск к ОГЭ». В апреле провели онлайн – семинар </w:t>
      </w:r>
      <w:r w:rsidRPr="009F5A25">
        <w:rPr>
          <w:rFonts w:ascii="Times New Roman" w:hAnsi="Times New Roman"/>
          <w:sz w:val="28"/>
          <w:szCs w:val="28"/>
        </w:rPr>
        <w:t>«Организация внеурочной деятельности в условиях дистанционного обучения». В сентябре  прошел семинар «Роль классного руководителя в условиях реализации ФГОС», методическое совещание «</w:t>
      </w:r>
      <w:r w:rsidRPr="009F5A25">
        <w:rPr>
          <w:rFonts w:ascii="Times New Roman" w:hAnsi="Times New Roman"/>
          <w:color w:val="222222"/>
          <w:sz w:val="28"/>
          <w:szCs w:val="28"/>
        </w:rPr>
        <w:t xml:space="preserve">Состояние рабочих программ по предметам учебного плана, курсам по выбору с учетом ФГОС ООО, ФГОС СОО.  Ревизия и экспертиза рабочих учебных программ и КТП к ним», педагогический совет «Способы и приёмы работы с </w:t>
      </w:r>
      <w:proofErr w:type="gramStart"/>
      <w:r w:rsidRPr="009F5A25">
        <w:rPr>
          <w:rFonts w:ascii="Times New Roman" w:hAnsi="Times New Roman"/>
          <w:color w:val="222222"/>
          <w:sz w:val="28"/>
          <w:szCs w:val="28"/>
        </w:rPr>
        <w:t>обучающимися</w:t>
      </w:r>
      <w:proofErr w:type="gramEnd"/>
      <w:r w:rsidRPr="009F5A25">
        <w:rPr>
          <w:rFonts w:ascii="Times New Roman" w:hAnsi="Times New Roman"/>
          <w:color w:val="222222"/>
          <w:sz w:val="28"/>
          <w:szCs w:val="28"/>
        </w:rPr>
        <w:t xml:space="preserve"> при подготовке к Всероссийским проверочным работам по предметам. Организация и проведение школьного этапа всероссийской олимпиады школьников»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 В МОУ «Луптюгская ООШ» в феврале  прошел методический день по теме: «Воспитание гражданственности, патриотизма, уважения к правам, свободам и обязанностям человека».</w:t>
      </w:r>
    </w:p>
    <w:p w:rsidR="009F5A25" w:rsidRPr="009F5A25" w:rsidRDefault="009F5A25" w:rsidP="009F5A25">
      <w:pPr>
        <w:ind w:firstLine="709"/>
        <w:jc w:val="both"/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EFF4F4"/>
        </w:rPr>
      </w:pPr>
      <w:r w:rsidRPr="009F5A25">
        <w:rPr>
          <w:rFonts w:ascii="Times New Roman" w:hAnsi="Times New Roman"/>
          <w:sz w:val="28"/>
          <w:szCs w:val="28"/>
        </w:rPr>
        <w:t xml:space="preserve">27 августа состоялась традиционная августовская педагогическая конференция по теме «Модернизация воспитательной деятельности образовательных организаций. Внедрение примерной программы воспитания в общеобразовательных организациях Российской Федерации». На конференции </w:t>
      </w:r>
      <w:r w:rsidRPr="009F5A25">
        <w:rPr>
          <w:rFonts w:ascii="Times New Roman" w:hAnsi="Times New Roman"/>
          <w:sz w:val="28"/>
          <w:szCs w:val="28"/>
        </w:rPr>
        <w:lastRenderedPageBreak/>
        <w:t>был представлен опыт работы образовательных учреждений по вопросам</w:t>
      </w:r>
      <w:r w:rsidRPr="009F5A2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9F5A25">
        <w:rPr>
          <w:rFonts w:ascii="Times New Roman" w:hAnsi="Times New Roman"/>
          <w:color w:val="000000" w:themeColor="text1"/>
          <w:sz w:val="28"/>
          <w:szCs w:val="28"/>
        </w:rPr>
        <w:t>воспитания подрастающего поколения.</w:t>
      </w:r>
    </w:p>
    <w:p w:rsidR="009F5A25" w:rsidRPr="009F5A25" w:rsidRDefault="009F5A25" w:rsidP="009F5A25">
      <w:pPr>
        <w:pStyle w:val="Default"/>
        <w:ind w:firstLine="709"/>
        <w:jc w:val="center"/>
        <w:rPr>
          <w:b/>
          <w:sz w:val="28"/>
          <w:szCs w:val="28"/>
          <w:u w:val="single"/>
        </w:rPr>
      </w:pPr>
      <w:r w:rsidRPr="009F5A25">
        <w:rPr>
          <w:b/>
          <w:bCs/>
          <w:sz w:val="28"/>
          <w:szCs w:val="28"/>
          <w:u w:val="single"/>
        </w:rPr>
        <w:t>Аттестация педагогических работников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Аттестация педагогических работников рассматривается как один из решающих факторов формирования интеллектуальных ресурсов, обеспечения высокого уровня профессионализма педагогов и профессиональной подготовки специалистов. Педагоги района в ходе аттестации активно распространяли свой опыт (проводили мастер - классы, семинары, выступали с публичными докладами). Для проведения экспертизы аттестационных материалов были назначены специалисты, проводившие анализ профессиональной деятельности аттестующихся педагогов из числа учителей - предметников, возглавили их руководители районных методических объединений. Специалисты работали с педагогом, с руководителями образовательных учреждений, с документацией, которая была представлена на аттестацию; кроме того, учитывались уроки и мероприятия, проводимые педагогом в межаттестационный период.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На сегодняшний день 13 педагогических работников (29%) имеют первую квалификационную категорию, 13 педагогов (29 %) – </w:t>
      </w:r>
      <w:proofErr w:type="gramStart"/>
      <w:r w:rsidRPr="009F5A25">
        <w:rPr>
          <w:sz w:val="28"/>
          <w:szCs w:val="28"/>
        </w:rPr>
        <w:t>аттестованы</w:t>
      </w:r>
      <w:proofErr w:type="gramEnd"/>
      <w:r w:rsidRPr="009F5A25">
        <w:rPr>
          <w:sz w:val="28"/>
          <w:szCs w:val="28"/>
        </w:rPr>
        <w:t xml:space="preserve"> на высшую категорию. Соответствуют занимаемой должности 19 педагогов (42%).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7 педагогических работников ДОУ (30 %) имеют первую квалификационную категорию, 2 человека  (9 %) аттестованы на высшую категорию, 4 педагога (17  %) соответствуют занимаемой должности, остальные педагоги </w:t>
      </w:r>
      <w:r w:rsidRPr="009F5A25">
        <w:rPr>
          <w:rFonts w:ascii="Times New Roman" w:hAnsi="Times New Roman"/>
          <w:bCs/>
          <w:sz w:val="28"/>
          <w:szCs w:val="28"/>
        </w:rPr>
        <w:t>будут аттестоваться на соответствие занимаемой должности.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A25">
        <w:rPr>
          <w:rFonts w:ascii="Times New Roman" w:hAnsi="Times New Roman"/>
          <w:b/>
          <w:sz w:val="28"/>
          <w:szCs w:val="28"/>
          <w:u w:val="single"/>
        </w:rPr>
        <w:t>Сопровождение конкурсного и олимпиадного движения учащихся.</w:t>
      </w:r>
    </w:p>
    <w:p w:rsidR="009F5A25" w:rsidRPr="009F5A25" w:rsidRDefault="009F5A25" w:rsidP="009F5A2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A25">
        <w:rPr>
          <w:rFonts w:ascii="Times New Roman" w:hAnsi="Times New Roman"/>
          <w:b/>
          <w:bCs/>
          <w:sz w:val="28"/>
          <w:szCs w:val="28"/>
        </w:rPr>
        <w:t>Работа с одаренными детьми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 xml:space="preserve">В районе ведется работа по выявлению, поддержке, развитию одаренных детей. Обучающиеся активно принимают участие в конкурсах, проводимых как на уровне школы, района, так и в конкурсах регионального и всероссийского и международного уровня.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В конкурсах регионального уровня: конкурс творческих работ «Живи лес», фотовыставка «Мир моими глазами», творческий конкурс  музыкальных видеоклипов «Музыка космоса», конкурс дизайна одежды и аксессуаров «</w:t>
      </w:r>
      <w:proofErr w:type="gramStart"/>
      <w:r w:rsidRPr="009F5A25">
        <w:rPr>
          <w:rFonts w:ascii="Times New Roman" w:hAnsi="Times New Roman"/>
          <w:sz w:val="28"/>
          <w:szCs w:val="28"/>
        </w:rPr>
        <w:t>Арт</w:t>
      </w:r>
      <w:proofErr w:type="gramEnd"/>
      <w:r w:rsidRPr="009F5A25">
        <w:rPr>
          <w:rFonts w:ascii="Times New Roman" w:hAnsi="Times New Roman"/>
          <w:sz w:val="28"/>
          <w:szCs w:val="28"/>
        </w:rPr>
        <w:t xml:space="preserve"> Подиум 2020,</w:t>
      </w:r>
      <w:r w:rsidRPr="009F5A25">
        <w:rPr>
          <w:rFonts w:ascii="Times New Roman" w:hAnsi="Times New Roman"/>
          <w:bCs/>
          <w:spacing w:val="15"/>
          <w:kern w:val="36"/>
          <w:sz w:val="28"/>
          <w:szCs w:val="28"/>
        </w:rPr>
        <w:t xml:space="preserve"> конкурс- флешмоб «Учусь дома»,</w:t>
      </w:r>
      <w:r w:rsidRPr="009F5A25">
        <w:rPr>
          <w:rFonts w:ascii="Times New Roman" w:hAnsi="Times New Roman"/>
          <w:sz w:val="28"/>
          <w:szCs w:val="28"/>
        </w:rPr>
        <w:t xml:space="preserve"> конкурс буклетов " Заповедники России", конкурс компьютерного дизайна  календарей  «Путь к звездам», конкурс  «Отходам вторая  жизнь», конкурс «Семейный котел», конкурс «Подарок своими руками», обучающиеся Октябрьского муниципального района стали победителями и финалистами данных конкурсов.</w:t>
      </w:r>
    </w:p>
    <w:p w:rsidR="009F5A25" w:rsidRPr="009F5A25" w:rsidRDefault="009F5A25" w:rsidP="009F5A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Так же дипломами финалистов и участников, обучающиеся Октябрьского района были награждены за участие во всероссийских конкурсах:</w:t>
      </w:r>
      <w:r w:rsidRPr="009F5A25">
        <w:rPr>
          <w:bCs/>
          <w:sz w:val="28"/>
          <w:szCs w:val="28"/>
        </w:rPr>
        <w:t xml:space="preserve"> онлайн </w:t>
      </w:r>
      <w:proofErr w:type="gramStart"/>
      <w:r w:rsidRPr="009F5A25">
        <w:rPr>
          <w:bCs/>
          <w:sz w:val="28"/>
          <w:szCs w:val="28"/>
        </w:rPr>
        <w:t>-</w:t>
      </w:r>
      <w:r w:rsidRPr="009F5A25">
        <w:rPr>
          <w:bCs/>
          <w:sz w:val="28"/>
          <w:szCs w:val="28"/>
        </w:rPr>
        <w:lastRenderedPageBreak/>
        <w:t>к</w:t>
      </w:r>
      <w:proofErr w:type="gramEnd"/>
      <w:r w:rsidRPr="009F5A25">
        <w:rPr>
          <w:bCs/>
          <w:sz w:val="28"/>
          <w:szCs w:val="28"/>
        </w:rPr>
        <w:t xml:space="preserve">онкурс экологических проектов «Экология глазами детей», </w:t>
      </w:r>
      <w:r w:rsidRPr="009F5A25">
        <w:rPr>
          <w:sz w:val="28"/>
          <w:szCs w:val="28"/>
        </w:rPr>
        <w:t>онлайн- конкурс  «Образовательный портал Ника»,</w:t>
      </w:r>
      <w:r w:rsidRPr="009F5A25">
        <w:rPr>
          <w:color w:val="FF0000"/>
          <w:sz w:val="28"/>
          <w:szCs w:val="28"/>
        </w:rPr>
        <w:t xml:space="preserve"> </w:t>
      </w:r>
      <w:r w:rsidRPr="009F5A25">
        <w:rPr>
          <w:sz w:val="28"/>
          <w:szCs w:val="28"/>
        </w:rPr>
        <w:t xml:space="preserve">международный конкурс исследовательских и проектных работ «Новый взгляд» номинация «Время добрых дел. Исследование», всероссийский юношеский конкурс исследовательских работ им В.И. Вернандского. </w:t>
      </w:r>
    </w:p>
    <w:p w:rsidR="009F5A25" w:rsidRPr="009F5A25" w:rsidRDefault="009F5A25" w:rsidP="009F5A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Активное участие обучающиеся МОУ Боговаровской СОШ им. Цымлякова Л.А. принимают в областных спортивных соревнованиях и находятся в числе лидеров области. </w:t>
      </w:r>
    </w:p>
    <w:p w:rsidR="009F5A25" w:rsidRPr="009F5A25" w:rsidRDefault="009F5A25" w:rsidP="009F5A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5A25" w:rsidRPr="009F5A25" w:rsidRDefault="009F5A25" w:rsidP="009F5A2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F5A25">
        <w:rPr>
          <w:b/>
          <w:bCs/>
          <w:sz w:val="28"/>
          <w:szCs w:val="28"/>
        </w:rPr>
        <w:t>Об итогах предметных олимпиад.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F5A25">
        <w:rPr>
          <w:sz w:val="28"/>
          <w:szCs w:val="28"/>
        </w:rPr>
        <w:t xml:space="preserve">С 06 ноября по 19 декабря 2020 года, на базе МОУ «Боговаровская СОШ им. Цымлякова Л.А.», проходил муниципальный этап всероссийской олимпиады школьников по общеобразовательным предметам: астрономия, биология, немецкий язык, технология, химия, история, физика, литература, ОБЖ, география, английский язык, математика, русский, обществознания, физическая культура. </w:t>
      </w:r>
      <w:proofErr w:type="gramEnd"/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Участниками олимпиады стали 64 обучающихся 7-11 классов. 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Членами жюри было проверено 144 олимпиадных работы и определено 22 победителя(15% от общего числа выполненных работ) и 46 призеров </w:t>
      </w:r>
      <w:proofErr w:type="gramStart"/>
      <w:r w:rsidRPr="009F5A25">
        <w:rPr>
          <w:sz w:val="28"/>
          <w:szCs w:val="28"/>
        </w:rPr>
        <w:t xml:space="preserve">( </w:t>
      </w:r>
      <w:proofErr w:type="gramEnd"/>
      <w:r w:rsidRPr="009F5A25">
        <w:rPr>
          <w:sz w:val="28"/>
          <w:szCs w:val="28"/>
        </w:rPr>
        <w:t>32 % от общего числа выполненных работ). Наибольшее количество школьников приняли участие в олимпиаде по следующим предметам: математика (19 чел.), география (17 чел.), обществознание (16 чел.).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Наименьшее количество участников было по следующим предметам: немецкий язык (2 чел.), технология (4 чел.). 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Самые высокие баллы были показаны по предметам: физическая культура, английский язык, литература.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Самые низкие баллы были показаны по предметам: физика, математика, русский.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Семь учащихся из МОУ Боговаровская СОШ» приглашены на региональный этап всероссийской олимпиады школьников в </w:t>
      </w:r>
      <w:proofErr w:type="gramStart"/>
      <w:r w:rsidRPr="009F5A25">
        <w:rPr>
          <w:sz w:val="28"/>
          <w:szCs w:val="28"/>
        </w:rPr>
        <w:t>г</w:t>
      </w:r>
      <w:proofErr w:type="gramEnd"/>
      <w:r w:rsidRPr="009F5A25">
        <w:rPr>
          <w:sz w:val="28"/>
          <w:szCs w:val="28"/>
        </w:rPr>
        <w:t xml:space="preserve">. Шарья на основании областных средних баллов, утвержденных приказом Департамента образования и науки Костромской области. 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Проанализировав итоги муниципального этапа всероссийской олимпиады школьников в 2020 году, можно сделать вывод, что в ОО района не на должном уровне ведется работа педагогов по подготовке обучающихся к участию в муниципальном этапе олимпиады, что и приводит к низкой результативности.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Руководителям районных МО учителей – предметников даны рекомендации: 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- проанализировать итоги олимпиады, разработать методические рекомендации по подготовке к предметным олимпиадам, организовать работу с учащимися, имеющими особые способности; 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- принять необходимые меры по развитию и совершенствованию форм и методов работы с мотивированными детьми в </w:t>
      </w:r>
      <w:proofErr w:type="gramStart"/>
      <w:r w:rsidRPr="009F5A25">
        <w:rPr>
          <w:sz w:val="28"/>
          <w:szCs w:val="28"/>
        </w:rPr>
        <w:t>текущем</w:t>
      </w:r>
      <w:proofErr w:type="gramEnd"/>
      <w:r w:rsidRPr="009F5A25">
        <w:rPr>
          <w:sz w:val="28"/>
          <w:szCs w:val="28"/>
        </w:rPr>
        <w:t xml:space="preserve"> и последующих учебных годах.</w:t>
      </w:r>
    </w:p>
    <w:p w:rsidR="009F5A25" w:rsidRPr="009F5A25" w:rsidRDefault="009F5A25" w:rsidP="009F5A25">
      <w:pPr>
        <w:pStyle w:val="Default"/>
        <w:ind w:firstLine="709"/>
        <w:jc w:val="both"/>
        <w:rPr>
          <w:sz w:val="28"/>
          <w:szCs w:val="28"/>
        </w:rPr>
      </w:pPr>
    </w:p>
    <w:p w:rsidR="009F5A25" w:rsidRPr="009F5A25" w:rsidRDefault="009F5A25" w:rsidP="009F5A25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A25">
        <w:rPr>
          <w:rFonts w:ascii="Times New Roman" w:hAnsi="Times New Roman"/>
          <w:b/>
          <w:sz w:val="28"/>
          <w:szCs w:val="28"/>
          <w:u w:val="single"/>
        </w:rPr>
        <w:t xml:space="preserve">Приоритетными направлениями </w:t>
      </w:r>
      <w:proofErr w:type="gramStart"/>
      <w:r w:rsidRPr="009F5A25">
        <w:rPr>
          <w:rFonts w:ascii="Times New Roman" w:hAnsi="Times New Roman"/>
          <w:b/>
          <w:sz w:val="28"/>
          <w:szCs w:val="28"/>
          <w:u w:val="single"/>
        </w:rPr>
        <w:t xml:space="preserve">деятельности методической работы структурного подразделения отдела образования администрации </w:t>
      </w:r>
      <w:r w:rsidRPr="009F5A25">
        <w:rPr>
          <w:rFonts w:ascii="Times New Roman" w:hAnsi="Times New Roman"/>
          <w:b/>
          <w:sz w:val="28"/>
          <w:szCs w:val="28"/>
          <w:u w:val="single"/>
        </w:rPr>
        <w:lastRenderedPageBreak/>
        <w:t>Октябрьского муниципального</w:t>
      </w:r>
      <w:proofErr w:type="gramEnd"/>
      <w:r w:rsidRPr="009F5A25">
        <w:rPr>
          <w:rFonts w:ascii="Times New Roman" w:hAnsi="Times New Roman"/>
          <w:b/>
          <w:sz w:val="28"/>
          <w:szCs w:val="28"/>
          <w:u w:val="single"/>
        </w:rPr>
        <w:t xml:space="preserve"> района «Методический кабинет» в 2021 году определены следующие: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1. Формирование среды для роста профессиональной компетентности специалистов му</w:t>
      </w:r>
      <w:r w:rsidR="00C433C2">
        <w:rPr>
          <w:rFonts w:ascii="Times New Roman" w:hAnsi="Times New Roman"/>
          <w:sz w:val="28"/>
          <w:szCs w:val="28"/>
        </w:rPr>
        <w:t>ниципальной системы образования;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A25">
        <w:rPr>
          <w:rFonts w:ascii="Times New Roman" w:hAnsi="Times New Roman"/>
          <w:sz w:val="28"/>
          <w:szCs w:val="28"/>
        </w:rPr>
        <w:t>2. Формирование эффективной системы непрерывного образования педагогических кадров;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3.</w:t>
      </w:r>
      <w:r w:rsidR="00C433C2">
        <w:rPr>
          <w:rFonts w:ascii="Times New Roman" w:hAnsi="Times New Roman"/>
          <w:sz w:val="28"/>
          <w:szCs w:val="28"/>
        </w:rPr>
        <w:t xml:space="preserve"> </w:t>
      </w:r>
      <w:r w:rsidRPr="009F5A25">
        <w:rPr>
          <w:rFonts w:ascii="Times New Roman" w:hAnsi="Times New Roman"/>
          <w:sz w:val="28"/>
          <w:szCs w:val="28"/>
        </w:rPr>
        <w:t xml:space="preserve">Вовлечение всех работающих в ОУ педагогов района в прохождение профессиональной переподготовки, курсовой подготовки для обучения детей с ОВЗ.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4.</w:t>
      </w:r>
      <w:r w:rsidR="00C433C2">
        <w:rPr>
          <w:rFonts w:ascii="Times New Roman" w:hAnsi="Times New Roman"/>
          <w:sz w:val="28"/>
          <w:szCs w:val="28"/>
        </w:rPr>
        <w:t xml:space="preserve"> </w:t>
      </w:r>
      <w:r w:rsidRPr="009F5A25">
        <w:rPr>
          <w:rFonts w:ascii="Times New Roman" w:hAnsi="Times New Roman"/>
          <w:sz w:val="28"/>
          <w:szCs w:val="28"/>
        </w:rPr>
        <w:t xml:space="preserve">Мотивация педагогов района на участие в конкурсах муниципального, регионального и всероссийского уровней; на представление собственного опыта работы на РМО, а также на интернет-ресурсах.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5.</w:t>
      </w:r>
      <w:r w:rsidR="00C433C2">
        <w:rPr>
          <w:rFonts w:ascii="Times New Roman" w:hAnsi="Times New Roman"/>
          <w:sz w:val="28"/>
          <w:szCs w:val="28"/>
        </w:rPr>
        <w:t xml:space="preserve"> </w:t>
      </w:r>
      <w:r w:rsidRPr="009F5A25">
        <w:rPr>
          <w:rFonts w:ascii="Times New Roman" w:hAnsi="Times New Roman"/>
          <w:sz w:val="28"/>
          <w:szCs w:val="28"/>
        </w:rPr>
        <w:t xml:space="preserve">Активизация работы ММО и РМО в направлении повышения качества образования в районе. 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6. Совершенствование форм работы со способными и одарѐнными детьми.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7. Содействие внедрению в учебно-воспитательный процесс новых образовательных технологий;</w:t>
      </w:r>
    </w:p>
    <w:p w:rsidR="009F5A25" w:rsidRPr="009F5A25" w:rsidRDefault="009F5A25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A25">
        <w:rPr>
          <w:rFonts w:ascii="Times New Roman" w:hAnsi="Times New Roman"/>
          <w:sz w:val="28"/>
          <w:szCs w:val="28"/>
        </w:rPr>
        <w:t>8. Осуществление мониторинга состояния муниципальной системы образования;</w:t>
      </w:r>
    </w:p>
    <w:p w:rsidR="009F5A25" w:rsidRPr="009F5A25" w:rsidRDefault="00C433C2" w:rsidP="009F5A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</w:t>
      </w:r>
      <w:r w:rsidR="009F5A25" w:rsidRPr="009F5A25">
        <w:rPr>
          <w:rFonts w:ascii="Times New Roman" w:hAnsi="Times New Roman"/>
          <w:sz w:val="28"/>
          <w:szCs w:val="28"/>
        </w:rPr>
        <w:t>казание поддержки педагогическим работникам и руководителям образовательных организаций в инновационной деятельности, в подготовке работников образования к аттестации.</w:t>
      </w:r>
    </w:p>
    <w:p w:rsidR="009F5A25" w:rsidRDefault="009F5A25" w:rsidP="009F5A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5A25" w:rsidRPr="006908A8" w:rsidRDefault="009F5A25" w:rsidP="009F5A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F5A25" w:rsidRPr="006908A8" w:rsidSect="00180A2E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78" w:rsidRDefault="00541278" w:rsidP="003E77E8">
      <w:pPr>
        <w:spacing w:after="0" w:line="240" w:lineRule="auto"/>
      </w:pPr>
      <w:r>
        <w:separator/>
      </w:r>
    </w:p>
  </w:endnote>
  <w:endnote w:type="continuationSeparator" w:id="0">
    <w:p w:rsidR="00541278" w:rsidRDefault="00541278" w:rsidP="003E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78" w:rsidRDefault="00541278" w:rsidP="003E77E8">
      <w:pPr>
        <w:spacing w:after="0" w:line="240" w:lineRule="auto"/>
      </w:pPr>
      <w:r>
        <w:separator/>
      </w:r>
    </w:p>
  </w:footnote>
  <w:footnote w:type="continuationSeparator" w:id="0">
    <w:p w:rsidR="00541278" w:rsidRDefault="00541278" w:rsidP="003E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7B6EA4"/>
    <w:multiLevelType w:val="hybridMultilevel"/>
    <w:tmpl w:val="F60CD70C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FA4754A">
      <w:start w:val="1"/>
      <w:numFmt w:val="decimal"/>
      <w:lvlText w:val="3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BB2"/>
    <w:rsid w:val="00004E0C"/>
    <w:rsid w:val="00050629"/>
    <w:rsid w:val="00065990"/>
    <w:rsid w:val="00083122"/>
    <w:rsid w:val="000D0882"/>
    <w:rsid w:val="000D13F2"/>
    <w:rsid w:val="000E5CDB"/>
    <w:rsid w:val="001061BE"/>
    <w:rsid w:val="00113CAB"/>
    <w:rsid w:val="001511C3"/>
    <w:rsid w:val="00180A2E"/>
    <w:rsid w:val="001A175B"/>
    <w:rsid w:val="001A50C4"/>
    <w:rsid w:val="001D0D84"/>
    <w:rsid w:val="001D130F"/>
    <w:rsid w:val="001D376C"/>
    <w:rsid w:val="001E1B2A"/>
    <w:rsid w:val="001F048F"/>
    <w:rsid w:val="001F586C"/>
    <w:rsid w:val="00212E12"/>
    <w:rsid w:val="00217B73"/>
    <w:rsid w:val="00227858"/>
    <w:rsid w:val="00235492"/>
    <w:rsid w:val="00250F43"/>
    <w:rsid w:val="002B1D73"/>
    <w:rsid w:val="002D4D99"/>
    <w:rsid w:val="002F1EAC"/>
    <w:rsid w:val="003248D0"/>
    <w:rsid w:val="003302EE"/>
    <w:rsid w:val="003320E9"/>
    <w:rsid w:val="00353BF9"/>
    <w:rsid w:val="00364D9D"/>
    <w:rsid w:val="003B0E22"/>
    <w:rsid w:val="003E77E8"/>
    <w:rsid w:val="004005C0"/>
    <w:rsid w:val="00422E68"/>
    <w:rsid w:val="00427DF6"/>
    <w:rsid w:val="004346BF"/>
    <w:rsid w:val="004453AC"/>
    <w:rsid w:val="004624B8"/>
    <w:rsid w:val="004A32BE"/>
    <w:rsid w:val="004B2695"/>
    <w:rsid w:val="004D11A5"/>
    <w:rsid w:val="004F3BB2"/>
    <w:rsid w:val="004F7480"/>
    <w:rsid w:val="0054098A"/>
    <w:rsid w:val="00541278"/>
    <w:rsid w:val="00557DD0"/>
    <w:rsid w:val="00572C0A"/>
    <w:rsid w:val="005A6FA0"/>
    <w:rsid w:val="005E0760"/>
    <w:rsid w:val="00616710"/>
    <w:rsid w:val="00626322"/>
    <w:rsid w:val="00662258"/>
    <w:rsid w:val="006643DF"/>
    <w:rsid w:val="00667D4C"/>
    <w:rsid w:val="00670389"/>
    <w:rsid w:val="00672BAA"/>
    <w:rsid w:val="00673C81"/>
    <w:rsid w:val="006840E2"/>
    <w:rsid w:val="006907FF"/>
    <w:rsid w:val="006C3308"/>
    <w:rsid w:val="006D6CCE"/>
    <w:rsid w:val="006F2952"/>
    <w:rsid w:val="007012C7"/>
    <w:rsid w:val="00715E89"/>
    <w:rsid w:val="007309E6"/>
    <w:rsid w:val="007322AB"/>
    <w:rsid w:val="00754B5F"/>
    <w:rsid w:val="00765C4E"/>
    <w:rsid w:val="0077022A"/>
    <w:rsid w:val="00770D22"/>
    <w:rsid w:val="0077440B"/>
    <w:rsid w:val="0078551E"/>
    <w:rsid w:val="00793455"/>
    <w:rsid w:val="00795283"/>
    <w:rsid w:val="007A1417"/>
    <w:rsid w:val="007B459D"/>
    <w:rsid w:val="007B5935"/>
    <w:rsid w:val="007C446A"/>
    <w:rsid w:val="007C467E"/>
    <w:rsid w:val="007D63D9"/>
    <w:rsid w:val="00804D3D"/>
    <w:rsid w:val="008070B9"/>
    <w:rsid w:val="00810D60"/>
    <w:rsid w:val="00846A17"/>
    <w:rsid w:val="0086696E"/>
    <w:rsid w:val="00873402"/>
    <w:rsid w:val="00880E11"/>
    <w:rsid w:val="00883B3C"/>
    <w:rsid w:val="00894C70"/>
    <w:rsid w:val="008A1505"/>
    <w:rsid w:val="008B2FCE"/>
    <w:rsid w:val="008C591E"/>
    <w:rsid w:val="008E0804"/>
    <w:rsid w:val="008F69C3"/>
    <w:rsid w:val="009217E5"/>
    <w:rsid w:val="00931655"/>
    <w:rsid w:val="00941306"/>
    <w:rsid w:val="009508F7"/>
    <w:rsid w:val="0098777F"/>
    <w:rsid w:val="009F5A25"/>
    <w:rsid w:val="00A03036"/>
    <w:rsid w:val="00A20064"/>
    <w:rsid w:val="00A61457"/>
    <w:rsid w:val="00A64546"/>
    <w:rsid w:val="00A81E77"/>
    <w:rsid w:val="00A9229A"/>
    <w:rsid w:val="00AA0E8B"/>
    <w:rsid w:val="00AB7331"/>
    <w:rsid w:val="00AC3761"/>
    <w:rsid w:val="00AC6446"/>
    <w:rsid w:val="00AD78F1"/>
    <w:rsid w:val="00B053DD"/>
    <w:rsid w:val="00B37D56"/>
    <w:rsid w:val="00BD148F"/>
    <w:rsid w:val="00BE082A"/>
    <w:rsid w:val="00C05B4C"/>
    <w:rsid w:val="00C06D2A"/>
    <w:rsid w:val="00C21245"/>
    <w:rsid w:val="00C433C2"/>
    <w:rsid w:val="00C64857"/>
    <w:rsid w:val="00C85CEC"/>
    <w:rsid w:val="00CA508C"/>
    <w:rsid w:val="00CB3D83"/>
    <w:rsid w:val="00CB436A"/>
    <w:rsid w:val="00CC2B2B"/>
    <w:rsid w:val="00CC47D0"/>
    <w:rsid w:val="00CD4084"/>
    <w:rsid w:val="00CD4662"/>
    <w:rsid w:val="00D02065"/>
    <w:rsid w:val="00D026BF"/>
    <w:rsid w:val="00D35D49"/>
    <w:rsid w:val="00D43DA7"/>
    <w:rsid w:val="00D579B6"/>
    <w:rsid w:val="00DB1DB1"/>
    <w:rsid w:val="00DC6423"/>
    <w:rsid w:val="00DD1A66"/>
    <w:rsid w:val="00DE278F"/>
    <w:rsid w:val="00E002C7"/>
    <w:rsid w:val="00E03D70"/>
    <w:rsid w:val="00E122C4"/>
    <w:rsid w:val="00E25F96"/>
    <w:rsid w:val="00E7389E"/>
    <w:rsid w:val="00ED28EF"/>
    <w:rsid w:val="00ED67C4"/>
    <w:rsid w:val="00EF030E"/>
    <w:rsid w:val="00F50E94"/>
    <w:rsid w:val="00F607D4"/>
    <w:rsid w:val="00F66C92"/>
    <w:rsid w:val="00F66EC6"/>
    <w:rsid w:val="00F90B21"/>
    <w:rsid w:val="00FC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B2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F3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3BB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B2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4F3BB2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4F3B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3BB2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E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2FC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8">
    <w:name w:val="List Paragraph"/>
    <w:basedOn w:val="a"/>
    <w:uiPriority w:val="34"/>
    <w:qFormat/>
    <w:rsid w:val="008B2FCE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E77E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77E8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77E8"/>
    <w:rPr>
      <w:vertAlign w:val="superscript"/>
    </w:rPr>
  </w:style>
  <w:style w:type="character" w:styleId="ac">
    <w:name w:val="Hyperlink"/>
    <w:basedOn w:val="a0"/>
    <w:uiPriority w:val="99"/>
    <w:unhideWhenUsed/>
    <w:rsid w:val="007D63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9F5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F5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mail.resobr2.ru/actionmedia/13635692,=0MaXV5Uti4LIl-yidKUXaDQ/1953071,1597426520,1958730,?aHR0cHM6Ly9pZDIuYWN0aW9uLW1lZGlhLnJ1L2ZsLz91c2VyPWt1MTNoMzMyMmxmJmFwcD0xMDE3OCZtYWlsc3lzPXNzJnJhbmQ9MTU4NjI1MTA1MCZzaWduPWY3YjcxNThlOWYxYjU5Nzc0MDJjMTUwYjU1ZjYwMzg2JnJldHVybnVybD1odHRwcyUzQSUyRiUyRm9icmF6c2FkLnNlbWluYXIucnUlMkYlM0Z1dG0lNUZzb3VyY2U9bGV0dGVyZXZlbnQlMjZ1dG0lNUZtZWRpdW09bGV0dGVyJTI2dXRtJTVGY2FtcGFpZ249bGV0dGVyZXZlbnQlNUZ3ZWJpbmFyJTVGcmVzb2JyJTVGMDcwNDIwMjAlMjZidHg9MzUwMzcwMw==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40347.vr.mirapolis.ru/mira/s/FiUHV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64X2PM5VDV2E-154-274</_dlc_DocId>
    <_dlc_DocIdUrl xmlns="f3147fe7-8176-408f-93bd-a8e2f3df8503">
      <Url>http://www.eduportal44.ru/Okt/_layouts/15/DocIdRedir.aspx?ID=64X2PM5VDV2E-154-274</Url>
      <Description>64X2PM5VDV2E-154-274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70578-489D-4A46-84B3-80B783F91112}"/>
</file>

<file path=customXml/itemProps2.xml><?xml version="1.0" encoding="utf-8"?>
<ds:datastoreItem xmlns:ds="http://schemas.openxmlformats.org/officeDocument/2006/customXml" ds:itemID="{90A5CE70-C5C2-4648-ACC6-935282018A84}"/>
</file>

<file path=customXml/itemProps3.xml><?xml version="1.0" encoding="utf-8"?>
<ds:datastoreItem xmlns:ds="http://schemas.openxmlformats.org/officeDocument/2006/customXml" ds:itemID="{55CF3326-4B89-4FD6-8282-F0621B38BBCE}"/>
</file>

<file path=customXml/itemProps4.xml><?xml version="1.0" encoding="utf-8"?>
<ds:datastoreItem xmlns:ds="http://schemas.openxmlformats.org/officeDocument/2006/customXml" ds:itemID="{FAEE98DC-5F07-47AB-B695-430337277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2020-09-14T08:52:00Z</cp:lastPrinted>
  <dcterms:created xsi:type="dcterms:W3CDTF">2020-11-06T13:17:00Z</dcterms:created>
  <dcterms:modified xsi:type="dcterms:W3CDTF">2021-02-26T10:39:00Z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34558e2d-9031-49d0-b529-9a5fbdc59951</vt:lpwstr>
  </property>
</Properties>
</file>