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 – одна из самых популярных в мире игр, причём с каждым днём она становится всё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популярней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самых разных возрастов во всём мире с большим энтузиазмом играют в шахматы: в школах, клубах, парках и даже по Интернету.</w:t>
      </w:r>
    </w:p>
    <w:p w:rsidR="001E660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для детей 7 – 10 лет, которая также подходит для работы со школьниками, обучающимся по новым федеральным государственным стандартам и направлена на реализацию задач внеурочной деятельности в рамках введения федерального государственного образовательного стандарта начального общего образования</w:t>
      </w:r>
      <w:proofErr w:type="gramEnd"/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кружке «Юный шахматист» дети ознакомятся с геометрией шахматной доски, названиями шахматных фигур и их игровыми возможностями. А также пополнят словарный запас специальными шахматными терминами и применят их на практике, научатся играть в шахматы и шашки, соблюдая правила игры и используя разнообразные тактические приёмы.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Предполагается использование таких форм работы, как отгадывание загадок, ребусов на шахматную тему, чтение сказок о шахматах, выполнение творческих заданий, практические занятия по игре в шахматы с целью закрепления теоретического материала, опросы для проверки пройденного материала. В связи с возможным возникновением разных непредвиденных обстоятельств  допускаем корректировку программы.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состоит в её востребованности, в  требованиях современного общества к личности, которая должна быть всесторонне развита, чему и способствует игра в шахматы.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развивает ребёнка умственно, развивает логическое мышление, воспитывает усидчивость, приучает к культурному проведению свободного времени, толерантному отношению к сопернику по игре и другим окружающим.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Данная программа  модифицированная.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её разработке были использованы методики: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Петрушиной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(методика проведения занятий с участием сказочных персонажей);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Кострова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 Давлетова Д. (практические занятия по изложению шахматного материала с использованием тренировочных и закрепляющих упражнений с учётом возрастных особенностей детей);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Костенюк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Костенюк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(методика обучения шахматам детей 5-6 лет), 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Кормишкина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Болибока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(методические рекомендации по изучению материала шахмат для самых маленьких  через игру, стихи, загадки); Вольфа П. (методические рекомендации по изучению шахматной стратегии через примеры и упражнения, материал о гроссмейстерах всех времён, составлен шахматный словарь); Пожарского В. (методика преподавания шахмат и анализ ряда проблем, возникающих у дете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шахматистов на пути от новичка до мастера, и способы их преодоления).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545" w:rsidRPr="00D63637" w:rsidRDefault="00AC2545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545" w:rsidRPr="00D63637" w:rsidRDefault="00AC2545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545" w:rsidRPr="00D63637" w:rsidRDefault="00AC2545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образованной культурной личности средством шахматной игры.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37C1" w:rsidRPr="00D63637" w:rsidRDefault="00ED37C1" w:rsidP="00ED37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играть в шахматы.</w:t>
      </w:r>
    </w:p>
    <w:p w:rsidR="00ED37C1" w:rsidRPr="00D63637" w:rsidRDefault="00ED37C1" w:rsidP="00ED37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со специальными шахматными терминами, применять их на практике.</w:t>
      </w:r>
    </w:p>
    <w:p w:rsidR="00ED37C1" w:rsidRPr="00D63637" w:rsidRDefault="00ED37C1" w:rsidP="00ED37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ответственности и уважения к сопернику по игре.</w:t>
      </w:r>
    </w:p>
    <w:p w:rsidR="00ED37C1" w:rsidRPr="00D63637" w:rsidRDefault="00ED37C1" w:rsidP="00D636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риска:</w:t>
      </w:r>
    </w:p>
    <w:p w:rsidR="00ED37C1" w:rsidRPr="00D63637" w:rsidRDefault="00ED37C1" w:rsidP="00ED37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расписания занятий и уроков;</w:t>
      </w:r>
    </w:p>
    <w:p w:rsidR="00ED37C1" w:rsidRPr="00D63637" w:rsidRDefault="00ED37C1" w:rsidP="00ED37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эпидемии;</w:t>
      </w:r>
    </w:p>
    <w:p w:rsidR="00ED37C1" w:rsidRPr="00D63637" w:rsidRDefault="00ED37C1" w:rsidP="00ED37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отключение электроэнергии;</w:t>
      </w:r>
    </w:p>
    <w:p w:rsidR="00ED37C1" w:rsidRPr="00D63637" w:rsidRDefault="00ED37C1" w:rsidP="00ED37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развлекательных программ;</w:t>
      </w:r>
    </w:p>
    <w:p w:rsidR="00ED37C1" w:rsidRPr="00D63637" w:rsidRDefault="00ED37C1" w:rsidP="00ED37C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программы:</w:t>
      </w:r>
    </w:p>
    <w:p w:rsidR="00ED37C1" w:rsidRPr="00D63637" w:rsidRDefault="00ED37C1" w:rsidP="00ED37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1E660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деятельности –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7C1" w:rsidRPr="00D63637" w:rsidRDefault="00ED37C1" w:rsidP="001E660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педагогическим целям –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познавательная, развивающая.</w:t>
      </w:r>
    </w:p>
    <w:p w:rsidR="00ED37C1" w:rsidRPr="00D63637" w:rsidRDefault="00ED37C1" w:rsidP="001E660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возрастным особенностям –   7 – 10 лет.</w:t>
      </w:r>
    </w:p>
    <w:p w:rsidR="001E6601" w:rsidRPr="00D63637" w:rsidRDefault="00ED37C1" w:rsidP="001E6601">
      <w:pPr>
        <w:pStyle w:val="a3"/>
        <w:numPr>
          <w:ilvl w:val="0"/>
          <w:numId w:val="26"/>
        </w:num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временным показателям – 3 года.</w:t>
      </w:r>
      <w:r w:rsidR="001E6601" w:rsidRPr="00D63637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E6601" w:rsidRPr="00D63637" w:rsidRDefault="00D63637" w:rsidP="001E66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3637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1E6601" w:rsidRPr="00D63637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 </w:t>
      </w:r>
      <w:proofErr w:type="spellStart"/>
      <w:r w:rsidR="001E6601" w:rsidRPr="00D63637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="001E6601" w:rsidRPr="00D63637">
        <w:rPr>
          <w:rFonts w:ascii="Times New Roman" w:eastAsia="Calibri" w:hAnsi="Times New Roman" w:cs="Times New Roman"/>
          <w:b/>
          <w:sz w:val="28"/>
          <w:szCs w:val="28"/>
        </w:rPr>
        <w:t xml:space="preserve">  и  предметные</w:t>
      </w:r>
    </w:p>
    <w:p w:rsidR="001E6601" w:rsidRPr="00D63637" w:rsidRDefault="001E6601" w:rsidP="001E660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3637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освоения  </w:t>
      </w:r>
      <w:r w:rsidR="00D63637" w:rsidRPr="00D63637">
        <w:rPr>
          <w:rFonts w:ascii="Times New Roman" w:eastAsia="Calibri" w:hAnsi="Times New Roman" w:cs="Times New Roman"/>
          <w:b/>
          <w:sz w:val="28"/>
          <w:szCs w:val="28"/>
        </w:rPr>
        <w:t>программы курса «Юный шахматист</w:t>
      </w:r>
      <w:r w:rsidRPr="00D63637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1E6601" w:rsidRPr="00D63637" w:rsidRDefault="001E6601" w:rsidP="001E66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637">
        <w:rPr>
          <w:rFonts w:ascii="Times New Roman" w:eastAsia="Calibri" w:hAnsi="Times New Roman" w:cs="Times New Roman"/>
          <w:sz w:val="28"/>
          <w:szCs w:val="28"/>
        </w:rPr>
        <w:t>Личностными результатами изучения данного внеурочного курса являются:</w:t>
      </w:r>
    </w:p>
    <w:p w:rsidR="001E6601" w:rsidRPr="00D63637" w:rsidRDefault="001E6601" w:rsidP="001E66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637">
        <w:rPr>
          <w:rFonts w:ascii="Times New Roman" w:eastAsia="Calibri" w:hAnsi="Times New Roman" w:cs="Times New Roman"/>
          <w:sz w:val="28"/>
          <w:szCs w:val="28"/>
        </w:rPr>
        <w:t>- развитие любознательности и сообразительности;</w:t>
      </w:r>
    </w:p>
    <w:p w:rsidR="001E6601" w:rsidRPr="00D63637" w:rsidRDefault="001E6601" w:rsidP="001E66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637">
        <w:rPr>
          <w:rFonts w:ascii="Times New Roman" w:eastAsia="Calibri" w:hAnsi="Times New Roman" w:cs="Times New Roman"/>
          <w:sz w:val="28"/>
          <w:szCs w:val="28"/>
        </w:rPr>
        <w:t>- развитие целеустремлённости, внимательности, умения контролировать свои действия;</w:t>
      </w:r>
    </w:p>
    <w:p w:rsidR="001E6601" w:rsidRPr="00D63637" w:rsidRDefault="001E6601" w:rsidP="001E66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637">
        <w:rPr>
          <w:rFonts w:ascii="Times New Roman" w:eastAsia="Calibri" w:hAnsi="Times New Roman" w:cs="Times New Roman"/>
          <w:sz w:val="28"/>
          <w:szCs w:val="28"/>
        </w:rPr>
        <w:t>- развитие навыков сотрудничества со сверстниками;</w:t>
      </w:r>
    </w:p>
    <w:p w:rsidR="001E6601" w:rsidRPr="00D63637" w:rsidRDefault="001E6601" w:rsidP="001E66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637">
        <w:rPr>
          <w:rFonts w:ascii="Times New Roman" w:eastAsia="Calibri" w:hAnsi="Times New Roman" w:cs="Times New Roman"/>
          <w:sz w:val="28"/>
          <w:szCs w:val="28"/>
        </w:rPr>
        <w:t>- развитие наглядно-образного мышления и логики.</w:t>
      </w:r>
    </w:p>
    <w:p w:rsidR="001E6601" w:rsidRPr="00D63637" w:rsidRDefault="001E6601" w:rsidP="001E660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637">
        <w:rPr>
          <w:rFonts w:ascii="Times New Roman" w:eastAsia="Calibri" w:hAnsi="Times New Roman" w:cs="Times New Roman"/>
          <w:sz w:val="28"/>
          <w:szCs w:val="28"/>
        </w:rPr>
        <w:t xml:space="preserve">Предметные и </w:t>
      </w:r>
      <w:proofErr w:type="spellStart"/>
      <w:r w:rsidRPr="00D63637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D63637">
        <w:rPr>
          <w:rFonts w:ascii="Times New Roman" w:eastAsia="Calibri" w:hAnsi="Times New Roman" w:cs="Times New Roman"/>
          <w:sz w:val="28"/>
          <w:szCs w:val="28"/>
        </w:rPr>
        <w:t xml:space="preserve"> результаты представлены в содержании программы в разделах «Учащиеся должны знать» и «Учащиеся должны уметь».</w:t>
      </w:r>
    </w:p>
    <w:p w:rsidR="00ED37C1" w:rsidRPr="00D63637" w:rsidRDefault="00ED37C1" w:rsidP="001E660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</w:p>
    <w:p w:rsidR="001E6601" w:rsidRPr="00D63637" w:rsidRDefault="001E660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1E660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D37C1"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37C1"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учебного курса воспитанники должны знать: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1.Правила игры, названия фигур и их игровые возможности.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2.Основные шахматные термины.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3.Имена и краткие биографические сведения о знаменитых гроссмейстерах.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учебного курса воспитанники должны уметь: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1.Играть в шахматы, соблюдая правила.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2.Пользоваться шахматными часами.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3.Понимать и применять игровые шахматные термины.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оснащение: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37C1" w:rsidRPr="00D63637" w:rsidRDefault="00AC2545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набор шахмат 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</w:t>
      </w:r>
      <w:r w:rsidR="00AC2545"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гнитная шахматная доска 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магнит</w:t>
      </w:r>
      <w:r w:rsidR="00AC2545"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шахматные фигуры </w:t>
      </w:r>
    </w:p>
    <w:p w:rsidR="00ED37C1" w:rsidRPr="00D63637" w:rsidRDefault="00AC2545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шахматные часы 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блокнот.</w:t>
      </w:r>
    </w:p>
    <w:p w:rsidR="00AC2545" w:rsidRPr="00D63637" w:rsidRDefault="00AC2545" w:rsidP="00A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-ручка для записей</w:t>
      </w:r>
    </w:p>
    <w:p w:rsidR="001E6601" w:rsidRPr="00D63637" w:rsidRDefault="00AC2545" w:rsidP="00A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1E6601" w:rsidRPr="00D63637" w:rsidRDefault="001E6601" w:rsidP="00A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A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A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1E6601" w:rsidP="00AC2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C2545"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37C1"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неделю)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играть в шахматы.</w:t>
      </w:r>
    </w:p>
    <w:p w:rsidR="00ED37C1" w:rsidRPr="00D63637" w:rsidRDefault="00ED37C1" w:rsidP="00ED37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со специальными шахматными терминами.</w:t>
      </w:r>
    </w:p>
    <w:p w:rsidR="00ED37C1" w:rsidRPr="00D63637" w:rsidRDefault="00ED37C1" w:rsidP="00ED37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ответственности и уважения к сопернику по игре.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1 учебного года воспитанники должны знать: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игры, названия фигур и их игровые возможности.</w:t>
      </w:r>
    </w:p>
    <w:p w:rsidR="00ED37C1" w:rsidRPr="00D63637" w:rsidRDefault="00ED37C1" w:rsidP="00ED37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</w:t>
      </w:r>
      <w:r w:rsidRPr="00D636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ые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термины.</w:t>
      </w:r>
    </w:p>
    <w:p w:rsidR="00ED37C1" w:rsidRPr="00D63637" w:rsidRDefault="00ED37C1" w:rsidP="00ED37C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1 учебног</w:t>
      </w:r>
      <w:r w:rsidR="00AC2545"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года воспитанники получат возможность научиться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шахматы, соблюдая правила.</w:t>
      </w:r>
    </w:p>
    <w:p w:rsidR="00ED37C1" w:rsidRPr="00D63637" w:rsidRDefault="00ED37C1" w:rsidP="00ED37C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игровые шахматные термины.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1E6601" w:rsidRPr="00D63637" w:rsidRDefault="001E660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(1год обучения)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неделю)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Вводное занятие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(1ч.) – знакомство с техникой безопасности на занятиях шахматами, с противопожарной безопасностью, и правилами поведения шахматиста.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Шахматная теория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(24 ч.) – знакомство с геометрией шахматной доски, правилами передвижения и взятия шахматных фигур, с рокировкой, решением шахматных задач на постановку мата в 1 ход разными фигурами.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Повторение и закрепление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(4 ч.) – повторение и закрепление изученного на прошлых занятиях.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(3 ч.) – выполнение разнообразных упражнений направленных на закрепление знаний геометрии шахматной доски, правил передвижения и взятия шахматных фигур, выполнение рокировки.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занятие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(1 ч.) – подведение итогов обучения за год, анализ работы на занятиях, результаты контрольных опросов.</w:t>
      </w:r>
    </w:p>
    <w:p w:rsidR="00AC2545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AC2545" w:rsidRPr="00D63637" w:rsidRDefault="00AC2545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45" w:rsidRPr="00D63637" w:rsidRDefault="00AC2545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45" w:rsidRPr="00D63637" w:rsidRDefault="00AC2545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45" w:rsidRPr="00D63637" w:rsidRDefault="00AC2545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ED37C1" w:rsidRPr="00D63637" w:rsidRDefault="00ED37C1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(1 ч в неделю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играть в шахматы и шашки.</w:t>
      </w:r>
    </w:p>
    <w:p w:rsidR="00ED37C1" w:rsidRPr="00D63637" w:rsidRDefault="00ED37C1" w:rsidP="00ED37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со специальными шахматными  терминами.</w:t>
      </w:r>
    </w:p>
    <w:p w:rsidR="00ED37C1" w:rsidRPr="00D63637" w:rsidRDefault="00ED37C1" w:rsidP="00ED37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имена известных отечественных и зарубежных гроссмейстеров.</w:t>
      </w:r>
    </w:p>
    <w:p w:rsidR="00ED37C1" w:rsidRPr="00D63637" w:rsidRDefault="00ED37C1" w:rsidP="00ED37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ответственности и уважения к сопернику по игре.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2 учебного года воспитанники должны знать: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игры, названия фигур и их игровые возможности.</w:t>
      </w:r>
    </w:p>
    <w:p w:rsidR="00ED37C1" w:rsidRPr="00D63637" w:rsidRDefault="00ED37C1" w:rsidP="00ED37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шахматные  термины.</w:t>
      </w:r>
    </w:p>
    <w:p w:rsidR="00ED37C1" w:rsidRPr="00D63637" w:rsidRDefault="00ED37C1" w:rsidP="00ED37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знаменитых гроссмейстеров.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2 учебного года воспитанники должны уметь: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шахматы, соблюдая правила.</w:t>
      </w:r>
    </w:p>
    <w:p w:rsidR="00ED37C1" w:rsidRPr="00D63637" w:rsidRDefault="00ED37C1" w:rsidP="00ED37C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записывать ходы.</w:t>
      </w:r>
    </w:p>
    <w:p w:rsidR="00ED37C1" w:rsidRPr="00D63637" w:rsidRDefault="00ED37C1" w:rsidP="00ED37C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игровые шахматные  термины.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41"/>
        <w:gridCol w:w="1250"/>
        <w:gridCol w:w="1270"/>
        <w:gridCol w:w="1800"/>
      </w:tblGrid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Тема занятий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тактика (теория)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D63637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D37C1"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D63637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ED37C1"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программы 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1ч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знакомство с целями и задачами обучения, с техникой безопасности на занятиях, правилами противопожарной безопасности во время пребывания в ЦДТ и правилами поведения в ЦДТ.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Шахматная тактика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– ознакомить с  записью шахматных передвижений,  пополнять словарь новыми шахматными терминами, ознакомить с 10 правилами дебюта, видами разных дебютов (детский мат, испанский дебют),  ознакомить с постановкой мата одинокому королю разными фигурами,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такими шахматными комбинациями, как отвлечение и завлечение, двойной удар, учить решать задачи на мат в 1 ход, знакомство с биографиями и заслугами чемпионов мира по шахматам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лет.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 – отрабатывать навыки ведения разных дебютов (детский мат, испанский и итальянский дебют), учить записывать шахматную партию, отрабатывать навыки постановки мата одинокому королю разными фигурами,   отрабатывать навыки применения шахматных комбинаций - отвлечение и завлечение, двойной удар, пользоваться шахматными часами.  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занятие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подвести итоги работы за год путём сравнительного анализа срезов знаний, участия в соревнованиях, конкурсах, викторинах.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ЗУН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проверка знаний, умений и навыков по пройденному материалу. Анализ срезов, работа над ошибками.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(1ч в</w:t>
      </w:r>
      <w:r w:rsidR="00AC2545"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неделю)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логическое мышление.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2.Совершенствовать навыки игры в шахматы и шашки, используя разные тактики игры.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3.Продолжать знакомство со специальными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шашечными терминами, применять их на практике.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4.Знать имена известных отечественных и зарубежных гроссмейстеров, их заслуги.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5.Прививать чувство ответственности и уважения к сопернику.</w:t>
      </w:r>
    </w:p>
    <w:p w:rsidR="00AC2545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AC2545" w:rsidRPr="00D63637" w:rsidRDefault="00AC2545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45" w:rsidRPr="00D63637" w:rsidRDefault="00AC2545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3 года обучения воспитанники должны знать: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1.Правила игры, названия фигур и их игровые возможности.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2.Основные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шашечные термины.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3.Имена и краткие биографические сведения о знаменитых гроссмейстерах.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4.Различные варианты тактики ведения игры.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конце 3 года обучения воспитанники должны уметь: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1.Играть в шахматы и шашки, соблюдая правила.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2.Читать и записывать ходы.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3.Пользоваться шахматными часами.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4.Понимать и применять игровые шахматные и шашечные термины.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5.Использовать различные тактики ведения игры.</w:t>
      </w:r>
    </w:p>
    <w:p w:rsid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63637" w:rsidRDefault="00D63637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37" w:rsidRDefault="00D63637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37" w:rsidRDefault="00D63637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</w:p>
    <w:p w:rsidR="00ED37C1" w:rsidRPr="00D63637" w:rsidRDefault="00ED37C1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</w:t>
      </w:r>
    </w:p>
    <w:p w:rsidR="00ED37C1" w:rsidRPr="00D63637" w:rsidRDefault="00ED37C1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неделю)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61"/>
        <w:gridCol w:w="1440"/>
      </w:tblGrid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Тема занятий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Теория 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тактика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стратегия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Шашечная тактика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Плеяда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великих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логических задач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ребусов и кроссвордов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986D23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D37C1"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986D23" w:rsidP="00ED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ED37C1"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</w:tbl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ED37C1" w:rsidRPr="00D63637" w:rsidRDefault="001E660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D37C1"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37C1"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в неделю</w:t>
      </w: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знакомство с целями и задачами обучения, с техникой безопасности на занятиях, правилами противопожарной безопасности во время пребывания в ЦДТ и правилами поведения в ЦДТ.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Шахматная тактика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– знакомство с такими тактическими приёмами как вилка, связка, шах разных видов, пополнять словарь новыми шахматными терминами.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– отработка тактических приёмов (вилки и связки разных видов), учить пользоваться шахматными часами, записывать шахматную партию.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Шахматная стратегия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– знакомить с использованием таких стратегических приёмов как рокировка, слабые и сильные поля, секретами использования стратегии разных фигур, пополнять словарь новыми шахматными терминами.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 – отработка шахматной стратегии, учить пользоваться шахматными часами, записывать шахматную партию.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Шашечная тактика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– знакомить с решением шашечных задач.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часть – отработка шашечной тактики, отрабатывать навыки игры в разные виды шашек (уголки, поддавки, столбовые).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Плеяда великих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знакомство с биографиями и заслугами чемпионов мира по шахматам разных лет.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логических задач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– знакомство с разными видами логических задач и способами их решения, способствовать развитию логического мышления.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– учить решать логические задачи разного вида разными способами.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Отгадывание ребусов и кроссвордов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часть – знакомство с разными видами ребусов, кроссвордов, принципами их отгадывания и составления,  развивать память, повышать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уровень воспитанников.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 – учить разным способам разгадывания ребусов и кроссвордов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способами.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занятие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подвести итоги работы за год путём сравнительного анализа срезов знаний участия в соревнованиях, конкурсах, викторинах.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ЗУН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проверка знаний, умений и навыков по пройденному материалу. Анализ срезов, работа над ошибками.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Указатель используемой литературы при разработке данной программы: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1.Вольф П. «Шахматы. Шаг за шагом» - </w:t>
      </w:r>
      <w:smartTag w:uri="urn:schemas-microsoft-com:office:smarttags" w:element="metricconverter">
        <w:smartTagPr>
          <w:attr w:name="ProductID" w:val="2003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ЗАО НПП «Ермак».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«Внешкольник» №8/2004 г., с. 2 – 4 «О развитии шахматного образования в системе образования РФ».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3.Костров В., Давлетов Д. «Шахматный учебник» - </w:t>
      </w:r>
      <w:smartTag w:uri="urn:schemas-microsoft-com:office:smarttags" w:element="metricconverter">
        <w:smartTagPr>
          <w:attr w:name="ProductID" w:val="2005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С.-П.; издательский дом «Литера», 1 и 2 часть.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Костров В., Давлетов Д. «Рабочая тетрадь к шахматному учебнику» - </w:t>
      </w:r>
      <w:smartTag w:uri="urn:schemas-microsoft-com:office:smarttags" w:element="metricconverter">
        <w:smartTagPr>
          <w:attr w:name="ProductID" w:val="2005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С.-П.; издательский дом «Литера».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Костров В., Давлетов Д. «Уроки шахмат» - </w:t>
      </w:r>
      <w:smartTag w:uri="urn:schemas-microsoft-com:office:smarttags" w:element="metricconverter">
        <w:smartTagPr>
          <w:attr w:name="ProductID" w:val="2006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М.; ООО «Издательство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Петрушина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«Шахматный учебник для детей» - </w:t>
      </w:r>
      <w:smartTag w:uri="urn:schemas-microsoft-com:office:smarttags" w:element="metricconverter">
        <w:smartTagPr>
          <w:attr w:name="ProductID" w:val="2008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Ростов-на-Дону; «Феникс».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7.Пожарский В. «Школа шахмат» - </w:t>
      </w:r>
      <w:smartTag w:uri="urn:schemas-microsoft-com:office:smarttags" w:element="metricconverter">
        <w:smartTagPr>
          <w:attr w:name="ProductID" w:val="2008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Ростов-на-Дону; «Феникс».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 для воспитанников: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1.Вольф П. «Шахматы. Шаг за шагом» - </w:t>
      </w:r>
      <w:smartTag w:uri="urn:schemas-microsoft-com:office:smarttags" w:element="metricconverter">
        <w:smartTagPr>
          <w:attr w:name="ProductID" w:val="2003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ЗАО НПП «Ермак».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2.Костров В., Давлетов Д. «Шахматный учебник» - </w:t>
      </w:r>
      <w:smartTag w:uri="urn:schemas-microsoft-com:office:smarttags" w:element="metricconverter">
        <w:smartTagPr>
          <w:attr w:name="ProductID" w:val="2005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С.-П.; издательский дом «Литера», 1 и 2 часть.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Костров В., Давлетов Д. «Рабочая тетрадь к шахматному учебнику» - </w:t>
      </w:r>
      <w:smartTag w:uri="urn:schemas-microsoft-com:office:smarttags" w:element="metricconverter">
        <w:smartTagPr>
          <w:attr w:name="ProductID" w:val="2005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С.-П.; издательский дом «Литера».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Костров В., Давлетов Д. «Уроки шахмат» - </w:t>
      </w:r>
      <w:smartTag w:uri="urn:schemas-microsoft-com:office:smarttags" w:element="metricconverter">
        <w:smartTagPr>
          <w:attr w:name="ProductID" w:val="2006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М.; ООО «Издательство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Петрушина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«Шахматный учебник для детей» - </w:t>
      </w:r>
      <w:smartTag w:uri="urn:schemas-microsoft-com:office:smarttags" w:element="metricconverter">
        <w:smartTagPr>
          <w:attr w:name="ProductID" w:val="2008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Ростов-на-Дону; «Феникс».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6.Пожарский В. «Школа шахмат» - </w:t>
      </w:r>
      <w:smartTag w:uri="urn:schemas-microsoft-com:office:smarttags" w:element="metricconverter">
        <w:smartTagPr>
          <w:attr w:name="ProductID" w:val="2008 г"/>
        </w:smartTagPr>
        <w:r w:rsidRPr="00D636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Ростов-на-Дону; «Феникс».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разработке данной программы использовались методики таких авторов:</w:t>
      </w:r>
    </w:p>
    <w:p w:rsidR="00ED37C1" w:rsidRPr="00D63637" w:rsidRDefault="00ED37C1" w:rsidP="00ED37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Костров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Давлетов Д. – представляют специальный курс шахматных уроков для всех любителей шахмат, желающих научиться игре, а также желающих совершенствовать своё мастерство.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самых маленьких начинающих шахматистов разработали серию игровых занятий по обучению азам, а для умеющих играть предлагают углубить свои знания при помощи изложения теоретического материала, сопровождаемого примерами из практики с выполнением определённых задач.</w:t>
      </w:r>
      <w:proofErr w:type="gramEnd"/>
    </w:p>
    <w:p w:rsidR="00ED37C1" w:rsidRPr="00D63637" w:rsidRDefault="00ED37C1" w:rsidP="00ED37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Петрушина Н.М. – цель серии весёлых уроков, разработанных автором, более 20 лет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преподающего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азы и премудрости шахматной игры, помочь малышам 5-10 лет усвоить основы шахмат. Малыш вместе с Белочкой –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Умелочкой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Лисичкой, Сорокой – Белобокой в сказочной стране сделает первые шаги к славе великих гроссмейстеров.</w:t>
      </w:r>
    </w:p>
    <w:p w:rsidR="00ED37C1" w:rsidRPr="00D63637" w:rsidRDefault="00ED37C1" w:rsidP="00ED37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Кормишкин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Болибок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– разработали серию занятий по шахматной азбуке для первоклассников с использованием стихов о шахматах, что необычно и увлекательно для детей.</w:t>
      </w:r>
    </w:p>
    <w:p w:rsidR="00ED37C1" w:rsidRPr="00D63637" w:rsidRDefault="00ED37C1" w:rsidP="00ED37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Вольф П. (двукратный чемпион США по шахматам, международный гроссмейстер) – излагает учебную информацию об основах шахматной игры, о тактике и стратегии, построенную по принципу «от простого к сложному», сотни диаграмм с примерами и упражнениями, которые наглядно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играть в той или иной ситуации, квалифицированные советы и рекомендации по игре с компьютером и участию в турнирах по Интернету, интригующие факты из жизни величайших шахматистов прошлого и восходящих шахматных звёзд.</w:t>
      </w:r>
    </w:p>
    <w:p w:rsidR="00ED37C1" w:rsidRPr="00D63637" w:rsidRDefault="00ED37C1" w:rsidP="00ED37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Пожарский В. – анализирует необходимые условия для воспитания успешного спортсмена – шахматиста и тренерские проблемы, раскрывает методику преподавания шахмат и анализ ряда проблем, возникающих у детей – шахматистов на пути от новичка до мастера, и способы их преодоления. Публикует около 300 шахматных этюдов различной степени трудности.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реализации разработанной программы планируется использование таких форм работы, как теоретические занятия по изучению тактики и стратегии шахмат и шашек, проведение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шашечных турниров, работа на компьютере (при наличии), практические занятия по игре в шахматы и шашки, регулярные проверки знаний, умений и навыков. А также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такие методы работы, как отгадывание ребусов и кроссвордов, загадок на шахматную тему, решение шахматных этюдов, индивидуальных карточек.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Всё выше перечисленное направлено на развитие логического мышления, памяти, внимания, усидчивости, воспитанию воли, характера. Помогает вести здоровый образ жизни и максимальной реализации творческого потенциала детей. </w:t>
      </w:r>
    </w:p>
    <w:p w:rsidR="00ED37C1" w:rsidRPr="00D63637" w:rsidRDefault="00ED37C1" w:rsidP="00ED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отслеживания результатов: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1.Тестирование по терминологии.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2.Проведение конкурсов и викторин.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3.Проведение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шахматно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шашечных турниров.</w:t>
      </w:r>
    </w:p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5.Проверки ЗУН промежуточные и по полугодиям.</w:t>
      </w:r>
    </w:p>
    <w:p w:rsidR="00986D23" w:rsidRPr="00D63637" w:rsidRDefault="00986D23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23" w:rsidRPr="00D63637" w:rsidRDefault="00986D23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23" w:rsidRPr="00D63637" w:rsidRDefault="00986D23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23" w:rsidRPr="00D63637" w:rsidRDefault="00986D23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23" w:rsidRPr="00D63637" w:rsidRDefault="00986D23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23" w:rsidRPr="00D63637" w:rsidRDefault="00986D23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23" w:rsidRPr="00D63637" w:rsidRDefault="00986D23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7C1" w:rsidRPr="00D63637" w:rsidRDefault="00ED37C1" w:rsidP="00ED3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ED37C1" w:rsidRPr="00D63637" w:rsidRDefault="00ED37C1" w:rsidP="00ED37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</w:p>
    <w:p w:rsidR="00ED37C1" w:rsidRPr="00D63637" w:rsidRDefault="00ED37C1" w:rsidP="00ED37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6828"/>
      </w:tblGrid>
      <w:tr w:rsidR="00ED37C1" w:rsidRPr="00D63637" w:rsidTr="00ED3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за-</w:t>
            </w:r>
          </w:p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нятия</w:t>
            </w:r>
            <w:proofErr w:type="spellEnd"/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Тема занятия           </w:t>
            </w:r>
          </w:p>
        </w:tc>
      </w:tr>
      <w:tr w:rsidR="00ED37C1" w:rsidRPr="00D63637" w:rsidTr="00ED37C1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Техника безопасности, противопожарная  безопасность, правила поведения на занятиях. В стране шахматного короля.</w:t>
            </w:r>
          </w:p>
        </w:tc>
      </w:tr>
      <w:tr w:rsidR="00ED37C1" w:rsidRPr="00D63637" w:rsidTr="00ED37C1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доска. Геометрия шахматной доски. Центр.</w:t>
            </w:r>
          </w:p>
        </w:tc>
      </w:tr>
      <w:tr w:rsidR="00ED37C1" w:rsidRPr="00D63637" w:rsidTr="00ED37C1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доска. Горизонталь, вертикаль, диагональ.</w:t>
            </w:r>
          </w:p>
        </w:tc>
      </w:tr>
      <w:tr w:rsidR="00ED37C1" w:rsidRPr="00D63637" w:rsidTr="00ED37C1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доска. Цифры и буквы.</w:t>
            </w:r>
          </w:p>
        </w:tc>
      </w:tr>
      <w:tr w:rsidR="00ED37C1" w:rsidRPr="00D63637" w:rsidTr="00ED37C1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</w:tr>
      <w:tr w:rsidR="00ED37C1" w:rsidRPr="00D63637" w:rsidTr="00ED37C1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7C1" w:rsidRPr="00D63637" w:rsidTr="00ED37C1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фигуры.</w:t>
            </w:r>
          </w:p>
        </w:tc>
      </w:tr>
      <w:tr w:rsidR="00ED37C1" w:rsidRPr="00D63637" w:rsidTr="00ED37C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фигуры.</w:t>
            </w:r>
          </w:p>
        </w:tc>
      </w:tr>
      <w:tr w:rsidR="00ED37C1" w:rsidRPr="00D63637" w:rsidTr="00ED37C1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положение.</w:t>
            </w:r>
          </w:p>
        </w:tc>
      </w:tr>
      <w:tr w:rsidR="00ED37C1" w:rsidRPr="00D63637" w:rsidTr="00ED37C1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фигура Ладья. Знакомство.</w:t>
            </w:r>
          </w:p>
        </w:tc>
      </w:tr>
      <w:tr w:rsidR="00ED37C1" w:rsidRPr="00D63637" w:rsidTr="00ED37C1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фигура Ладья. Практическая работа.</w:t>
            </w:r>
          </w:p>
        </w:tc>
      </w:tr>
      <w:tr w:rsidR="00ED37C1" w:rsidRPr="00D63637" w:rsidTr="00ED37C1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7C1" w:rsidRPr="00D63637" w:rsidTr="00ED37C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фигура Слон. Знакомство.</w:t>
            </w:r>
          </w:p>
        </w:tc>
      </w:tr>
      <w:tr w:rsidR="00ED37C1" w:rsidRPr="00D63637" w:rsidTr="00ED37C1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фигура Слон. Практическая работа.</w:t>
            </w:r>
          </w:p>
        </w:tc>
      </w:tr>
      <w:tr w:rsidR="00ED37C1" w:rsidRPr="00D63637" w:rsidTr="00ED37C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7C1" w:rsidRPr="00D63637" w:rsidTr="00ED37C1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 против слона.</w:t>
            </w:r>
          </w:p>
        </w:tc>
      </w:tr>
      <w:tr w:rsidR="00ED37C1" w:rsidRPr="00D63637" w:rsidTr="00ED37C1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Шахматная фигура Ферзь. Знакомство. </w:t>
            </w:r>
          </w:p>
        </w:tc>
      </w:tr>
      <w:tr w:rsidR="00ED37C1" w:rsidRPr="00D63637" w:rsidTr="00ED37C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работа. Мониторинг уровня компетентности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полугодие.</w:t>
            </w:r>
          </w:p>
        </w:tc>
      </w:tr>
      <w:tr w:rsidR="00ED37C1" w:rsidRPr="00D63637" w:rsidTr="00ED37C1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фигура Ферзь. Решение задач.</w:t>
            </w:r>
          </w:p>
        </w:tc>
      </w:tr>
      <w:tr w:rsidR="00ED37C1" w:rsidRPr="00D63637" w:rsidTr="00ED37C1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7C1" w:rsidRPr="00D63637" w:rsidTr="00ED37C1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фигура Конь. Знакомство.</w:t>
            </w:r>
          </w:p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7C1" w:rsidRPr="00D63637" w:rsidTr="00ED37C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фигура Конь. Практическая работа.</w:t>
            </w:r>
          </w:p>
        </w:tc>
      </w:tr>
      <w:tr w:rsidR="00ED37C1" w:rsidRPr="00D63637" w:rsidTr="00ED37C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Пешка. Знакомство.</w:t>
            </w:r>
          </w:p>
        </w:tc>
      </w:tr>
      <w:tr w:rsidR="00ED37C1" w:rsidRPr="00D63637" w:rsidTr="00ED37C1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Пешка. Практическая работа.</w:t>
            </w:r>
          </w:p>
        </w:tc>
      </w:tr>
      <w:tr w:rsidR="00ED37C1" w:rsidRPr="00D63637" w:rsidTr="00ED37C1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фигура Король.</w:t>
            </w:r>
          </w:p>
        </w:tc>
      </w:tr>
      <w:tr w:rsidR="00ED37C1" w:rsidRPr="00D63637" w:rsidTr="00ED37C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Шах.</w:t>
            </w:r>
          </w:p>
        </w:tc>
      </w:tr>
      <w:tr w:rsidR="00ED37C1" w:rsidRPr="00D63637" w:rsidTr="00ED37C1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 и мат.</w:t>
            </w:r>
          </w:p>
        </w:tc>
      </w:tr>
      <w:tr w:rsidR="00ED37C1" w:rsidRPr="00D63637" w:rsidTr="00ED37C1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в один ход.</w:t>
            </w:r>
          </w:p>
        </w:tc>
      </w:tr>
      <w:tr w:rsidR="00ED37C1" w:rsidRPr="00D63637" w:rsidTr="00ED37C1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работа. Промежуточный мониторинг уровня компетентности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7C1" w:rsidRPr="00D63637" w:rsidTr="00ED37C1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в один ход.</w:t>
            </w:r>
          </w:p>
        </w:tc>
      </w:tr>
      <w:tr w:rsidR="00ED37C1" w:rsidRPr="00D63637" w:rsidTr="00ED37C1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Ничья и пат. Знакомство.</w:t>
            </w:r>
          </w:p>
        </w:tc>
      </w:tr>
      <w:tr w:rsidR="00ED37C1" w:rsidRPr="00D63637" w:rsidTr="00ED37C1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Ничья и пат. Практическая работа.</w:t>
            </w:r>
          </w:p>
        </w:tc>
      </w:tr>
      <w:tr w:rsidR="00ED37C1" w:rsidRPr="00D63637" w:rsidTr="00ED37C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C1" w:rsidRPr="00D63637" w:rsidRDefault="00ED37C1" w:rsidP="00ED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Рокировка.</w:t>
            </w:r>
          </w:p>
        </w:tc>
      </w:tr>
    </w:tbl>
    <w:p w:rsidR="00ED37C1" w:rsidRPr="00D63637" w:rsidRDefault="00ED37C1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77D66" w:rsidRPr="00D63637" w:rsidRDefault="00077D66" w:rsidP="00077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077D66" w:rsidRPr="00D63637" w:rsidRDefault="00077D66" w:rsidP="00077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</w:t>
      </w:r>
    </w:p>
    <w:p w:rsidR="00077D66" w:rsidRPr="00D63637" w:rsidRDefault="00077D66" w:rsidP="00077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(1 час в неделю)</w:t>
      </w:r>
    </w:p>
    <w:p w:rsidR="00077D66" w:rsidRPr="00D63637" w:rsidRDefault="00077D66" w:rsidP="00077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7237"/>
      </w:tblGrid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Техника безопасности, противопожарная безопасность и правила поведения в ЦДТ. Шахматная сказка.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Геометрия шахматной доски. Шахматная нотация.</w:t>
            </w:r>
          </w:p>
        </w:tc>
      </w:tr>
      <w:tr w:rsidR="00077D66" w:rsidRPr="00D63637" w:rsidTr="00077D66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Вильгельм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Стейниц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Запись шахматных ходов.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начинать шахматную партию. Начало шахматной </w:t>
            </w: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партии.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Эмануил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Ласкер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Рокировка и всё о ней.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записывать шахматную партию.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Хосе Рауль Капабланка. Основные законы дебюта. Ловушки. «Детский мат».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сколько стоит (ценность фигур).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Алёхин. Как избежать зевков?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по игре в шахматы. Мониторинг уровня компетентности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7D66" w:rsidRPr="00D63637" w:rsidTr="00077D66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7D66" w:rsidRPr="00D63637" w:rsidTr="00077D66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шах, мат и пат.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постановку шаха, мата и пата.</w:t>
            </w:r>
          </w:p>
        </w:tc>
      </w:tr>
      <w:tr w:rsidR="00077D66" w:rsidRPr="00D63637" w:rsidTr="00077D66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Махгилис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(Макс)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Эйве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63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одинокому королю.</w:t>
            </w:r>
            <w:r w:rsidRPr="00D63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Линейный мат. Мат двумя ладьями.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задач на мат.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Линейный мат ферзём.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Моисеевич Ботвинник.  Линейный мат ладьёй.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«Квадратный» мат ладьёй.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Окончание. Король с пешкой против короля.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  <w:tr w:rsidR="00077D66" w:rsidRPr="00D63637" w:rsidTr="00077D66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Тигран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Вартанович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Петросян.  Изучение дебюта. Испанская партия.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D63637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Пешечные окончания. Правила квадрата.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D63637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игре в шахматы.</w:t>
            </w:r>
          </w:p>
        </w:tc>
      </w:tr>
    </w:tbl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077D66" w:rsidRPr="00D63637" w:rsidRDefault="00077D66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077D66" w:rsidRPr="00D63637" w:rsidRDefault="00077D66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</w:t>
      </w:r>
    </w:p>
    <w:p w:rsidR="00077D66" w:rsidRPr="00D63637" w:rsidRDefault="00077D66" w:rsidP="00D6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</w:t>
      </w: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7410"/>
      </w:tblGrid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за-</w:t>
            </w:r>
          </w:p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нятия</w:t>
            </w:r>
            <w:proofErr w:type="spellEnd"/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Тема занятия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Техника безопасности, противопожарная безопасность и правила поведения в ЦДТ. Шахматная нотация и некоторые правила.   </w:t>
            </w:r>
          </w:p>
        </w:tc>
      </w:tr>
      <w:tr w:rsidR="00077D66" w:rsidRPr="00D63637" w:rsidTr="00077D66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Ценность фигур. Виды преимущества.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материального преимущества. 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Тактика. </w:t>
            </w: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тактики. Жертва. Практическое занятие по игре в шахматы.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Приёмы нападения.  Связка.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ребусов и кроссвордов. Работа на компьютере. Решение шахматных задач.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Связка. Как от неё избавиться?  </w:t>
            </w:r>
          </w:p>
        </w:tc>
      </w:tr>
      <w:tr w:rsidR="00077D66" w:rsidRPr="00D63637" w:rsidTr="00077D66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Двойной удар. Практическое занятие по игре в шахматы.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Мониторинг уровня компетентности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77D66" w:rsidRPr="00D63637" w:rsidTr="00077D66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Рентгеновский удар.  </w:t>
            </w:r>
          </w:p>
        </w:tc>
      </w:tr>
      <w:tr w:rsidR="00077D66" w:rsidRPr="00D63637" w:rsidTr="00077D66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по игре в шахматы.  </w:t>
            </w:r>
          </w:p>
        </w:tc>
      </w:tr>
      <w:tr w:rsidR="00077D66" w:rsidRPr="00D63637" w:rsidTr="00077D6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нападение.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Вскрытый и двойной шах.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решать задачи. Американский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проблемист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Сэмуэль</w:t>
            </w:r>
            <w:proofErr w:type="spell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Ллойд, жизнь и творчество.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Контрудар и промежуточный удар. Классификация комбинаций. Простые комбинации.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Комбинационные удары: уничтожение и завлечение противника.   </w:t>
            </w:r>
          </w:p>
        </w:tc>
      </w:tr>
      <w:tr w:rsidR="00077D66" w:rsidRPr="00D63637" w:rsidTr="00077D6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Завлечение и перекрытие. Работа на компьютере. Решение шахматных задач.   </w:t>
            </w:r>
          </w:p>
        </w:tc>
      </w:tr>
      <w:tr w:rsidR="00077D66" w:rsidRPr="00D63637" w:rsidTr="00077D66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Освобождение пространства и блокировка. 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Вскрытие линии и захват поля. 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Проверь себя при помощи тестирования «Угадай ход мастера». Отгадывание ребусов и кроссвордов.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Стратегия. </w:t>
            </w: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комбинации. 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пешечных комбинаций. Практическое занятие по игре в шахматы.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Прорыв и проведение пешки. 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Пешечный таран и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Работа на компьютере. Решение шахматных задач.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Пешечный клин.  </w:t>
            </w:r>
          </w:p>
        </w:tc>
      </w:tr>
      <w:tr w:rsidR="00077D66" w:rsidRPr="00D63637" w:rsidTr="00077D66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Крайняя вертикаль. 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</w:tr>
      <w:tr w:rsidR="00077D66" w:rsidRPr="00D63637" w:rsidTr="00077D66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Шашки. </w:t>
            </w: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игры.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по игре в шашки. 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Уголки, поддавки и столбовые шашки. Практическое занятие по игре в шашки.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</w:tc>
      </w:tr>
      <w:tr w:rsidR="00077D66" w:rsidRPr="00D63637" w:rsidTr="00077D66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 компьютере. Решение шахматных задач.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комбинации. Приём разрушения прикрытия короля.   </w:t>
            </w:r>
          </w:p>
        </w:tc>
      </w:tr>
      <w:tr w:rsidR="00077D66" w:rsidRPr="00D63637" w:rsidTr="00077D6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ребусов и кроссвордов. Практическое занятие по игре в шахматы.  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Шахматный словарь.  Мониторинг уровня компетентности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7D66" w:rsidRPr="00D63637" w:rsidTr="00077D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D63637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D66" w:rsidRPr="00D63637" w:rsidRDefault="00077D66" w:rsidP="0007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D63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</w:tr>
    </w:tbl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01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66" w:rsidRPr="00D63637" w:rsidRDefault="001E6601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77D66"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66"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уровня компетентности </w:t>
      </w:r>
      <w:proofErr w:type="gramStart"/>
      <w:r w:rsidR="00077D66"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077D66"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1 год обучения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Нулевой срез знаний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Опросник.</w:t>
      </w:r>
    </w:p>
    <w:p w:rsidR="00077D66" w:rsidRPr="00D63637" w:rsidRDefault="00077D66" w:rsidP="00077D66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пешки на 2,5,7 горизонтали.</w:t>
      </w:r>
    </w:p>
    <w:p w:rsidR="00077D66" w:rsidRPr="00D63637" w:rsidRDefault="00077D66" w:rsidP="00077D66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Расставить пешки на вертикали а, с, </w:t>
      </w:r>
      <w:r w:rsidRPr="00D636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пешки по любой диагонали.</w:t>
      </w:r>
    </w:p>
    <w:p w:rsidR="00077D66" w:rsidRPr="00D63637" w:rsidRDefault="00077D66" w:rsidP="00077D66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шахматные фигуры в начальное положение.</w:t>
      </w:r>
    </w:p>
    <w:p w:rsidR="00077D66" w:rsidRPr="00D63637" w:rsidRDefault="00077D66" w:rsidP="00077D66">
      <w:pPr>
        <w:numPr>
          <w:ilvl w:val="0"/>
          <w:numId w:val="13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в правильной последовательности буквы латинского алфавита, которые на шахматной доске обозначают вертикали.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шахматные фигуры в начальное положение.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Срез  знаний за 1 полугодие.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Опросник.</w:t>
      </w:r>
    </w:p>
    <w:p w:rsidR="00077D66" w:rsidRPr="00D63637" w:rsidRDefault="00077D66" w:rsidP="00077D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должно быть ближнее к вам левое поле, если вы играете белыми фигурами: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юбого;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б)чёрного;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в)белого.</w:t>
      </w:r>
    </w:p>
    <w:p w:rsidR="00077D66" w:rsidRPr="00D63637" w:rsidRDefault="00077D66" w:rsidP="00077D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называются фигуры: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ороль, 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б)царь, в)падишах; а)дама, б)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ферзь,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в)королева;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ладья,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б)тура, в)башня; а)офицер; б)гонец, в)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слон;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а)лошадь, б)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конь,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в)скакун;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пешка,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б)фишка, в)шашка.</w:t>
      </w:r>
    </w:p>
    <w:p w:rsidR="00077D66" w:rsidRPr="00D63637" w:rsidRDefault="00077D66" w:rsidP="00077D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фигур в шахматах: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ороль-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,2,3; б)ферзь-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2,3; в)ладья-1,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3; г)слон-1,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3; д)конь-1,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,3; е)пешка-2,6,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Линия, идущая по доске слева направо, называется: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рямой; б)отрезком;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в)горизонталью.</w:t>
      </w:r>
    </w:p>
    <w:p w:rsidR="00077D66" w:rsidRPr="00D63637" w:rsidRDefault="00077D66" w:rsidP="00077D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Линия, идущая по доске снизу вверх, называется: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орожкой; б)линейкой;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в)вертикалью.</w:t>
      </w:r>
    </w:p>
    <w:p w:rsidR="00077D66" w:rsidRPr="00D63637" w:rsidRDefault="00077D66" w:rsidP="00077D6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Линия, идущая  из одного угла доски к другому, называется: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)у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глом; б)зигзагом;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в)диагональю.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шахматные фигуры в начальное положение.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Промежуточный срез знаний  во 2 полугодии.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Опросник.</w:t>
      </w:r>
    </w:p>
    <w:p w:rsidR="00077D66" w:rsidRPr="00D63637" w:rsidRDefault="00077D66" w:rsidP="00077D6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ходит и делает взятие ладья?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диагонали 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по горизонтали и вертикали;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 хочет.</w:t>
      </w:r>
    </w:p>
    <w:p w:rsidR="00077D66" w:rsidRPr="00D63637" w:rsidRDefault="00077D66" w:rsidP="00077D6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ходит и делает взятие слон?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)п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диагонали ;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по горизонтали и вертикали; в) как хочет.</w:t>
      </w:r>
    </w:p>
    <w:p w:rsidR="00077D66" w:rsidRPr="00D63637" w:rsidRDefault="00077D66" w:rsidP="00077D6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ходит и делает взятие ферзь?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диагонали ; б) по горизонтали и вертикали;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в) как хочет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ходит и делает взятие конь?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диагонали ; б) по горизонтали и вертикали;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буквой г.</w:t>
      </w:r>
    </w:p>
    <w:p w:rsidR="00077D66" w:rsidRPr="00D63637" w:rsidRDefault="00077D66" w:rsidP="00077D6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Двойной удар-это: а) ход на 2 поля;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нападение 1 фигуры сразу на 2 и более фигур противника; в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)в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илка.</w:t>
      </w:r>
    </w:p>
    <w:p w:rsidR="00077D66" w:rsidRPr="00D63637" w:rsidRDefault="00077D66" w:rsidP="00077D6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Шахматные слоны бывают: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)п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лохие и хорошие; б)</w:t>
      </w:r>
      <w:proofErr w:type="spell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белопольные</w:t>
      </w:r>
      <w:proofErr w:type="spell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чернопольные</w:t>
      </w:r>
      <w:proofErr w:type="spell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в)злые и добрые.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сыграть в игру «Курочка и зёрнышки», «Ферзь в тире», «Ладья против слона»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Итоговая  аттестация.  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Опросник.</w:t>
      </w:r>
    </w:p>
    <w:p w:rsidR="00077D66" w:rsidRPr="00D63637" w:rsidRDefault="00077D66" w:rsidP="00077D6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 – это: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нападение на короля;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ход фигуры; в) конец шахматной партии. </w:t>
      </w:r>
    </w:p>
    <w:p w:rsidR="00077D66" w:rsidRPr="00D63637" w:rsidRDefault="00077D66" w:rsidP="00077D6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защиты от шаха: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закрыться другой фигурой; б) срубить нападающую фигуру;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сдаться.</w:t>
      </w:r>
    </w:p>
    <w:p w:rsidR="00077D66" w:rsidRPr="00D63637" w:rsidRDefault="00077D66" w:rsidP="00077D6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Мат-это: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конец шахматной партии; б) шах, от которого нет защиты;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ход короля.</w:t>
      </w:r>
    </w:p>
    <w:p w:rsidR="00077D66" w:rsidRPr="00D63637" w:rsidRDefault="00077D66" w:rsidP="00077D6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Рокировка 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то: а) двойной удар; б) ничья;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специальная защита короля, когда король движется к ладье через клетку и ладья перепрыгивает через него.</w:t>
      </w:r>
    </w:p>
    <w:p w:rsidR="00077D66" w:rsidRPr="00D63637" w:rsidRDefault="00077D66" w:rsidP="00077D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партию в шахматы.</w:t>
      </w:r>
    </w:p>
    <w:p w:rsidR="00077D66" w:rsidRPr="00D63637" w:rsidRDefault="00077D66" w:rsidP="00077D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Нулевой срез знаний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77D66" w:rsidRPr="00D63637" w:rsidRDefault="00077D66" w:rsidP="00077D66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Какая фигура при записи обозначается буквой </w:t>
      </w:r>
      <w:proofErr w:type="spellStart"/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: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б)конь, в)пешка.</w:t>
      </w:r>
    </w:p>
    <w:p w:rsidR="00077D66" w:rsidRPr="00D63637" w:rsidRDefault="00077D66" w:rsidP="00077D66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защитить короля от шаха: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акрыться другой фигурой, б)отойти королём на безопасное поле, в)срубить нападающую фигуру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г)сразу сдаться.</w:t>
      </w:r>
    </w:p>
    <w:p w:rsidR="00077D66" w:rsidRPr="00D63637" w:rsidRDefault="00077D66" w:rsidP="00077D66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есть способы защиты фигуры от нападения: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тветное нападение, б)перекрыть нападение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в)сдаться без боя, г)объявить невозможный ход.</w:t>
      </w:r>
    </w:p>
    <w:p w:rsidR="00077D66" w:rsidRPr="00D63637" w:rsidRDefault="00077D66" w:rsidP="00077D66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вилка: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ападение сразу на 2 фигуры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б)взятие фигуры, в)окончание партии, г)ряд клеток сверху вниз.</w:t>
      </w:r>
    </w:p>
    <w:p w:rsidR="00077D66" w:rsidRPr="00D63637" w:rsidRDefault="00077D66" w:rsidP="00077D66">
      <w:pPr>
        <w:numPr>
          <w:ilvl w:val="0"/>
          <w:numId w:val="17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сильнейший шахматист был родом из Америки: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тейниц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б)</w:t>
      </w:r>
      <w:proofErr w:type="spell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Морфи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в)Ананд.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партию в шахматы</w:t>
      </w:r>
      <w:r w:rsidR="00946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Срез  знаний за 1 полугодие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77D66" w:rsidRPr="00D63637" w:rsidRDefault="00077D66" w:rsidP="00077D66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 удар – это: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что и вилка; б)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одного хода 2 фигуры атакуют 1 фигуру противника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; в)два хода подряд.</w:t>
      </w:r>
    </w:p>
    <w:p w:rsidR="00077D66" w:rsidRPr="00D63637" w:rsidRDefault="00077D66" w:rsidP="00077D66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Вскрытый шах – это: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дна из фигур нападает на какую – либо фигуру противника, а вторая открывшаяся при этом фигура шахует короля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; б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)ш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при отступлении; в)шах при нападении 2 фигур.</w:t>
      </w:r>
    </w:p>
    <w:p w:rsidR="00077D66" w:rsidRPr="00D63637" w:rsidRDefault="00077D66" w:rsidP="00077D66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 шах – это: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ападение 1 фигуры на 2 фигуры противника; б)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король оказывается под шахом одновременно 2 фигур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; в)шах после 2 ходов.</w:t>
      </w:r>
    </w:p>
    <w:p w:rsidR="00077D66" w:rsidRPr="00D63637" w:rsidRDefault="00077D66" w:rsidP="00077D66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Отвлечение – это: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итуация, в которой вы заставляете соперника переместить ту или иную фигуру для того, чтобы использовать слабость его позиции;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б)отступление от центра; в)разговор во время игры.</w:t>
      </w:r>
    </w:p>
    <w:p w:rsidR="00077D66" w:rsidRPr="00D63637" w:rsidRDefault="00077D66" w:rsidP="00077D66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ход – это: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)х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между 2 полями; б)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ход, который делается противником между 2 ходами, которые должны быть следовать один за другим;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в)ход между 2 фигурами.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в шахматы с часами.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Промежуточный срез знаний  во 2 полугодии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77D66" w:rsidRPr="00D63637" w:rsidRDefault="00077D66" w:rsidP="00077D6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способов поставить мат, называется:</w:t>
      </w:r>
    </w:p>
    <w:p w:rsidR="00077D66" w:rsidRPr="00D63637" w:rsidRDefault="00077D66" w:rsidP="00077D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а) слабость последней горизонтали  б)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удушающий мат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</w:t>
      </w: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сицилианская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защита.</w:t>
      </w:r>
    </w:p>
    <w:p w:rsidR="00077D66" w:rsidRPr="00D63637" w:rsidRDefault="00077D66" w:rsidP="00077D6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ходов даётся до конца партии, если у одного из игроков остался 1 король?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а) 50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25       в) 3.</w:t>
      </w:r>
    </w:p>
    <w:p w:rsidR="00077D66" w:rsidRPr="00D63637" w:rsidRDefault="00077D66" w:rsidP="00077D6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Эндшпиль – это:</w:t>
      </w:r>
    </w:p>
    <w:p w:rsidR="00077D66" w:rsidRPr="00D63637" w:rsidRDefault="00077D66" w:rsidP="00077D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начало шахматной партии   б) середина шахматной партии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конец шахматной партии.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шашка выполняет обыкновенный ход, это называется:</w:t>
      </w:r>
    </w:p>
    <w:p w:rsidR="00077D66" w:rsidRPr="00D63637" w:rsidRDefault="00077D66" w:rsidP="00077D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битый ход  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тихий ход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ударный ход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в шахматы 1 партию с записью и с часами.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Итоговая аттестация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77D66" w:rsidRPr="00D63637" w:rsidRDefault="00077D66" w:rsidP="00077D6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Отвлечение – это: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ассказывание сопернику анекдотов;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б)тактический приём, при котором фигура, вынужденная прейти на другое поле, престаёт выполнять важные защитные функции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; в)добровольный отказ от материала с какой-либо целью.</w:t>
      </w:r>
    </w:p>
    <w:p w:rsidR="00077D66" w:rsidRPr="00D63637" w:rsidRDefault="00077D66" w:rsidP="00077D6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Слабое поле – это: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)п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оле, которое контролируется одним и не контролируется другим игроком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; б) атака соперника двумя фигурами после одного хода; в)противостояние королей.</w:t>
      </w:r>
    </w:p>
    <w:p w:rsidR="00077D66" w:rsidRPr="00D63637" w:rsidRDefault="00077D66" w:rsidP="00077D6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центр: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 чёрно-белых полей слева направо; б)особый ход короля;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в)означает, что в центральной части доски нет пешек, блокирующих друг друга.</w:t>
      </w:r>
    </w:p>
    <w:p w:rsidR="00077D66" w:rsidRPr="00D63637" w:rsidRDefault="00077D66" w:rsidP="00077D6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Изолированная пешка: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амая передняя пешка в пешечной цепи;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б)пешка, которая находится далеко от всех своих фигур;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в)группа одноцветных пешек.</w:t>
      </w:r>
    </w:p>
    <w:p w:rsidR="00077D66" w:rsidRPr="00D63637" w:rsidRDefault="00077D66" w:rsidP="00077D66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Размен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)взятие в процессе игры противниками фигур друг друга равных или почти равных по своей стоимости;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б)начало шахматной партии; в)набор заранее подготовленных игроком вариантов игры.</w:t>
      </w:r>
    </w:p>
    <w:p w:rsidR="00077D66" w:rsidRPr="00D63637" w:rsidRDefault="00077D66" w:rsidP="00077D6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сейчас является чемпионом мира по шахматам: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арпов; б)Каспаров;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в)Ананд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партию в шахматы с шахматными часами, соблюдая правила игры</w:t>
      </w:r>
      <w:proofErr w:type="gramStart"/>
      <w:r w:rsidR="00946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77D66" w:rsidRPr="00D63637" w:rsidRDefault="00077D66" w:rsidP="00077D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D66" w:rsidRPr="00D63637" w:rsidRDefault="00077D66" w:rsidP="00077D6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 обучения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Нулевой срез знаний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77D66" w:rsidRPr="00D63637" w:rsidRDefault="00077D66" w:rsidP="00077D6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преимущества: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материальное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б) ростовое, в)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динамическое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 - это: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добровольное предоставление противнику материального преимущества ради получения других выгод;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остановка игры на перерыв, г) добавление игрового времени противнику.</w:t>
      </w:r>
    </w:p>
    <w:p w:rsidR="00077D66" w:rsidRPr="00D63637" w:rsidRDefault="00077D66" w:rsidP="00077D6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нападения: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угроза и взятие, б) нападение и жертва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в)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двойной удар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numPr>
          <w:ilvl w:val="0"/>
          <w:numId w:val="2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Нападение ладьи, слона, ферзя на фигуру или пешку противника, прикрывающую более ценный объект, это: а) двойной удар, б)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связка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в) жертва.</w:t>
      </w:r>
    </w:p>
    <w:p w:rsidR="00077D66" w:rsidRPr="00D63637" w:rsidRDefault="00077D66" w:rsidP="00077D66">
      <w:pPr>
        <w:numPr>
          <w:ilvl w:val="0"/>
          <w:numId w:val="21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Двойной удар можно назвать: а) грабли, б)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вилка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в) </w:t>
      </w:r>
      <w:proofErr w:type="spell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трилка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сыграть партию в шахматы с часами и записью. 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Срез  знаний за 1 полугодие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77D66" w:rsidRPr="00D63637" w:rsidRDefault="00077D66" w:rsidP="00077D6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Удар, вынуждающий фигуру соперника занять неудачное поле, называется: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завлечение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б)  отвлечение, в)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уничтожение.</w:t>
      </w:r>
    </w:p>
    <w:p w:rsidR="00077D66" w:rsidRPr="00D63637" w:rsidRDefault="00077D66" w:rsidP="00077D6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Распожение</w:t>
      </w:r>
      <w:proofErr w:type="spell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фигуры или пешки на месте пересечения ударов дальнобойных фигур соперника с целью нарушения их взаимодействия - это: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перекрытие,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завлечение, г)  отвлечение.</w:t>
      </w:r>
    </w:p>
    <w:p w:rsidR="00077D66" w:rsidRPr="00D63637" w:rsidRDefault="00077D66" w:rsidP="00077D6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линии или поля с темпом от своих фигур, мешающих нанести решающий удар - это: а)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освобождение пространства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нападение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в) двойной удар.</w:t>
      </w:r>
    </w:p>
    <w:p w:rsidR="00077D66" w:rsidRPr="00D63637" w:rsidRDefault="00077D66" w:rsidP="00077D66">
      <w:pPr>
        <w:numPr>
          <w:ilvl w:val="0"/>
          <w:numId w:val="22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фигура противника занимает поле, необходимое другой его фигуре для защит от угроз, это: а) двойной удар, б)  связка, в) 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блокировка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numPr>
          <w:ilvl w:val="0"/>
          <w:numId w:val="22"/>
        </w:num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Стремительное продвижение пешки для создания позиционных выгод: а)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пешечный тычок,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вилка, в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твлечение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сыграть партию в шахматы с часами и записью. 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Промежуточный срез знаний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 2 полугодии 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D66" w:rsidRPr="00D63637" w:rsidRDefault="00077D66" w:rsidP="00077D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ничьих: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)в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ечный шах; б)пат;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в)правило отказа.</w:t>
      </w:r>
    </w:p>
    <w:p w:rsidR="00077D66" w:rsidRPr="00D63637" w:rsidRDefault="00077D66" w:rsidP="00077D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Крепость – это: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)к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огда слабейшая сторона спасается путём создания неприступной позиции;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б)добровольная сдача короля; в)отказ от игры.</w:t>
      </w:r>
    </w:p>
    <w:p w:rsidR="00077D66" w:rsidRPr="00D63637" w:rsidRDefault="00077D66" w:rsidP="00077D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Запирание – это: а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)л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ишение противника ферзя;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б)лишение подвижности какой-либо фигуры противника;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в)захват центра пешками.</w:t>
      </w:r>
    </w:p>
    <w:p w:rsidR="00077D66" w:rsidRPr="00D63637" w:rsidRDefault="00077D66" w:rsidP="00077D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сложных комбинаций: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)к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оневые;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б)дальнобойные;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в)смешанные.</w:t>
      </w:r>
    </w:p>
    <w:p w:rsidR="00077D66" w:rsidRPr="00D63637" w:rsidRDefault="00077D66" w:rsidP="00077D6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защиты: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)к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онтратака; б)профилактика;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в)троекратное повторение.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в шахматы 1 партию с записью и с часами.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77D66" w:rsidRPr="00D63637" w:rsidRDefault="00077D66" w:rsidP="00077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Итоговая аттестация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77D66" w:rsidRPr="00D63637" w:rsidRDefault="00077D66" w:rsidP="00077D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шахматные законы не входят: а) централизация; б) активность фигур;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)п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ешечные островки.</w:t>
      </w:r>
    </w:p>
    <w:p w:rsidR="00077D66" w:rsidRPr="00D63637" w:rsidRDefault="00077D66" w:rsidP="00077D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ходом обычно начинают партию: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946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е2-е4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; б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2-в4; в) </w:t>
      </w:r>
      <w:r w:rsidRPr="00D636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D636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077D66" w:rsidRPr="00D63637" w:rsidRDefault="00077D66" w:rsidP="00077D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 и развитие, атака, комбинация – это этапы: а) ориентира;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)н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ападения;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дебютной подготовки.</w:t>
      </w:r>
    </w:p>
    <w:p w:rsidR="00077D66" w:rsidRPr="00D63637" w:rsidRDefault="00077D66" w:rsidP="00077D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Атака не бывает: а) пешечная и фигурная; б) комбинированная;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)н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еожиданная.</w:t>
      </w:r>
    </w:p>
    <w:p w:rsidR="00077D66" w:rsidRPr="00D63637" w:rsidRDefault="00077D66" w:rsidP="00077D66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атаковать последнюю горизонталь могут: </w:t>
      </w: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)ф</w:t>
      </w:r>
      <w:proofErr w:type="gramEnd"/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ерзь и ладьи;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б)кони и слоны; в) пешки.</w:t>
      </w:r>
    </w:p>
    <w:p w:rsidR="00077D66" w:rsidRPr="00D63637" w:rsidRDefault="00077D66" w:rsidP="00077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партию в шахматы с шахматными часами и записью, соблюдая правила игры</w:t>
      </w:r>
      <w:proofErr w:type="gramStart"/>
      <w:r w:rsidRPr="00D6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77D66" w:rsidRPr="00D63637" w:rsidRDefault="00077D66" w:rsidP="00077D66">
      <w:pPr>
        <w:rPr>
          <w:rFonts w:ascii="Calibri" w:eastAsia="Calibri" w:hAnsi="Calibri" w:cs="Times New Roman"/>
          <w:sz w:val="28"/>
          <w:szCs w:val="28"/>
        </w:rPr>
      </w:pPr>
    </w:p>
    <w:p w:rsidR="00077D66" w:rsidRPr="00D63637" w:rsidRDefault="00077D66" w:rsidP="00ED3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7D66" w:rsidRPr="00D6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45E"/>
    <w:multiLevelType w:val="hybridMultilevel"/>
    <w:tmpl w:val="3A58B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852CB"/>
    <w:multiLevelType w:val="hybridMultilevel"/>
    <w:tmpl w:val="DD78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7696F"/>
    <w:multiLevelType w:val="hybridMultilevel"/>
    <w:tmpl w:val="1870C9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D4065"/>
    <w:multiLevelType w:val="hybridMultilevel"/>
    <w:tmpl w:val="592A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0EFC"/>
    <w:multiLevelType w:val="hybridMultilevel"/>
    <w:tmpl w:val="0B28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E6006"/>
    <w:multiLevelType w:val="hybridMultilevel"/>
    <w:tmpl w:val="FE68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073EE"/>
    <w:multiLevelType w:val="hybridMultilevel"/>
    <w:tmpl w:val="2BEA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E2FFB"/>
    <w:multiLevelType w:val="hybridMultilevel"/>
    <w:tmpl w:val="8E6C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D5455"/>
    <w:multiLevelType w:val="hybridMultilevel"/>
    <w:tmpl w:val="11786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509A3"/>
    <w:multiLevelType w:val="hybridMultilevel"/>
    <w:tmpl w:val="DA0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15BC3"/>
    <w:multiLevelType w:val="hybridMultilevel"/>
    <w:tmpl w:val="191E1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C4BC5"/>
    <w:multiLevelType w:val="hybridMultilevel"/>
    <w:tmpl w:val="0474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A646F"/>
    <w:multiLevelType w:val="hybridMultilevel"/>
    <w:tmpl w:val="9578A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9B34B9"/>
    <w:multiLevelType w:val="hybridMultilevel"/>
    <w:tmpl w:val="17847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D81773"/>
    <w:multiLevelType w:val="hybridMultilevel"/>
    <w:tmpl w:val="1374A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F473F"/>
    <w:multiLevelType w:val="hybridMultilevel"/>
    <w:tmpl w:val="0D92F102"/>
    <w:lvl w:ilvl="0" w:tplc="D2F46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A4082"/>
    <w:multiLevelType w:val="hybridMultilevel"/>
    <w:tmpl w:val="F7E844AE"/>
    <w:lvl w:ilvl="0" w:tplc="D2F466C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2FC293C"/>
    <w:multiLevelType w:val="hybridMultilevel"/>
    <w:tmpl w:val="8C1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55D1B"/>
    <w:multiLevelType w:val="hybridMultilevel"/>
    <w:tmpl w:val="44BC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E3EA2"/>
    <w:multiLevelType w:val="hybridMultilevel"/>
    <w:tmpl w:val="23E6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E4C0A"/>
    <w:multiLevelType w:val="hybridMultilevel"/>
    <w:tmpl w:val="8AF6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832A4"/>
    <w:multiLevelType w:val="hybridMultilevel"/>
    <w:tmpl w:val="EF84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6436F"/>
    <w:multiLevelType w:val="hybridMultilevel"/>
    <w:tmpl w:val="6C72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E5B06"/>
    <w:multiLevelType w:val="hybridMultilevel"/>
    <w:tmpl w:val="7F28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D7F36"/>
    <w:multiLevelType w:val="hybridMultilevel"/>
    <w:tmpl w:val="898E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74"/>
    <w:rsid w:val="00077D66"/>
    <w:rsid w:val="001E6601"/>
    <w:rsid w:val="007D3B74"/>
    <w:rsid w:val="00845822"/>
    <w:rsid w:val="009464F0"/>
    <w:rsid w:val="00986D23"/>
    <w:rsid w:val="00AC2545"/>
    <w:rsid w:val="00D63637"/>
    <w:rsid w:val="00E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64X2PM5VDV2E-154-765</_dlc_DocId>
    <_dlc_DocIdUrl xmlns="f3147fe7-8176-408f-93bd-a8e2f3df8503">
      <Url>http://www.eduportal44.ru/Okt/_layouts/15/DocIdRedir.aspx?ID=64X2PM5VDV2E-154-765</Url>
      <Description>64X2PM5VDV2E-154-765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0734D-1389-4486-9A0A-438392705728}"/>
</file>

<file path=customXml/itemProps2.xml><?xml version="1.0" encoding="utf-8"?>
<ds:datastoreItem xmlns:ds="http://schemas.openxmlformats.org/officeDocument/2006/customXml" ds:itemID="{DF7E879A-012D-49DD-9C0B-BAE7CBAC2D41}"/>
</file>

<file path=customXml/itemProps3.xml><?xml version="1.0" encoding="utf-8"?>
<ds:datastoreItem xmlns:ds="http://schemas.openxmlformats.org/officeDocument/2006/customXml" ds:itemID="{54329522-9401-4B7A-85E8-D7C81410A50C}"/>
</file>

<file path=customXml/itemProps4.xml><?xml version="1.0" encoding="utf-8"?>
<ds:datastoreItem xmlns:ds="http://schemas.openxmlformats.org/officeDocument/2006/customXml" ds:itemID="{F86DAF4F-C08E-4F9B-BBC7-438353594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2022-03-12T17:00:00Z</dcterms:created>
  <dcterms:modified xsi:type="dcterms:W3CDTF">2022-03-13T11:32:00Z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7d2a6438-cc9b-4510-a5c1-72872a3fc091</vt:lpwstr>
  </property>
</Properties>
</file>