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D0F" w:rsidRPr="00ED725A" w:rsidRDefault="00B62D0F" w:rsidP="00E11131">
      <w:pPr>
        <w:pStyle w:val="a3"/>
        <w:tabs>
          <w:tab w:val="left" w:pos="2694"/>
        </w:tabs>
        <w:rPr>
          <w:rFonts w:ascii="Times New Roman" w:hAnsi="Times New Roman"/>
          <w:b/>
          <w:sz w:val="36"/>
          <w:szCs w:val="36"/>
        </w:rPr>
      </w:pPr>
      <w:r w:rsidRPr="00ED725A">
        <w:rPr>
          <w:rFonts w:ascii="Times New Roman" w:hAnsi="Times New Roman"/>
          <w:b/>
          <w:sz w:val="36"/>
          <w:szCs w:val="36"/>
        </w:rPr>
        <w:t>Итоговая работа по изобразительному искусству 8 класс</w:t>
      </w:r>
    </w:p>
    <w:p w:rsidR="00B62D0F" w:rsidRPr="00561692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</w:rPr>
      </w:pPr>
      <w:r w:rsidRPr="00561692">
        <w:rPr>
          <w:rFonts w:ascii="Times New Roman" w:hAnsi="Times New Roman"/>
          <w:b/>
        </w:rPr>
        <w:t>Тема:</w:t>
      </w:r>
      <w:r w:rsidRPr="00561692">
        <w:rPr>
          <w:b/>
        </w:rPr>
        <w:t xml:space="preserve"> </w:t>
      </w:r>
      <w:r w:rsidRPr="00561692">
        <w:t>«</w:t>
      </w:r>
      <w:r w:rsidRPr="00561692">
        <w:rPr>
          <w:rFonts w:ascii="Times New Roman" w:hAnsi="Times New Roman"/>
        </w:rPr>
        <w:t>Архитектура в жизни человека».</w:t>
      </w:r>
    </w:p>
    <w:p w:rsidR="00B62D0F" w:rsidRPr="00ED725A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ED725A">
        <w:rPr>
          <w:rFonts w:ascii="Times New Roman" w:hAnsi="Times New Roman"/>
          <w:b/>
          <w:sz w:val="36"/>
          <w:szCs w:val="36"/>
        </w:rPr>
        <w:t xml:space="preserve">Цель: </w:t>
      </w:r>
      <w:r w:rsidRPr="00ED725A">
        <w:rPr>
          <w:rFonts w:ascii="Times New Roman" w:hAnsi="Times New Roman"/>
          <w:sz w:val="36"/>
          <w:szCs w:val="36"/>
        </w:rPr>
        <w:t xml:space="preserve">Проверить </w:t>
      </w:r>
      <w:proofErr w:type="spellStart"/>
      <w:r w:rsidRPr="00ED725A">
        <w:rPr>
          <w:rFonts w:ascii="Times New Roman" w:hAnsi="Times New Roman"/>
          <w:sz w:val="36"/>
          <w:szCs w:val="36"/>
        </w:rPr>
        <w:t>сформированность</w:t>
      </w:r>
      <w:proofErr w:type="spellEnd"/>
      <w:r w:rsidRPr="00ED725A">
        <w:rPr>
          <w:rFonts w:ascii="Times New Roman" w:hAnsi="Times New Roman"/>
          <w:sz w:val="36"/>
          <w:szCs w:val="36"/>
        </w:rPr>
        <w:t xml:space="preserve"> представления о смене стилей как отражении эволюции образа жизни, сознания людей, понимание образно-стилевого языка архитектуры. Развивать творческую активность в художественной практической деятельности.</w:t>
      </w:r>
    </w:p>
    <w:p w:rsidR="00B62D0F" w:rsidRPr="00ED725A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ED725A">
        <w:rPr>
          <w:rFonts w:ascii="Times New Roman" w:hAnsi="Times New Roman"/>
          <w:b/>
          <w:sz w:val="36"/>
          <w:szCs w:val="36"/>
        </w:rPr>
        <w:t>Содержание:</w:t>
      </w:r>
      <w:r w:rsidRPr="00ED725A">
        <w:rPr>
          <w:rFonts w:ascii="Times New Roman" w:hAnsi="Times New Roman"/>
          <w:b/>
          <w:sz w:val="36"/>
          <w:szCs w:val="36"/>
        </w:rPr>
        <w:tab/>
        <w:t xml:space="preserve"> </w:t>
      </w:r>
    </w:p>
    <w:p w:rsidR="00B62D0F" w:rsidRPr="00ED725A" w:rsidRDefault="00B62D0F" w:rsidP="00E11131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ED725A">
        <w:rPr>
          <w:rFonts w:ascii="Times New Roman" w:hAnsi="Times New Roman"/>
          <w:sz w:val="36"/>
          <w:szCs w:val="36"/>
        </w:rPr>
        <w:t>Задание №1 включает 7 теоретических вопросов</w:t>
      </w:r>
      <w:proofErr w:type="gramStart"/>
      <w:r w:rsidRPr="00ED725A">
        <w:rPr>
          <w:rFonts w:ascii="Times New Roman" w:hAnsi="Times New Roman"/>
          <w:sz w:val="36"/>
          <w:szCs w:val="36"/>
        </w:rPr>
        <w:t xml:space="preserve"> .</w:t>
      </w:r>
      <w:proofErr w:type="gramEnd"/>
      <w:r w:rsidRPr="00ED725A">
        <w:rPr>
          <w:rFonts w:ascii="Times New Roman" w:hAnsi="Times New Roman"/>
          <w:sz w:val="36"/>
          <w:szCs w:val="36"/>
        </w:rPr>
        <w:t xml:space="preserve"> На каждый дано три ответа. Необходимо подчеркнуть правильный ответ. Задание №2 включает 5 вопросов. На каждый дано три ответа. Необходимо подчеркнуть правильный ответ. Задание №3- заполнить таблицу. В работе есть практическое часть, состоит из одного задани</w:t>
      </w:r>
      <w:proofErr w:type="gramStart"/>
      <w:r w:rsidRPr="00ED725A">
        <w:rPr>
          <w:rFonts w:ascii="Times New Roman" w:hAnsi="Times New Roman"/>
          <w:sz w:val="36"/>
          <w:szCs w:val="36"/>
        </w:rPr>
        <w:t>я-</w:t>
      </w:r>
      <w:proofErr w:type="gramEnd"/>
      <w:r w:rsidRPr="00ED725A">
        <w:rPr>
          <w:rFonts w:ascii="Times New Roman" w:hAnsi="Times New Roman"/>
          <w:sz w:val="36"/>
          <w:szCs w:val="36"/>
        </w:rPr>
        <w:t xml:space="preserve"> создать композицию которое выполняется в специально отведенном прямоугольнике.</w:t>
      </w:r>
    </w:p>
    <w:p w:rsidR="00B62D0F" w:rsidRPr="003C7619" w:rsidRDefault="00B62D0F" w:rsidP="00E11131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Задание№1Искусство композици</w:t>
      </w:r>
      <w:proofErr w:type="gramStart"/>
      <w:r w:rsidRPr="003C7619">
        <w:rPr>
          <w:rFonts w:ascii="Times New Roman" w:hAnsi="Times New Roman"/>
          <w:b/>
          <w:sz w:val="36"/>
          <w:szCs w:val="36"/>
        </w:rPr>
        <w:t>и-</w:t>
      </w:r>
      <w:proofErr w:type="gramEnd"/>
      <w:r w:rsidRPr="003C7619">
        <w:rPr>
          <w:rFonts w:ascii="Times New Roman" w:hAnsi="Times New Roman"/>
          <w:b/>
          <w:sz w:val="36"/>
          <w:szCs w:val="36"/>
        </w:rPr>
        <w:t xml:space="preserve"> основа дизайна  в архитектуре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1. Композиция…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А. гармоническое соединение отдельных частей в единое целое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Б. согласованность отдельных частей единого целого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 xml:space="preserve">В. Многообразие форм окружающего мира 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2.Прив</w:t>
      </w:r>
      <w:r w:rsidR="00C446FB" w:rsidRPr="003C7619">
        <w:rPr>
          <w:rFonts w:ascii="Times New Roman" w:hAnsi="Times New Roman"/>
          <w:b/>
          <w:sz w:val="36"/>
          <w:szCs w:val="36"/>
        </w:rPr>
        <w:t>е</w:t>
      </w:r>
      <w:r w:rsidRPr="003C7619">
        <w:rPr>
          <w:rFonts w:ascii="Times New Roman" w:hAnsi="Times New Roman"/>
          <w:b/>
          <w:sz w:val="36"/>
          <w:szCs w:val="36"/>
        </w:rPr>
        <w:t>дите пример теплой цветовой гаммы.</w:t>
      </w:r>
    </w:p>
    <w:p w:rsidR="00B62D0F" w:rsidRPr="003C7619" w:rsidRDefault="00B62D0F" w:rsidP="00E11131">
      <w:pPr>
        <w:tabs>
          <w:tab w:val="left" w:pos="426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А. Красный, оранжевый, коричневый, зеленый.</w:t>
      </w:r>
      <w:r w:rsidRPr="003C7619">
        <w:rPr>
          <w:rFonts w:ascii="Times New Roman" w:hAnsi="Times New Roman"/>
          <w:sz w:val="36"/>
          <w:szCs w:val="36"/>
        </w:rPr>
        <w:br/>
        <w:t xml:space="preserve">Б. Синий, </w:t>
      </w:r>
      <w:proofErr w:type="spellStart"/>
      <w:r w:rsidRPr="003C7619">
        <w:rPr>
          <w:rFonts w:ascii="Times New Roman" w:hAnsi="Times New Roman"/>
          <w:sz w:val="36"/>
          <w:szCs w:val="36"/>
        </w:rPr>
        <w:t>голубой</w:t>
      </w:r>
      <w:proofErr w:type="spellEnd"/>
      <w:r w:rsidRPr="003C7619">
        <w:rPr>
          <w:rFonts w:ascii="Times New Roman" w:hAnsi="Times New Roman"/>
          <w:sz w:val="36"/>
          <w:szCs w:val="36"/>
        </w:rPr>
        <w:t xml:space="preserve">, фиолетовый, </w:t>
      </w:r>
      <w:proofErr w:type="spellStart"/>
      <w:r w:rsidRPr="003C7619">
        <w:rPr>
          <w:rFonts w:ascii="Times New Roman" w:hAnsi="Times New Roman"/>
          <w:sz w:val="36"/>
          <w:szCs w:val="36"/>
        </w:rPr>
        <w:t>розовый</w:t>
      </w:r>
      <w:proofErr w:type="spellEnd"/>
      <w:r w:rsidRPr="003C7619">
        <w:rPr>
          <w:rFonts w:ascii="Times New Roman" w:hAnsi="Times New Roman"/>
          <w:sz w:val="36"/>
          <w:szCs w:val="36"/>
        </w:rPr>
        <w:t>, красный, желтый.</w:t>
      </w:r>
      <w:r w:rsidRPr="003C7619">
        <w:rPr>
          <w:rFonts w:ascii="Times New Roman" w:hAnsi="Times New Roman"/>
          <w:sz w:val="36"/>
          <w:szCs w:val="36"/>
        </w:rPr>
        <w:br/>
        <w:t xml:space="preserve">В. Зеленый, черный, серый, белый, </w:t>
      </w:r>
      <w:proofErr w:type="spellStart"/>
      <w:r w:rsidRPr="003C7619">
        <w:rPr>
          <w:rFonts w:ascii="Times New Roman" w:hAnsi="Times New Roman"/>
          <w:sz w:val="36"/>
          <w:szCs w:val="36"/>
        </w:rPr>
        <w:t>голубой</w:t>
      </w:r>
      <w:proofErr w:type="spellEnd"/>
      <w:r w:rsidRPr="003C7619">
        <w:rPr>
          <w:rFonts w:ascii="Times New Roman" w:hAnsi="Times New Roman"/>
          <w:sz w:val="36"/>
          <w:szCs w:val="36"/>
        </w:rPr>
        <w:t>, красный.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3. Какая композиция называется симметричной?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А. Изображение слева подобно изображению справа.</w:t>
      </w:r>
      <w:r w:rsidRPr="003C7619">
        <w:rPr>
          <w:rFonts w:ascii="Times New Roman" w:hAnsi="Times New Roman"/>
          <w:sz w:val="36"/>
          <w:szCs w:val="36"/>
        </w:rPr>
        <w:br/>
        <w:t>Б. Выверенное чередование.</w:t>
      </w:r>
      <w:r w:rsidRPr="003C7619">
        <w:rPr>
          <w:rFonts w:ascii="Times New Roman" w:hAnsi="Times New Roman"/>
          <w:sz w:val="36"/>
          <w:szCs w:val="36"/>
        </w:rPr>
        <w:br/>
        <w:t>В. Чувство гармонии.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4. К фронтальной композиции в архитектуре здания относится …</w:t>
      </w:r>
    </w:p>
    <w:p w:rsidR="00B62D0F" w:rsidRPr="003C7619" w:rsidRDefault="00B62D0F" w:rsidP="00971F2F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А. усложнение формы в пределах одной поверхности</w:t>
      </w:r>
    </w:p>
    <w:p w:rsidR="00B62D0F" w:rsidRPr="003C7619" w:rsidRDefault="00B62D0F" w:rsidP="00971F2F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Б. увеличение здания ввысь</w:t>
      </w:r>
    </w:p>
    <w:p w:rsidR="00B62D0F" w:rsidRPr="003C7619" w:rsidRDefault="00B62D0F" w:rsidP="00971F2F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В. усложнение поверхности в пределах всего здания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lastRenderedPageBreak/>
        <w:t>4. Что такое ритм?</w:t>
      </w:r>
    </w:p>
    <w:p w:rsidR="00B62D0F" w:rsidRPr="003C7619" w:rsidRDefault="00B62D0F" w:rsidP="00971F2F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C7619">
        <w:rPr>
          <w:rFonts w:ascii="Times New Roman" w:hAnsi="Times New Roman"/>
          <w:sz w:val="36"/>
          <w:szCs w:val="36"/>
        </w:rPr>
        <w:t>А. Выразительность и гармония.</w:t>
      </w:r>
      <w:r w:rsidRPr="003C7619">
        <w:rPr>
          <w:rFonts w:ascii="Times New Roman" w:hAnsi="Times New Roman"/>
          <w:sz w:val="36"/>
          <w:szCs w:val="36"/>
        </w:rPr>
        <w:br/>
        <w:t>Б. Чередование изобразительных элементов.</w:t>
      </w:r>
      <w:r w:rsidRPr="003C7619">
        <w:rPr>
          <w:rFonts w:ascii="Times New Roman" w:hAnsi="Times New Roman"/>
          <w:sz w:val="36"/>
          <w:szCs w:val="36"/>
        </w:rPr>
        <w:br/>
        <w:t>В. Полноправный элемент композиции</w:t>
      </w:r>
      <w:r w:rsidRPr="003C7619">
        <w:rPr>
          <w:rFonts w:ascii="Times New Roman" w:hAnsi="Times New Roman"/>
          <w:sz w:val="28"/>
          <w:szCs w:val="28"/>
        </w:rPr>
        <w:t>.</w:t>
      </w:r>
      <w:r w:rsidRPr="003C7619">
        <w:rPr>
          <w:rFonts w:ascii="Times New Roman" w:hAnsi="Times New Roman"/>
          <w:b/>
          <w:sz w:val="28"/>
          <w:szCs w:val="28"/>
        </w:rPr>
        <w:t xml:space="preserve"> </w:t>
      </w:r>
    </w:p>
    <w:p w:rsidR="00B62D0F" w:rsidRPr="003C7619" w:rsidRDefault="00B62D0F" w:rsidP="00971F2F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5. К глубинной композиции в архитектуре здания относится …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 xml:space="preserve">А. усложнение всего здания 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Б. увеличение здания ввысь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 xml:space="preserve"> В. усложнение формы в пределах одной поверхности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Задание №2Структура здания и его основные элементы.</w:t>
      </w:r>
    </w:p>
    <w:p w:rsidR="00B62D0F" w:rsidRPr="003C7619" w:rsidRDefault="00B62D0F" w:rsidP="00971F2F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1. Архитектура  - это…</w:t>
      </w:r>
    </w:p>
    <w:p w:rsidR="00B62D0F" w:rsidRPr="003C7619" w:rsidRDefault="00B62D0F" w:rsidP="00971F2F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А. Искусство изображения зданий</w:t>
      </w:r>
    </w:p>
    <w:p w:rsidR="00B62D0F" w:rsidRPr="003C7619" w:rsidRDefault="00B62D0F" w:rsidP="00971F2F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Б. Искусство проектирования зданий</w:t>
      </w:r>
    </w:p>
    <w:p w:rsidR="00B62D0F" w:rsidRPr="003C7619" w:rsidRDefault="00B62D0F" w:rsidP="00971F2F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3C7619">
        <w:rPr>
          <w:rFonts w:ascii="Times New Roman" w:hAnsi="Times New Roman"/>
          <w:sz w:val="36"/>
          <w:szCs w:val="36"/>
        </w:rPr>
        <w:t>В. Искусство проектирования и возведения зданий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b/>
          <w:sz w:val="36"/>
          <w:szCs w:val="36"/>
          <w:lang w:eastAsia="en-US"/>
        </w:rPr>
        <w:t>2. Какое понятие не является архитектурным:</w:t>
      </w:r>
      <w:r w:rsidRPr="003C7619">
        <w:rPr>
          <w:rFonts w:ascii="Times New Roman" w:hAnsi="Times New Roman"/>
          <w:sz w:val="36"/>
          <w:szCs w:val="36"/>
          <w:lang w:eastAsia="en-US"/>
        </w:rPr>
        <w:br/>
        <w:t xml:space="preserve">А. </w:t>
      </w:r>
      <w:proofErr w:type="spellStart"/>
      <w:r w:rsidRPr="003C7619">
        <w:rPr>
          <w:rFonts w:ascii="Times New Roman" w:hAnsi="Times New Roman"/>
          <w:sz w:val="36"/>
          <w:szCs w:val="36"/>
          <w:lang w:eastAsia="en-US"/>
        </w:rPr>
        <w:t>к</w:t>
      </w:r>
      <w:proofErr w:type="gramStart"/>
      <w:r w:rsidRPr="003C7619">
        <w:rPr>
          <w:rFonts w:ascii="Times New Roman" w:hAnsi="Times New Roman"/>
          <w:sz w:val="36"/>
          <w:szCs w:val="36"/>
          <w:lang w:eastAsia="en-US"/>
        </w:rPr>
        <w:t>ap</w:t>
      </w:r>
      <w:proofErr w:type="gramEnd"/>
      <w:r w:rsidRPr="003C7619">
        <w:rPr>
          <w:rFonts w:ascii="Times New Roman" w:hAnsi="Times New Roman"/>
          <w:sz w:val="36"/>
          <w:szCs w:val="36"/>
          <w:lang w:eastAsia="en-US"/>
        </w:rPr>
        <w:t>тина</w:t>
      </w:r>
      <w:proofErr w:type="spellEnd"/>
      <w:r w:rsidRPr="003C7619">
        <w:rPr>
          <w:rFonts w:ascii="Times New Roman" w:hAnsi="Times New Roman"/>
          <w:sz w:val="36"/>
          <w:szCs w:val="36"/>
          <w:lang w:eastAsia="en-US"/>
        </w:rPr>
        <w:t xml:space="preserve"> </w:t>
      </w:r>
    </w:p>
    <w:p w:rsidR="00B62D0F" w:rsidRPr="003C7619" w:rsidRDefault="00B62D0F" w:rsidP="00E11131">
      <w:pPr>
        <w:tabs>
          <w:tab w:val="left" w:pos="851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>Б. арка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  <w:highlight w:val="yellow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>В. колонна</w:t>
      </w:r>
    </w:p>
    <w:p w:rsidR="00B62D0F" w:rsidRPr="003C7619" w:rsidRDefault="00B62D0F" w:rsidP="00E11131">
      <w:pPr>
        <w:tabs>
          <w:tab w:val="left" w:pos="2694"/>
        </w:tabs>
        <w:spacing w:after="0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3.  Портал  - это…</w:t>
      </w:r>
    </w:p>
    <w:p w:rsidR="00B62D0F" w:rsidRPr="003C7619" w:rsidRDefault="00B62D0F" w:rsidP="00E11131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>А. главная страница альбома</w:t>
      </w:r>
    </w:p>
    <w:p w:rsidR="00B62D0F" w:rsidRPr="003C7619" w:rsidRDefault="00B62D0F" w:rsidP="00E11131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>Б. архитектурно-</w:t>
      </w:r>
      <w:proofErr w:type="gramStart"/>
      <w:r w:rsidRPr="003C7619">
        <w:rPr>
          <w:rFonts w:ascii="Times New Roman" w:hAnsi="Times New Roman"/>
          <w:sz w:val="36"/>
          <w:szCs w:val="36"/>
          <w:lang w:eastAsia="en-US"/>
        </w:rPr>
        <w:t>декоративное решение</w:t>
      </w:r>
      <w:proofErr w:type="gramEnd"/>
      <w:r w:rsidRPr="003C7619">
        <w:rPr>
          <w:rFonts w:ascii="Times New Roman" w:hAnsi="Times New Roman"/>
          <w:sz w:val="36"/>
          <w:szCs w:val="36"/>
          <w:lang w:eastAsia="en-US"/>
        </w:rPr>
        <w:t xml:space="preserve"> главного входа в здание</w:t>
      </w:r>
    </w:p>
    <w:p w:rsidR="00B62D0F" w:rsidRPr="003C7619" w:rsidRDefault="00B62D0F" w:rsidP="00E11131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>В. перекрытие в здании</w:t>
      </w:r>
    </w:p>
    <w:p w:rsidR="00B62D0F" w:rsidRPr="003C7619" w:rsidRDefault="00B62D0F" w:rsidP="00E11131">
      <w:pPr>
        <w:tabs>
          <w:tab w:val="left" w:pos="993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b/>
          <w:sz w:val="36"/>
          <w:szCs w:val="36"/>
          <w:lang w:eastAsia="en-US"/>
        </w:rPr>
        <w:t>4. Капитель - это верхняя часть:</w:t>
      </w:r>
      <w:r w:rsidRPr="003C7619">
        <w:rPr>
          <w:rFonts w:ascii="Times New Roman" w:hAnsi="Times New Roman"/>
          <w:b/>
          <w:sz w:val="36"/>
          <w:szCs w:val="36"/>
          <w:lang w:eastAsia="en-US"/>
        </w:rPr>
        <w:br/>
      </w:r>
      <w:r w:rsidRPr="003C7619">
        <w:rPr>
          <w:rFonts w:ascii="Times New Roman" w:hAnsi="Times New Roman"/>
          <w:sz w:val="36"/>
          <w:szCs w:val="36"/>
          <w:lang w:eastAsia="en-US"/>
        </w:rPr>
        <w:t xml:space="preserve">А. лестницы </w:t>
      </w:r>
    </w:p>
    <w:p w:rsidR="00B62D0F" w:rsidRPr="003C7619" w:rsidRDefault="00B62D0F" w:rsidP="00E11131">
      <w:pPr>
        <w:tabs>
          <w:tab w:val="left" w:pos="993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 xml:space="preserve"> Б. колонны 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 xml:space="preserve"> В. Окна</w:t>
      </w:r>
    </w:p>
    <w:p w:rsidR="00B62D0F" w:rsidRPr="003C7619" w:rsidRDefault="00B62D0F" w:rsidP="00E11131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en-US"/>
        </w:rPr>
      </w:pPr>
      <w:r w:rsidRPr="003C7619">
        <w:rPr>
          <w:rFonts w:ascii="Times New Roman" w:hAnsi="Times New Roman"/>
          <w:b/>
          <w:sz w:val="36"/>
          <w:szCs w:val="36"/>
          <w:lang w:eastAsia="en-US"/>
        </w:rPr>
        <w:t xml:space="preserve">5.  </w:t>
      </w:r>
      <w:proofErr w:type="gramStart"/>
      <w:r w:rsidRPr="003C7619">
        <w:rPr>
          <w:rFonts w:ascii="Times New Roman" w:hAnsi="Times New Roman"/>
          <w:b/>
          <w:sz w:val="36"/>
          <w:szCs w:val="36"/>
          <w:lang w:eastAsia="en-US"/>
        </w:rPr>
        <w:t>Архитектурное решение</w:t>
      </w:r>
      <w:proofErr w:type="gramEnd"/>
      <w:r w:rsidRPr="003C7619">
        <w:rPr>
          <w:rFonts w:ascii="Times New Roman" w:hAnsi="Times New Roman"/>
          <w:b/>
          <w:sz w:val="36"/>
          <w:szCs w:val="36"/>
          <w:lang w:eastAsia="en-US"/>
        </w:rPr>
        <w:t xml:space="preserve"> внутреннего пространства помещения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 xml:space="preserve"> А. экстерьер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 xml:space="preserve"> Б. комната</w:t>
      </w:r>
    </w:p>
    <w:p w:rsidR="00B62D0F" w:rsidRPr="003C7619" w:rsidRDefault="00B62D0F" w:rsidP="00E11131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3C7619">
        <w:rPr>
          <w:rFonts w:ascii="Times New Roman" w:hAnsi="Times New Roman"/>
          <w:sz w:val="36"/>
          <w:szCs w:val="36"/>
          <w:lang w:eastAsia="en-US"/>
        </w:rPr>
        <w:t xml:space="preserve"> В. интерьер</w:t>
      </w:r>
    </w:p>
    <w:p w:rsidR="00B62D0F" w:rsidRPr="003C7619" w:rsidRDefault="00B62D0F" w:rsidP="003E17CF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7619">
        <w:rPr>
          <w:rFonts w:ascii="Times New Roman" w:hAnsi="Times New Roman"/>
          <w:b/>
          <w:sz w:val="36"/>
          <w:szCs w:val="36"/>
        </w:rPr>
        <w:t>Задание №3</w:t>
      </w:r>
      <w:proofErr w:type="gramStart"/>
      <w:r w:rsidRPr="003C7619">
        <w:rPr>
          <w:rFonts w:ascii="Times New Roman" w:hAnsi="Times New Roman"/>
          <w:b/>
          <w:sz w:val="36"/>
          <w:szCs w:val="36"/>
        </w:rPr>
        <w:t xml:space="preserve"> О</w:t>
      </w:r>
      <w:proofErr w:type="gramEnd"/>
      <w:r w:rsidRPr="003C7619">
        <w:rPr>
          <w:rFonts w:ascii="Times New Roman" w:hAnsi="Times New Roman"/>
          <w:b/>
          <w:sz w:val="36"/>
          <w:szCs w:val="36"/>
        </w:rPr>
        <w:t>пределить стиль архитектуры.</w:t>
      </w:r>
    </w:p>
    <w:p w:rsidR="00B62D0F" w:rsidRPr="003C7619" w:rsidRDefault="00B62D0F" w:rsidP="00B3650A">
      <w:pPr>
        <w:tabs>
          <w:tab w:val="left" w:pos="2224"/>
          <w:tab w:val="center" w:pos="5031"/>
          <w:tab w:val="left" w:pos="8111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B62D0F" w:rsidRPr="001C75F1" w:rsidRDefault="00A86501" w:rsidP="00B3650A">
      <w:pPr>
        <w:tabs>
          <w:tab w:val="left" w:pos="2224"/>
          <w:tab w:val="center" w:pos="5031"/>
          <w:tab w:val="left" w:pos="811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8650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13.6pt;margin-top:12.7pt;width:70.7pt;height:87.3pt;z-index:251652096">
            <v:imagedata r:id="rId8" o:title=""/>
          </v:shape>
        </w:pict>
      </w:r>
      <w:r w:rsidRPr="00A86501">
        <w:rPr>
          <w:noProof/>
        </w:rPr>
        <w:pict>
          <v:shape id="_x0000_s1027" type="#_x0000_t75" style="position:absolute;margin-left:9pt;margin-top:12.7pt;width:69.95pt;height:90pt;z-index:251650048">
            <v:imagedata r:id="rId9" o:title=""/>
          </v:shape>
        </w:pict>
      </w:r>
      <w:r w:rsidR="00B62D0F">
        <w:rPr>
          <w:rFonts w:ascii="Times New Roman" w:hAnsi="Times New Roman"/>
          <w:b/>
          <w:sz w:val="24"/>
          <w:szCs w:val="24"/>
        </w:rPr>
        <w:t>1</w:t>
      </w:r>
      <w:r w:rsidR="00B62D0F">
        <w:rPr>
          <w:rFonts w:ascii="Times New Roman" w:hAnsi="Times New Roman"/>
          <w:b/>
          <w:sz w:val="24"/>
          <w:szCs w:val="24"/>
        </w:rPr>
        <w:tab/>
        <w:t>2</w:t>
      </w:r>
      <w:r w:rsidR="00B62D0F">
        <w:rPr>
          <w:rFonts w:ascii="Times New Roman" w:hAnsi="Times New Roman"/>
          <w:b/>
          <w:sz w:val="24"/>
          <w:szCs w:val="24"/>
        </w:rPr>
        <w:tab/>
        <w:t>3</w:t>
      </w:r>
      <w:r w:rsidR="00B62D0F">
        <w:rPr>
          <w:rFonts w:ascii="Times New Roman" w:hAnsi="Times New Roman"/>
          <w:b/>
          <w:sz w:val="24"/>
          <w:szCs w:val="24"/>
        </w:rPr>
        <w:tab/>
        <w:t>4</w:t>
      </w:r>
    </w:p>
    <w:p w:rsidR="00B62D0F" w:rsidRPr="001C75F1" w:rsidRDefault="00A86501" w:rsidP="003E1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86501">
        <w:rPr>
          <w:noProof/>
        </w:rPr>
        <w:pict>
          <v:shape id="_x0000_s1028" type="#_x0000_t75" style="position:absolute;margin-left:252pt;margin-top:7.9pt;width:99.55pt;height:65.65pt;z-index:251653120">
            <v:imagedata r:id="rId10" o:title=""/>
          </v:shape>
        </w:pict>
      </w:r>
      <w:r w:rsidRPr="00A86501">
        <w:rPr>
          <w:noProof/>
        </w:rPr>
        <w:pict>
          <v:shape id="_x0000_s1029" type="#_x0000_t75" style="position:absolute;margin-left:108pt;margin-top:7.9pt;width:117pt;height:74.25pt;z-index:251651072">
            <v:imagedata r:id="rId11" o:title=""/>
          </v:shape>
        </w:pict>
      </w:r>
    </w:p>
    <w:p w:rsidR="00B62D0F" w:rsidRPr="001C75F1" w:rsidRDefault="00B62D0F" w:rsidP="003E1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D0F" w:rsidRPr="001C75F1" w:rsidRDefault="00B62D0F" w:rsidP="003E1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D0F" w:rsidRPr="001C75F1" w:rsidRDefault="00B62D0F" w:rsidP="003E1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D0F" w:rsidRPr="001C75F1" w:rsidRDefault="00B62D0F" w:rsidP="003E17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2D0F" w:rsidRDefault="00B62D0F" w:rsidP="00E11131">
      <w:pPr>
        <w:tabs>
          <w:tab w:val="left" w:pos="2694"/>
        </w:tabs>
        <w:rPr>
          <w:rFonts w:ascii="Times New Roman" w:hAnsi="Times New Roman"/>
          <w:sz w:val="20"/>
          <w:szCs w:val="20"/>
          <w:lang w:eastAsia="en-US"/>
        </w:rPr>
      </w:pPr>
      <w:r>
        <w:rPr>
          <w:sz w:val="16"/>
          <w:szCs w:val="16"/>
        </w:rPr>
        <w:t xml:space="preserve">          </w:t>
      </w:r>
    </w:p>
    <w:p w:rsidR="00B62D0F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Default="00A86501" w:rsidP="0033514B">
      <w:pPr>
        <w:tabs>
          <w:tab w:val="left" w:pos="3190"/>
          <w:tab w:val="left" w:pos="5596"/>
          <w:tab w:val="left" w:pos="8549"/>
        </w:tabs>
        <w:rPr>
          <w:rFonts w:ascii="Times New Roman" w:hAnsi="Times New Roman"/>
          <w:b/>
          <w:lang w:eastAsia="en-US"/>
        </w:rPr>
      </w:pPr>
      <w:r w:rsidRPr="00A86501">
        <w:rPr>
          <w:noProof/>
        </w:rPr>
        <w:pict>
          <v:shape id="_x0000_s1030" type="#_x0000_t75" style="position:absolute;margin-left:6in;margin-top:2.45pt;width:63.05pt;height:90pt;z-index:251663360">
            <v:imagedata r:id="rId12" o:title=""/>
          </v:shape>
        </w:pict>
      </w:r>
      <w:r w:rsidRPr="00A86501">
        <w:rPr>
          <w:noProof/>
        </w:rPr>
        <w:pict>
          <v:shape id="_x0000_s1031" type="#_x0000_t75" style="position:absolute;margin-left:4in;margin-top:2.45pt;width:108.55pt;height:72.45pt;z-index:251664384">
            <v:imagedata r:id="rId13" o:title=""/>
          </v:shape>
        </w:pict>
      </w:r>
      <w:r w:rsidRPr="00A86501">
        <w:rPr>
          <w:noProof/>
        </w:rPr>
        <w:pict>
          <v:shape id="_x0000_s1032" type="#_x0000_t75" style="position:absolute;margin-left:162pt;margin-top:2.45pt;width:85.85pt;height:99pt;z-index:251665408">
            <v:imagedata r:id="rId14" o:title=""/>
          </v:shape>
        </w:pict>
      </w:r>
      <w:r w:rsidRPr="00A86501">
        <w:rPr>
          <w:noProof/>
        </w:rPr>
        <w:pict>
          <v:shape id="_x0000_s1033" type="#_x0000_t75" style="position:absolute;margin-left:27pt;margin-top:2.45pt;width:99pt;height:65.95pt;z-index:251666432">
            <v:imagedata r:id="rId15" o:title=""/>
          </v:shape>
        </w:pict>
      </w:r>
      <w:r w:rsidR="00B62D0F">
        <w:rPr>
          <w:rFonts w:ascii="Times New Roman" w:hAnsi="Times New Roman"/>
          <w:b/>
          <w:lang w:eastAsia="en-US"/>
        </w:rPr>
        <w:t xml:space="preserve">      5                                                6 </w:t>
      </w:r>
      <w:r w:rsidR="00B62D0F">
        <w:rPr>
          <w:rFonts w:ascii="Times New Roman" w:hAnsi="Times New Roman"/>
          <w:b/>
          <w:lang w:eastAsia="en-US"/>
        </w:rPr>
        <w:tab/>
        <w:t>7</w:t>
      </w:r>
      <w:r w:rsidR="00B62D0F">
        <w:rPr>
          <w:rFonts w:ascii="Times New Roman" w:hAnsi="Times New Roman"/>
          <w:b/>
          <w:lang w:eastAsia="en-US"/>
        </w:rPr>
        <w:tab/>
        <w:t>8</w:t>
      </w:r>
    </w:p>
    <w:p w:rsidR="00B62D0F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Pr="00F47585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Pr="00F47585" w:rsidRDefault="00A86501" w:rsidP="00B3650A">
      <w:pPr>
        <w:tabs>
          <w:tab w:val="left" w:pos="2005"/>
          <w:tab w:val="left" w:pos="4028"/>
          <w:tab w:val="left" w:pos="6307"/>
          <w:tab w:val="left" w:pos="8239"/>
        </w:tabs>
        <w:rPr>
          <w:rFonts w:ascii="Times New Roman" w:hAnsi="Times New Roman"/>
          <w:b/>
          <w:lang w:eastAsia="en-US"/>
        </w:rPr>
      </w:pPr>
      <w:r w:rsidRPr="00A86501">
        <w:rPr>
          <w:noProof/>
        </w:rPr>
        <w:pict>
          <v:shape id="_x0000_s1034" type="#_x0000_t75" style="position:absolute;margin-left:324pt;margin-top:8.95pt;width:63pt;height:90pt;z-index:251661312">
            <v:imagedata r:id="rId12" o:title=""/>
          </v:shape>
        </w:pict>
      </w:r>
      <w:r w:rsidRPr="00A86501">
        <w:rPr>
          <w:noProof/>
        </w:rPr>
        <w:pict>
          <v:shape id="_x0000_s1035" type="#_x0000_t75" style="position:absolute;margin-left:423pt;margin-top:8.95pt;width:80.95pt;height:108pt;z-index:251654144">
            <v:imagedata r:id="rId16" o:title=""/>
          </v:shape>
        </w:pict>
      </w:r>
      <w:r w:rsidRPr="00A86501">
        <w:rPr>
          <w:noProof/>
        </w:rPr>
        <w:pict>
          <v:shape id="_x0000_s1036" type="#_x0000_t75" style="position:absolute;margin-left:225pt;margin-top:-.05pt;width:74pt;height:101.4pt;z-index:251658240">
            <v:imagedata r:id="rId17" o:title=""/>
          </v:shape>
        </w:pict>
      </w:r>
      <w:r w:rsidRPr="00A86501">
        <w:rPr>
          <w:noProof/>
        </w:rPr>
        <w:pict>
          <v:shape id="_x0000_s1037" type="#_x0000_t75" style="position:absolute;margin-left:117pt;margin-top:-.05pt;width:67.55pt;height:89.95pt;z-index:251657216">
            <v:imagedata r:id="rId18" o:title=""/>
          </v:shape>
        </w:pict>
      </w:r>
      <w:r w:rsidRPr="00A86501">
        <w:rPr>
          <w:noProof/>
        </w:rPr>
        <w:pict>
          <v:shape id="_x0000_s1038" type="#_x0000_t75" style="position:absolute;margin-left:18pt;margin-top:-.05pt;width:67.5pt;height:90pt;z-index:251656192">
            <v:imagedata r:id="rId19" o:title=""/>
          </v:shape>
        </w:pict>
      </w:r>
      <w:r w:rsidR="00B62D0F">
        <w:rPr>
          <w:rFonts w:ascii="Times New Roman" w:hAnsi="Times New Roman"/>
          <w:b/>
          <w:lang w:eastAsia="en-US"/>
        </w:rPr>
        <w:t>9</w:t>
      </w:r>
      <w:r w:rsidR="00B62D0F">
        <w:rPr>
          <w:rFonts w:ascii="Times New Roman" w:hAnsi="Times New Roman"/>
          <w:b/>
          <w:lang w:eastAsia="en-US"/>
        </w:rPr>
        <w:tab/>
        <w:t>10</w:t>
      </w:r>
      <w:r w:rsidR="00B62D0F">
        <w:rPr>
          <w:rFonts w:ascii="Times New Roman" w:hAnsi="Times New Roman"/>
          <w:b/>
          <w:lang w:eastAsia="en-US"/>
        </w:rPr>
        <w:tab/>
        <w:t>11</w:t>
      </w:r>
      <w:r w:rsidR="00B62D0F">
        <w:rPr>
          <w:rFonts w:ascii="Times New Roman" w:hAnsi="Times New Roman"/>
          <w:b/>
          <w:lang w:eastAsia="en-US"/>
        </w:rPr>
        <w:tab/>
        <w:t>12</w:t>
      </w:r>
      <w:r w:rsidR="00B62D0F">
        <w:rPr>
          <w:rFonts w:ascii="Times New Roman" w:hAnsi="Times New Roman"/>
          <w:b/>
          <w:lang w:eastAsia="en-US"/>
        </w:rPr>
        <w:tab/>
        <w:t>13</w:t>
      </w:r>
    </w:p>
    <w:p w:rsidR="00B62D0F" w:rsidRPr="00F47585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Pr="00F47585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Pr="00F47585" w:rsidRDefault="00B62D0F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</w:p>
    <w:p w:rsidR="00B62D0F" w:rsidRPr="00F47585" w:rsidRDefault="00A86501" w:rsidP="00B3650A">
      <w:pPr>
        <w:tabs>
          <w:tab w:val="left" w:pos="2694"/>
        </w:tabs>
        <w:rPr>
          <w:rFonts w:ascii="Times New Roman" w:hAnsi="Times New Roman"/>
          <w:b/>
          <w:lang w:eastAsia="en-US"/>
        </w:rPr>
      </w:pPr>
      <w:r w:rsidRPr="00A86501">
        <w:rPr>
          <w:noProof/>
        </w:rPr>
        <w:pict>
          <v:shape id="_x0000_s1039" type="#_x0000_t75" style="position:absolute;margin-left:153pt;margin-top:6.55pt;width:68.05pt;height:61.4pt;z-index:251655168">
            <v:imagedata r:id="rId20" o:title=""/>
          </v:shape>
        </w:pict>
      </w:r>
      <w:r w:rsidRPr="00A86501">
        <w:rPr>
          <w:noProof/>
        </w:rPr>
        <w:pict>
          <v:shape id="_x0000_s1040" type="#_x0000_t75" style="position:absolute;margin-left:270pt;margin-top:18.8pt;width:72.55pt;height:59.65pt;z-index:251662336">
            <v:imagedata r:id="rId21" o:title=""/>
          </v:shape>
        </w:pict>
      </w:r>
      <w:r w:rsidRPr="00A86501">
        <w:rPr>
          <w:noProof/>
        </w:rPr>
        <w:pict>
          <v:shape id="_x0000_s1041" type="#_x0000_t75" style="position:absolute;margin-left:27pt;margin-top:9.8pt;width:81pt;height:58.8pt;z-index:251660288">
            <v:imagedata r:id="rId22" o:title=""/>
          </v:shape>
        </w:pict>
      </w:r>
      <w:r w:rsidR="00B62D0F">
        <w:rPr>
          <w:rFonts w:ascii="Times New Roman" w:hAnsi="Times New Roman"/>
          <w:b/>
          <w:lang w:eastAsia="en-US"/>
        </w:rPr>
        <w:t>14</w:t>
      </w:r>
      <w:r w:rsidR="00B62D0F">
        <w:rPr>
          <w:rFonts w:ascii="Times New Roman" w:hAnsi="Times New Roman"/>
          <w:b/>
          <w:lang w:eastAsia="en-US"/>
        </w:rPr>
        <w:tab/>
        <w:t>15</w:t>
      </w:r>
    </w:p>
    <w:p w:rsidR="00B62D0F" w:rsidRPr="00F47585" w:rsidRDefault="00A86501" w:rsidP="00B3650A">
      <w:pPr>
        <w:tabs>
          <w:tab w:val="center" w:pos="5031"/>
          <w:tab w:val="left" w:pos="7492"/>
        </w:tabs>
        <w:rPr>
          <w:rFonts w:ascii="Times New Roman" w:hAnsi="Times New Roman"/>
          <w:b/>
          <w:lang w:eastAsia="en-US"/>
        </w:rPr>
      </w:pPr>
      <w:r w:rsidRPr="00A86501">
        <w:rPr>
          <w:noProof/>
        </w:rPr>
        <w:pict>
          <v:shape id="_x0000_s1042" type="#_x0000_t75" style="position:absolute;margin-left:387pt;margin-top:12.25pt;width:1in;height:53.95pt;z-index:251659264">
            <v:imagedata r:id="rId23" o:title=""/>
          </v:shape>
        </w:pict>
      </w:r>
      <w:r w:rsidR="00B62D0F">
        <w:rPr>
          <w:rFonts w:ascii="Times New Roman" w:hAnsi="Times New Roman"/>
          <w:b/>
          <w:lang w:eastAsia="en-US"/>
        </w:rPr>
        <w:tab/>
        <w:t>16</w:t>
      </w:r>
      <w:r w:rsidR="00B62D0F">
        <w:rPr>
          <w:rFonts w:ascii="Times New Roman" w:hAnsi="Times New Roman"/>
          <w:b/>
          <w:lang w:eastAsia="en-US"/>
        </w:rPr>
        <w:tab/>
        <w:t>17</w:t>
      </w:r>
    </w:p>
    <w:p w:rsidR="00B62D0F" w:rsidRDefault="00B62D0F" w:rsidP="00B3650A">
      <w:pPr>
        <w:tabs>
          <w:tab w:val="left" w:pos="8275"/>
        </w:tabs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ab/>
      </w:r>
    </w:p>
    <w:tbl>
      <w:tblPr>
        <w:tblStyle w:val="aa"/>
        <w:tblpPr w:leftFromText="180" w:rightFromText="180" w:vertAnchor="text" w:horzAnchor="page" w:tblpX="2686" w:tblpY="718"/>
        <w:tblOverlap w:val="never"/>
        <w:tblW w:w="0" w:type="auto"/>
        <w:tblLook w:val="01E0"/>
      </w:tblPr>
      <w:tblGrid>
        <w:gridCol w:w="360"/>
        <w:gridCol w:w="2340"/>
      </w:tblGrid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3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5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7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36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9</w:t>
            </w:r>
          </w:p>
        </w:tc>
        <w:tc>
          <w:tcPr>
            <w:tcW w:w="23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</w:tbl>
    <w:p w:rsidR="00B62D0F" w:rsidRDefault="00B62D0F" w:rsidP="00B3650A">
      <w:pPr>
        <w:tabs>
          <w:tab w:val="left" w:pos="8275"/>
        </w:tabs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 xml:space="preserve">                                                                                                                                                    </w:t>
      </w:r>
    </w:p>
    <w:tbl>
      <w:tblPr>
        <w:tblStyle w:val="aa"/>
        <w:tblpPr w:leftFromText="180" w:rightFromText="180" w:vertAnchor="text" w:horzAnchor="page" w:tblpX="7006" w:tblpY="213"/>
        <w:tblOverlap w:val="never"/>
        <w:tblW w:w="2628" w:type="dxa"/>
        <w:tblLook w:val="01E0"/>
      </w:tblPr>
      <w:tblGrid>
        <w:gridCol w:w="540"/>
        <w:gridCol w:w="2088"/>
      </w:tblGrid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10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11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12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13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15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16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3C6CF5">
              <w:rPr>
                <w:rFonts w:ascii="Times New Roman" w:hAnsi="Times New Roman"/>
                <w:b/>
                <w:lang w:eastAsia="en-US"/>
              </w:rPr>
              <w:t>17</w:t>
            </w: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B62D0F" w:rsidTr="00B3650A">
        <w:tc>
          <w:tcPr>
            <w:tcW w:w="540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088" w:type="dxa"/>
          </w:tcPr>
          <w:p w:rsidR="00B62D0F" w:rsidRPr="003C6CF5" w:rsidRDefault="00B62D0F" w:rsidP="00B3650A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</w:tbl>
    <w:p w:rsidR="00B62D0F" w:rsidRPr="00F47585" w:rsidRDefault="00B62D0F" w:rsidP="00B3650A">
      <w:pPr>
        <w:tabs>
          <w:tab w:val="left" w:pos="8275"/>
        </w:tabs>
        <w:rPr>
          <w:rFonts w:ascii="Times New Roman" w:hAnsi="Times New Roman"/>
          <w:b/>
          <w:lang w:eastAsia="en-US"/>
        </w:rPr>
      </w:pPr>
    </w:p>
    <w:p w:rsidR="00B62D0F" w:rsidRPr="00F45CB9" w:rsidRDefault="00A86501" w:rsidP="00E11131">
      <w:pPr>
        <w:tabs>
          <w:tab w:val="left" w:pos="2694"/>
        </w:tabs>
        <w:rPr>
          <w:rFonts w:ascii="Times New Roman" w:hAnsi="Times New Roman"/>
          <w:b/>
          <w:lang w:eastAsia="en-US"/>
        </w:rPr>
      </w:pPr>
      <w:r w:rsidRPr="00A86501">
        <w:rPr>
          <w:noProof/>
        </w:rPr>
        <w:pict>
          <v:rect id="Rectangle 3" o:spid="_x0000_s1043" style="position:absolute;margin-left:136.5pt;margin-top:210.25pt;width:183.6pt;height:79.6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"/>
        </w:pict>
      </w:r>
      <w:r w:rsidR="00B62D0F">
        <w:rPr>
          <w:rFonts w:ascii="Times New Roman" w:hAnsi="Times New Roman"/>
          <w:b/>
          <w:lang w:eastAsia="en-US"/>
        </w:rPr>
        <w:br w:type="textWrapping" w:clear="all"/>
      </w:r>
      <w:r w:rsidR="00B62D0F">
        <w:rPr>
          <w:rFonts w:ascii="Times New Roman" w:hAnsi="Times New Roman"/>
          <w:b/>
          <w:lang w:eastAsia="en-US"/>
        </w:rPr>
        <w:br w:type="textWrapping" w:clear="all"/>
        <w:t xml:space="preserve"> </w:t>
      </w:r>
      <w:r w:rsidR="00B62D0F" w:rsidRPr="008D5778">
        <w:rPr>
          <w:rFonts w:ascii="Times New Roman" w:hAnsi="Times New Roman"/>
          <w:b/>
          <w:sz w:val="36"/>
          <w:szCs w:val="36"/>
          <w:lang w:eastAsia="en-US"/>
        </w:rPr>
        <w:t>Практическое</w:t>
      </w:r>
      <w:r w:rsidR="00B62D0F" w:rsidRPr="008D5778">
        <w:rPr>
          <w:rFonts w:ascii="Times New Roman" w:hAnsi="Times New Roman"/>
          <w:b/>
          <w:sz w:val="36"/>
          <w:szCs w:val="36"/>
        </w:rPr>
        <w:t xml:space="preserve"> задание:</w:t>
      </w:r>
      <w:r w:rsidR="00B62D0F" w:rsidRPr="008D5778">
        <w:rPr>
          <w:rFonts w:ascii="Times New Roman" w:hAnsi="Times New Roman"/>
          <w:sz w:val="36"/>
          <w:szCs w:val="36"/>
        </w:rPr>
        <w:t xml:space="preserve"> Создайте гармоничную глубинную композицию, используя произвольное количество элементов. Добейтесь эмоционально-образного впечатления</w:t>
      </w:r>
      <w:r w:rsidR="00B62D0F" w:rsidRPr="005F4496">
        <w:rPr>
          <w:rFonts w:ascii="Times New Roman" w:hAnsi="Times New Roman"/>
          <w:sz w:val="20"/>
          <w:szCs w:val="20"/>
        </w:rPr>
        <w:t>.</w:t>
      </w:r>
    </w:p>
    <w:p w:rsidR="00B62D0F" w:rsidRPr="00F15715" w:rsidRDefault="00B62D0F" w:rsidP="00BA1B86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br w:type="page"/>
      </w:r>
      <w:r w:rsidRPr="00F15715">
        <w:rPr>
          <w:rFonts w:ascii="Times New Roman" w:hAnsi="Times New Roman"/>
          <w:b/>
          <w:sz w:val="36"/>
          <w:szCs w:val="36"/>
        </w:rPr>
        <w:lastRenderedPageBreak/>
        <w:t>Ключ к проверке теоретической части с рекомендуемыми оценками в баллах</w:t>
      </w:r>
    </w:p>
    <w:p w:rsidR="00B62D0F" w:rsidRPr="00F15715" w:rsidRDefault="00B62D0F" w:rsidP="00BA1B8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направления «Изобразительное искусство»</w:t>
      </w:r>
    </w:p>
    <w:p w:rsidR="00B62D0F" w:rsidRPr="00F15715" w:rsidRDefault="00B62D0F" w:rsidP="00240AEE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Задание№1Искусство композици</w:t>
      </w:r>
      <w:proofErr w:type="gramStart"/>
      <w:r w:rsidRPr="00F15715">
        <w:rPr>
          <w:rFonts w:ascii="Times New Roman" w:hAnsi="Times New Roman"/>
          <w:b/>
          <w:sz w:val="36"/>
          <w:szCs w:val="36"/>
        </w:rPr>
        <w:t>и-</w:t>
      </w:r>
      <w:proofErr w:type="gramEnd"/>
      <w:r w:rsidRPr="00F15715">
        <w:rPr>
          <w:rFonts w:ascii="Times New Roman" w:hAnsi="Times New Roman"/>
          <w:b/>
          <w:sz w:val="36"/>
          <w:szCs w:val="36"/>
        </w:rPr>
        <w:t xml:space="preserve"> основа дизайна  в архитектуре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1. Композиция…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А. гармоническое соединение отдельных частей в единое целое</w:t>
      </w:r>
    </w:p>
    <w:p w:rsidR="00B62D0F" w:rsidRPr="00F15715" w:rsidRDefault="00B62D0F" w:rsidP="00240AEE">
      <w:pPr>
        <w:tabs>
          <w:tab w:val="left" w:pos="0"/>
          <w:tab w:val="left" w:pos="2694"/>
        </w:tabs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2.Привидите пример теплой цветовой гаммы.</w:t>
      </w:r>
    </w:p>
    <w:p w:rsidR="00B62D0F" w:rsidRPr="00F15715" w:rsidRDefault="00B62D0F" w:rsidP="00240AEE">
      <w:pPr>
        <w:tabs>
          <w:tab w:val="left" w:pos="426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А. Красный, оранжевый, коричневый, зеленый</w:t>
      </w:r>
      <w:proofErr w:type="gramStart"/>
      <w:r w:rsidRPr="00F15715">
        <w:rPr>
          <w:rFonts w:ascii="Times New Roman" w:hAnsi="Times New Roman"/>
          <w:sz w:val="36"/>
          <w:szCs w:val="36"/>
        </w:rPr>
        <w:t>..</w:t>
      </w:r>
      <w:proofErr w:type="gramEnd"/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3. Какая композиция называется симметричной?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А. Изображение слева подобно изображению справа..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4. К фронтальной композиции в архитектуре здания относится …</w:t>
      </w:r>
    </w:p>
    <w:p w:rsidR="00B62D0F" w:rsidRPr="00F15715" w:rsidRDefault="00B62D0F" w:rsidP="00240AEE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А. усложнение формы в пределах одной поверхности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4. Что такое ритм</w:t>
      </w:r>
      <w:proofErr w:type="gramStart"/>
      <w:r w:rsidRPr="00F15715">
        <w:rPr>
          <w:rFonts w:ascii="Times New Roman" w:hAnsi="Times New Roman"/>
          <w:b/>
          <w:sz w:val="36"/>
          <w:szCs w:val="36"/>
        </w:rPr>
        <w:t>?</w:t>
      </w:r>
      <w:proofErr w:type="gramEnd"/>
    </w:p>
    <w:p w:rsidR="00B62D0F" w:rsidRPr="00F15715" w:rsidRDefault="00B62D0F" w:rsidP="00240AEE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.Б. Чередование изобразительных элементов.</w:t>
      </w:r>
      <w:r w:rsidRPr="00F15715">
        <w:rPr>
          <w:rFonts w:ascii="Times New Roman" w:hAnsi="Times New Roman"/>
          <w:sz w:val="36"/>
          <w:szCs w:val="36"/>
        </w:rPr>
        <w:br/>
      </w:r>
      <w:r w:rsidRPr="00F15715">
        <w:rPr>
          <w:rFonts w:ascii="Times New Roman" w:hAnsi="Times New Roman"/>
          <w:b/>
          <w:sz w:val="36"/>
          <w:szCs w:val="36"/>
        </w:rPr>
        <w:t>5. К глубинной композиции в архитектуре здания относится …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 xml:space="preserve">А. усложнение всего здания 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Задание №2Структура здания и его основные элементы.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1. Архитектура  - это…</w:t>
      </w:r>
    </w:p>
    <w:p w:rsidR="00B62D0F" w:rsidRPr="00F15715" w:rsidRDefault="00B62D0F" w:rsidP="00240AEE">
      <w:pPr>
        <w:tabs>
          <w:tab w:val="left" w:pos="284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</w:rPr>
      </w:pPr>
      <w:r w:rsidRPr="00F15715">
        <w:rPr>
          <w:rFonts w:ascii="Times New Roman" w:hAnsi="Times New Roman"/>
          <w:sz w:val="36"/>
          <w:szCs w:val="36"/>
        </w:rPr>
        <w:t>В. Искусство проектирования и возведения зданий</w:t>
      </w:r>
    </w:p>
    <w:p w:rsidR="00B62D0F" w:rsidRPr="00F15715" w:rsidRDefault="00B62D0F" w:rsidP="00240AEE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F15715">
        <w:rPr>
          <w:rFonts w:ascii="Times New Roman" w:hAnsi="Times New Roman"/>
          <w:b/>
          <w:sz w:val="36"/>
          <w:szCs w:val="36"/>
          <w:lang w:eastAsia="en-US"/>
        </w:rPr>
        <w:t>2. Какое понятие не является архитектурным:</w:t>
      </w:r>
      <w:r w:rsidRPr="00F15715">
        <w:rPr>
          <w:rFonts w:ascii="Times New Roman" w:hAnsi="Times New Roman"/>
          <w:sz w:val="36"/>
          <w:szCs w:val="36"/>
          <w:lang w:eastAsia="en-US"/>
        </w:rPr>
        <w:br/>
        <w:t xml:space="preserve">А. </w:t>
      </w:r>
      <w:proofErr w:type="spellStart"/>
      <w:r w:rsidRPr="00F15715">
        <w:rPr>
          <w:rFonts w:ascii="Times New Roman" w:hAnsi="Times New Roman"/>
          <w:sz w:val="36"/>
          <w:szCs w:val="36"/>
          <w:lang w:eastAsia="en-US"/>
        </w:rPr>
        <w:t>к</w:t>
      </w:r>
      <w:proofErr w:type="gramStart"/>
      <w:r w:rsidRPr="00F15715">
        <w:rPr>
          <w:rFonts w:ascii="Times New Roman" w:hAnsi="Times New Roman"/>
          <w:sz w:val="36"/>
          <w:szCs w:val="36"/>
          <w:lang w:eastAsia="en-US"/>
        </w:rPr>
        <w:t>ap</w:t>
      </w:r>
      <w:proofErr w:type="gramEnd"/>
      <w:r w:rsidRPr="00F15715">
        <w:rPr>
          <w:rFonts w:ascii="Times New Roman" w:hAnsi="Times New Roman"/>
          <w:sz w:val="36"/>
          <w:szCs w:val="36"/>
          <w:lang w:eastAsia="en-US"/>
        </w:rPr>
        <w:t>тина</w:t>
      </w:r>
      <w:proofErr w:type="spellEnd"/>
      <w:r w:rsidRPr="00F15715">
        <w:rPr>
          <w:rFonts w:ascii="Times New Roman" w:hAnsi="Times New Roman"/>
          <w:sz w:val="36"/>
          <w:szCs w:val="36"/>
          <w:lang w:eastAsia="en-US"/>
        </w:rPr>
        <w:t xml:space="preserve"> </w:t>
      </w:r>
    </w:p>
    <w:p w:rsidR="00B62D0F" w:rsidRPr="00F15715" w:rsidRDefault="00B62D0F" w:rsidP="00240AEE">
      <w:pPr>
        <w:tabs>
          <w:tab w:val="left" w:pos="2694"/>
        </w:tabs>
        <w:spacing w:after="0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3.  Портал  - это…</w:t>
      </w:r>
    </w:p>
    <w:p w:rsidR="00B62D0F" w:rsidRPr="00F15715" w:rsidRDefault="00B62D0F" w:rsidP="00240AEE">
      <w:pPr>
        <w:tabs>
          <w:tab w:val="left" w:pos="709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F15715">
        <w:rPr>
          <w:rFonts w:ascii="Times New Roman" w:hAnsi="Times New Roman"/>
          <w:sz w:val="36"/>
          <w:szCs w:val="36"/>
          <w:lang w:eastAsia="en-US"/>
        </w:rPr>
        <w:t>Б. архитектурно-</w:t>
      </w:r>
      <w:proofErr w:type="gramStart"/>
      <w:r w:rsidRPr="00F15715">
        <w:rPr>
          <w:rFonts w:ascii="Times New Roman" w:hAnsi="Times New Roman"/>
          <w:sz w:val="36"/>
          <w:szCs w:val="36"/>
          <w:lang w:eastAsia="en-US"/>
        </w:rPr>
        <w:t>декоративное решение</w:t>
      </w:r>
      <w:proofErr w:type="gramEnd"/>
      <w:r w:rsidRPr="00F15715">
        <w:rPr>
          <w:rFonts w:ascii="Times New Roman" w:hAnsi="Times New Roman"/>
          <w:sz w:val="36"/>
          <w:szCs w:val="36"/>
          <w:lang w:eastAsia="en-US"/>
        </w:rPr>
        <w:t xml:space="preserve"> главного входа в здание</w:t>
      </w:r>
    </w:p>
    <w:p w:rsidR="00B62D0F" w:rsidRPr="00F15715" w:rsidRDefault="00B62D0F" w:rsidP="00240AEE">
      <w:pPr>
        <w:tabs>
          <w:tab w:val="left" w:pos="993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F15715">
        <w:rPr>
          <w:rFonts w:ascii="Times New Roman" w:hAnsi="Times New Roman"/>
          <w:b/>
          <w:sz w:val="36"/>
          <w:szCs w:val="36"/>
          <w:lang w:eastAsia="en-US"/>
        </w:rPr>
        <w:t>4. Капитель - это верхняя часть:</w:t>
      </w:r>
      <w:r w:rsidRPr="00F15715">
        <w:rPr>
          <w:rFonts w:ascii="Times New Roman" w:hAnsi="Times New Roman"/>
          <w:b/>
          <w:sz w:val="36"/>
          <w:szCs w:val="36"/>
          <w:lang w:eastAsia="en-US"/>
        </w:rPr>
        <w:br/>
      </w:r>
      <w:r w:rsidRPr="00F15715">
        <w:rPr>
          <w:rFonts w:ascii="Times New Roman" w:hAnsi="Times New Roman"/>
          <w:sz w:val="36"/>
          <w:szCs w:val="36"/>
          <w:lang w:eastAsia="en-US"/>
        </w:rPr>
        <w:t xml:space="preserve"> Б. колонны </w:t>
      </w:r>
    </w:p>
    <w:p w:rsidR="00B62D0F" w:rsidRPr="00F15715" w:rsidRDefault="00B62D0F" w:rsidP="00240AEE">
      <w:pPr>
        <w:tabs>
          <w:tab w:val="left" w:pos="2694"/>
        </w:tabs>
        <w:spacing w:after="0" w:line="240" w:lineRule="auto"/>
        <w:rPr>
          <w:rFonts w:ascii="Times New Roman" w:hAnsi="Times New Roman"/>
          <w:b/>
          <w:sz w:val="36"/>
          <w:szCs w:val="36"/>
          <w:lang w:eastAsia="en-US"/>
        </w:rPr>
      </w:pPr>
      <w:r w:rsidRPr="00F15715">
        <w:rPr>
          <w:rFonts w:ascii="Times New Roman" w:hAnsi="Times New Roman"/>
          <w:b/>
          <w:sz w:val="36"/>
          <w:szCs w:val="36"/>
          <w:lang w:eastAsia="en-US"/>
        </w:rPr>
        <w:t xml:space="preserve">5.  </w:t>
      </w:r>
      <w:proofErr w:type="gramStart"/>
      <w:r w:rsidRPr="00F15715">
        <w:rPr>
          <w:rFonts w:ascii="Times New Roman" w:hAnsi="Times New Roman"/>
          <w:b/>
          <w:sz w:val="36"/>
          <w:szCs w:val="36"/>
          <w:lang w:eastAsia="en-US"/>
        </w:rPr>
        <w:t>Архитектурное решение</w:t>
      </w:r>
      <w:proofErr w:type="gramEnd"/>
      <w:r w:rsidRPr="00F15715">
        <w:rPr>
          <w:rFonts w:ascii="Times New Roman" w:hAnsi="Times New Roman"/>
          <w:b/>
          <w:sz w:val="36"/>
          <w:szCs w:val="36"/>
          <w:lang w:eastAsia="en-US"/>
        </w:rPr>
        <w:t xml:space="preserve"> внутреннего пространства помещения</w:t>
      </w:r>
    </w:p>
    <w:p w:rsidR="00B62D0F" w:rsidRPr="00F15715" w:rsidRDefault="00B62D0F" w:rsidP="00240AEE">
      <w:pPr>
        <w:tabs>
          <w:tab w:val="left" w:pos="0"/>
          <w:tab w:val="left" w:pos="2694"/>
        </w:tabs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 w:rsidRPr="00F15715">
        <w:rPr>
          <w:rFonts w:ascii="Times New Roman" w:hAnsi="Times New Roman"/>
          <w:sz w:val="36"/>
          <w:szCs w:val="36"/>
          <w:lang w:eastAsia="en-US"/>
        </w:rPr>
        <w:t xml:space="preserve"> В. интерьер</w:t>
      </w:r>
    </w:p>
    <w:p w:rsidR="00B62D0F" w:rsidRDefault="00B62D0F" w:rsidP="00BA1B86">
      <w:pPr>
        <w:spacing w:after="0" w:line="240" w:lineRule="auto"/>
        <w:rPr>
          <w:rStyle w:val="c2"/>
          <w:rFonts w:ascii="Times New Roman" w:hAnsi="Times New Roman"/>
          <w:color w:val="000000"/>
          <w:sz w:val="36"/>
          <w:szCs w:val="36"/>
        </w:rPr>
      </w:pPr>
    </w:p>
    <w:p w:rsidR="00F15715" w:rsidRDefault="00F15715" w:rsidP="00BA1B86">
      <w:pPr>
        <w:spacing w:after="0" w:line="240" w:lineRule="auto"/>
        <w:rPr>
          <w:rStyle w:val="c2"/>
          <w:rFonts w:ascii="Times New Roman" w:hAnsi="Times New Roman"/>
          <w:color w:val="000000"/>
          <w:sz w:val="36"/>
          <w:szCs w:val="36"/>
        </w:rPr>
      </w:pPr>
    </w:p>
    <w:p w:rsidR="00F15715" w:rsidRPr="00F15715" w:rsidRDefault="00F15715" w:rsidP="00BA1B86">
      <w:pPr>
        <w:spacing w:after="0" w:line="240" w:lineRule="auto"/>
        <w:rPr>
          <w:rStyle w:val="c2"/>
          <w:rFonts w:ascii="Times New Roman" w:hAnsi="Times New Roman"/>
          <w:color w:val="000000"/>
          <w:sz w:val="36"/>
          <w:szCs w:val="36"/>
        </w:rPr>
      </w:pPr>
    </w:p>
    <w:p w:rsidR="00B62D0F" w:rsidRPr="00F15715" w:rsidRDefault="00B62D0F" w:rsidP="00BA1B86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F15715">
        <w:rPr>
          <w:rFonts w:ascii="Times New Roman" w:hAnsi="Times New Roman"/>
          <w:b/>
          <w:sz w:val="36"/>
          <w:szCs w:val="36"/>
        </w:rPr>
        <w:t>12. Определить стиль архитектуры.</w:t>
      </w: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  <w:r w:rsidRPr="00F15715">
        <w:rPr>
          <w:rStyle w:val="c2"/>
          <w:color w:val="000000"/>
          <w:sz w:val="36"/>
          <w:szCs w:val="36"/>
        </w:rPr>
        <w:t xml:space="preserve">                                                                                                                </w:t>
      </w:r>
    </w:p>
    <w:tbl>
      <w:tblPr>
        <w:tblStyle w:val="aa"/>
        <w:tblpPr w:leftFromText="180" w:rightFromText="180" w:vertAnchor="text" w:horzAnchor="page" w:tblpX="2506" w:tblpY="92"/>
        <w:tblOverlap w:val="never"/>
        <w:tblW w:w="0" w:type="auto"/>
        <w:tblLook w:val="01E0"/>
      </w:tblPr>
      <w:tblGrid>
        <w:gridCol w:w="396"/>
        <w:gridCol w:w="2340"/>
      </w:tblGrid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Готический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Романский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Классицизм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Романский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5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Классицизм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6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Барокко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7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Классицизм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8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Барокко</w:t>
            </w:r>
          </w:p>
        </w:tc>
      </w:tr>
      <w:tr w:rsidR="00B62D0F" w:rsidRPr="00F15715" w:rsidTr="00BA1B86">
        <w:tc>
          <w:tcPr>
            <w:tcW w:w="36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9</w:t>
            </w:r>
          </w:p>
        </w:tc>
        <w:tc>
          <w:tcPr>
            <w:tcW w:w="23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Романский</w:t>
            </w:r>
          </w:p>
        </w:tc>
      </w:tr>
    </w:tbl>
    <w:tbl>
      <w:tblPr>
        <w:tblStyle w:val="aa"/>
        <w:tblpPr w:leftFromText="180" w:rightFromText="180" w:vertAnchor="text" w:horzAnchor="page" w:tblpX="6826" w:tblpY="92"/>
        <w:tblOverlap w:val="never"/>
        <w:tblW w:w="2628" w:type="dxa"/>
        <w:tblLook w:val="01E0"/>
      </w:tblPr>
      <w:tblGrid>
        <w:gridCol w:w="576"/>
        <w:gridCol w:w="2155"/>
      </w:tblGrid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10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Готический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11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Готический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12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Барокко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13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Романский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14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Ампир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15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Романский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16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Ампир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17</w:t>
            </w: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  <w:r w:rsidRPr="00F15715">
              <w:rPr>
                <w:rFonts w:ascii="Times New Roman" w:hAnsi="Times New Roman"/>
                <w:b/>
                <w:sz w:val="36"/>
                <w:szCs w:val="36"/>
                <w:lang w:eastAsia="en-US"/>
              </w:rPr>
              <w:t>Барокко</w:t>
            </w:r>
          </w:p>
        </w:tc>
      </w:tr>
      <w:tr w:rsidR="00B62D0F" w:rsidRPr="00F15715" w:rsidTr="00BA1B86">
        <w:tc>
          <w:tcPr>
            <w:tcW w:w="540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  <w:tc>
          <w:tcPr>
            <w:tcW w:w="2088" w:type="dxa"/>
          </w:tcPr>
          <w:p w:rsidR="00B62D0F" w:rsidRPr="00F15715" w:rsidRDefault="00B62D0F" w:rsidP="00BA1B86">
            <w:pPr>
              <w:tabs>
                <w:tab w:val="left" w:pos="2694"/>
              </w:tabs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eastAsia="en-US"/>
              </w:rPr>
            </w:pPr>
          </w:p>
        </w:tc>
      </w:tr>
    </w:tbl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Pr="00F15715" w:rsidRDefault="00B62D0F" w:rsidP="00CD3380">
      <w:pPr>
        <w:pStyle w:val="c1"/>
        <w:spacing w:before="0" w:beforeAutospacing="0" w:after="0" w:afterAutospacing="0"/>
        <w:rPr>
          <w:rStyle w:val="c2"/>
          <w:color w:val="000000"/>
          <w:sz w:val="36"/>
          <w:szCs w:val="36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3C6CF5">
      <w:pPr>
        <w:pStyle w:val="c1"/>
        <w:tabs>
          <w:tab w:val="left" w:pos="4156"/>
        </w:tabs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Pr="00014945" w:rsidRDefault="00B62D0F" w:rsidP="00677636">
      <w:pPr>
        <w:autoSpaceDE w:val="0"/>
        <w:autoSpaceDN w:val="0"/>
        <w:adjustRightInd w:val="0"/>
        <w:spacing w:after="0" w:line="240" w:lineRule="auto"/>
        <w:ind w:left="-900"/>
        <w:jc w:val="center"/>
        <w:rPr>
          <w:rFonts w:ascii="Times New Roman" w:hAnsi="Times New Roman"/>
          <w:b/>
          <w:bCs/>
          <w:sz w:val="24"/>
          <w:szCs w:val="24"/>
        </w:rPr>
      </w:pPr>
      <w:r w:rsidRPr="00014945">
        <w:rPr>
          <w:rFonts w:ascii="Times New Roman" w:hAnsi="Times New Roman"/>
          <w:b/>
          <w:sz w:val="24"/>
          <w:szCs w:val="24"/>
        </w:rPr>
        <w:t>Кодификатор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bCs/>
          <w:sz w:val="24"/>
          <w:szCs w:val="24"/>
        </w:rPr>
      </w:pPr>
      <w:r w:rsidRPr="002D32A3">
        <w:rPr>
          <w:rFonts w:ascii="Times New Roman" w:hAnsi="Times New Roman"/>
          <w:bCs/>
          <w:sz w:val="24"/>
          <w:szCs w:val="24"/>
        </w:rPr>
        <w:t>элементов содержания и требований к уровню подготовки обучающихся для проведения итоговой контрольной работы по  теме «</w:t>
      </w:r>
      <w:r w:rsidRPr="002D32A3">
        <w:rPr>
          <w:rFonts w:ascii="Times New Roman" w:hAnsi="Times New Roman"/>
          <w:sz w:val="24"/>
          <w:szCs w:val="24"/>
        </w:rPr>
        <w:t>Архитектура в жизни человека».</w:t>
      </w:r>
      <w:r w:rsidRPr="002D32A3">
        <w:rPr>
          <w:rFonts w:ascii="Times New Roman" w:hAnsi="Times New Roman"/>
          <w:bCs/>
          <w:sz w:val="24"/>
          <w:szCs w:val="24"/>
        </w:rPr>
        <w:t xml:space="preserve"> 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Предмет: Изобразительное искусство </w:t>
      </w:r>
      <w:r w:rsidRPr="002D32A3">
        <w:rPr>
          <w:rFonts w:ascii="Times New Roman" w:hAnsi="Times New Roman"/>
          <w:bCs/>
          <w:sz w:val="24"/>
          <w:szCs w:val="24"/>
        </w:rPr>
        <w:t>8 класс</w:t>
      </w:r>
      <w:r w:rsidRPr="002D32A3">
        <w:rPr>
          <w:rFonts w:ascii="Times New Roman" w:hAnsi="Times New Roman"/>
          <w:sz w:val="24"/>
          <w:szCs w:val="24"/>
        </w:rPr>
        <w:t xml:space="preserve"> </w:t>
      </w:r>
    </w:p>
    <w:p w:rsidR="00B62D0F" w:rsidRPr="002D32A3" w:rsidRDefault="00B62D0F" w:rsidP="00677636">
      <w:pPr>
        <w:spacing w:after="0"/>
        <w:ind w:left="-900"/>
        <w:jc w:val="both"/>
        <w:rPr>
          <w:rFonts w:ascii="Times New Roman" w:hAnsi="Times New Roman"/>
          <w:b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Учебник: </w:t>
      </w:r>
      <w:proofErr w:type="spellStart"/>
      <w:r w:rsidRPr="002D32A3">
        <w:rPr>
          <w:rFonts w:ascii="Times New Roman" w:hAnsi="Times New Roman"/>
          <w:sz w:val="24"/>
          <w:szCs w:val="24"/>
        </w:rPr>
        <w:t>Неменский</w:t>
      </w:r>
      <w:proofErr w:type="spellEnd"/>
      <w:r w:rsidRPr="002D32A3">
        <w:rPr>
          <w:rFonts w:ascii="Times New Roman" w:hAnsi="Times New Roman"/>
          <w:sz w:val="24"/>
          <w:szCs w:val="24"/>
        </w:rPr>
        <w:t xml:space="preserve"> Б.М</w:t>
      </w:r>
      <w:proofErr w:type="gramStart"/>
      <w:r w:rsidRPr="002D32A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D32A3">
        <w:rPr>
          <w:rFonts w:ascii="Times New Roman" w:hAnsi="Times New Roman"/>
          <w:sz w:val="24"/>
          <w:szCs w:val="24"/>
        </w:rPr>
        <w:t>»Изобразительное искусство» 8 класс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>Вид контроля: итоговый за год</w:t>
      </w:r>
    </w:p>
    <w:p w:rsidR="00B62D0F" w:rsidRPr="002D32A3" w:rsidRDefault="00B62D0F" w:rsidP="0067763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900" w:firstLine="0"/>
        <w:jc w:val="center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Перечень элементов предметного содержания, проверяемых на контрольной работе </w:t>
      </w:r>
    </w:p>
    <w:p w:rsidR="00B62D0F" w:rsidRPr="00014945" w:rsidRDefault="00B62D0F" w:rsidP="00677636">
      <w:pPr>
        <w:pStyle w:val="ab"/>
        <w:ind w:left="-900"/>
        <w:rPr>
          <w:sz w:val="24"/>
          <w:szCs w:val="24"/>
        </w:rPr>
      </w:pPr>
    </w:p>
    <w:tbl>
      <w:tblPr>
        <w:tblW w:w="5226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2"/>
        <w:gridCol w:w="9098"/>
      </w:tblGrid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pacing w:after="0" w:line="240" w:lineRule="auto"/>
              <w:ind w:left="-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Описание элементов предметного содержания</w:t>
            </w:r>
          </w:p>
        </w:tc>
      </w:tr>
      <w:tr w:rsidR="00B62D0F" w:rsidRPr="00014945" w:rsidTr="00677636">
        <w:trPr>
          <w:trHeight w:val="347"/>
        </w:trPr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pacing w:after="0" w:line="240" w:lineRule="auto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Дизайн и архитектур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конструктивные искусства в ряду пространственных искусств.</w:t>
            </w:r>
          </w:p>
          <w:p w:rsidR="00B62D0F" w:rsidRPr="00014945" w:rsidRDefault="00B62D0F" w:rsidP="0067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D0F" w:rsidRPr="00014945" w:rsidTr="00677636">
        <w:trPr>
          <w:trHeight w:val="327"/>
        </w:trPr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595" w:type="pct"/>
          </w:tcPr>
          <w:p w:rsidR="00B62D0F" w:rsidRPr="00677636" w:rsidRDefault="00B62D0F" w:rsidP="00677636">
            <w:pPr>
              <w:pStyle w:val="ac"/>
              <w:spacing w:line="360" w:lineRule="auto"/>
              <w:ind w:left="-9"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 w:rsidRPr="00677636">
              <w:rPr>
                <w:rFonts w:ascii="Times New Roman" w:hAnsi="Times New Roman"/>
                <w:sz w:val="24"/>
                <w:szCs w:val="24"/>
                <w:lang w:eastAsia="en-US"/>
              </w:rPr>
              <w:t>Пластический язык дизайна и архитектуры.</w:t>
            </w:r>
          </w:p>
        </w:tc>
      </w:tr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как основа реализации замысла  в любой творческой деятельности.</w:t>
            </w:r>
          </w:p>
        </w:tc>
      </w:tr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композиционные приемы.</w:t>
            </w:r>
          </w:p>
        </w:tc>
      </w:tr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знаний в художественной деятельности</w:t>
            </w:r>
          </w:p>
        </w:tc>
      </w:tr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Понимание образной природы архитектуры.</w:t>
            </w:r>
          </w:p>
        </w:tc>
      </w:tr>
      <w:tr w:rsidR="00B62D0F" w:rsidRPr="00014945" w:rsidTr="005A21A5"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595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Освоение художественной культуры, воплощенной в пластических формах</w:t>
            </w:r>
            <w:r w:rsidRPr="000149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62D0F" w:rsidRPr="00014945" w:rsidTr="005A21A5">
        <w:trPr>
          <w:trHeight w:val="391"/>
        </w:trPr>
        <w:tc>
          <w:tcPr>
            <w:tcW w:w="405" w:type="pct"/>
          </w:tcPr>
          <w:p w:rsidR="00B62D0F" w:rsidRPr="00014945" w:rsidRDefault="00B62D0F" w:rsidP="005A21A5">
            <w:pPr>
              <w:spacing w:after="0" w:line="240" w:lineRule="auto"/>
              <w:ind w:left="-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595" w:type="pct"/>
          </w:tcPr>
          <w:p w:rsidR="00B62D0F" w:rsidRPr="006A7DF3" w:rsidRDefault="00B62D0F" w:rsidP="005A21A5">
            <w:pPr>
              <w:pStyle w:val="ac"/>
              <w:spacing w:line="360" w:lineRule="auto"/>
              <w:ind w:left="-9" w:firstLin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 xml:space="preserve">Умение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>компановать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  <w:lang w:eastAsia="en-US"/>
              </w:rPr>
              <w:t xml:space="preserve"> на плоскости листа художественный образ.</w:t>
            </w:r>
          </w:p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ind w:left="-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2D0F" w:rsidRPr="00014945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</w:p>
    <w:p w:rsidR="00B62D0F" w:rsidRPr="00F6269B" w:rsidRDefault="00B62D0F" w:rsidP="00677636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900" w:firstLine="0"/>
        <w:jc w:val="center"/>
        <w:rPr>
          <w:rFonts w:ascii="Times New Roman" w:hAnsi="Times New Roman"/>
          <w:sz w:val="24"/>
          <w:szCs w:val="24"/>
        </w:rPr>
      </w:pPr>
      <w:r w:rsidRPr="00F6269B">
        <w:rPr>
          <w:rFonts w:ascii="Times New Roman" w:hAnsi="Times New Roman"/>
          <w:sz w:val="24"/>
          <w:szCs w:val="24"/>
        </w:rPr>
        <w:t xml:space="preserve">Перечень элементов </w:t>
      </w:r>
      <w:proofErr w:type="spellStart"/>
      <w:r w:rsidRPr="00F6269B">
        <w:rPr>
          <w:rFonts w:ascii="Times New Roman" w:hAnsi="Times New Roman"/>
          <w:sz w:val="24"/>
          <w:szCs w:val="24"/>
        </w:rPr>
        <w:t>метапредметного</w:t>
      </w:r>
      <w:proofErr w:type="spellEnd"/>
      <w:r w:rsidRPr="00F6269B">
        <w:rPr>
          <w:rFonts w:ascii="Times New Roman" w:hAnsi="Times New Roman"/>
          <w:sz w:val="24"/>
          <w:szCs w:val="24"/>
        </w:rPr>
        <w:t xml:space="preserve"> содержания, проверяемых на контрольной работе</w:t>
      </w:r>
    </w:p>
    <w:p w:rsidR="00B62D0F" w:rsidRPr="00014945" w:rsidRDefault="00B62D0F" w:rsidP="00677636">
      <w:pPr>
        <w:pStyle w:val="ab"/>
        <w:ind w:left="-900"/>
        <w:rPr>
          <w:sz w:val="24"/>
          <w:szCs w:val="24"/>
        </w:rPr>
      </w:pPr>
    </w:p>
    <w:tbl>
      <w:tblPr>
        <w:tblW w:w="5320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5"/>
        <w:gridCol w:w="8973"/>
      </w:tblGrid>
      <w:tr w:rsidR="00B62D0F" w:rsidRPr="00014945" w:rsidTr="005A21A5">
        <w:tc>
          <w:tcPr>
            <w:tcW w:w="548" w:type="pct"/>
          </w:tcPr>
          <w:p w:rsidR="00B62D0F" w:rsidRPr="00014945" w:rsidRDefault="00B62D0F" w:rsidP="005A21A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452" w:type="pct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 xml:space="preserve">Описание элементов </w:t>
            </w:r>
            <w:proofErr w:type="spellStart"/>
            <w:r w:rsidRPr="00014945">
              <w:rPr>
                <w:rFonts w:ascii="Times New Roman" w:hAnsi="Times New Roman"/>
                <w:sz w:val="24"/>
                <w:szCs w:val="24"/>
              </w:rPr>
              <w:t>метапредметного</w:t>
            </w:r>
            <w:proofErr w:type="spellEnd"/>
            <w:r w:rsidRPr="00014945">
              <w:rPr>
                <w:rFonts w:ascii="Times New Roman" w:hAnsi="Times New Roman"/>
                <w:sz w:val="24"/>
                <w:szCs w:val="24"/>
              </w:rPr>
              <w:t xml:space="preserve"> содержания</w:t>
            </w:r>
          </w:p>
        </w:tc>
      </w:tr>
      <w:tr w:rsidR="00B62D0F" w:rsidRPr="00014945" w:rsidTr="005A21A5">
        <w:tc>
          <w:tcPr>
            <w:tcW w:w="548" w:type="pct"/>
          </w:tcPr>
          <w:p w:rsidR="00B62D0F" w:rsidRPr="00014945" w:rsidRDefault="00B62D0F" w:rsidP="005A21A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452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14945">
              <w:rPr>
                <w:rFonts w:ascii="Times New Roman" w:hAnsi="Times New Roman"/>
                <w:color w:val="000000"/>
                <w:sz w:val="24"/>
                <w:szCs w:val="24"/>
              </w:rPr>
              <w:t>владение умением творческого видения с позиций художника, т.е. умением сравнивать, анализиров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ать, выделять главное, обобщать.</w:t>
            </w:r>
          </w:p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D0F" w:rsidRPr="00014945" w:rsidTr="005A21A5">
        <w:tc>
          <w:tcPr>
            <w:tcW w:w="548" w:type="pct"/>
          </w:tcPr>
          <w:p w:rsidR="00B62D0F" w:rsidRPr="00014945" w:rsidRDefault="00B62D0F" w:rsidP="005A21A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452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014945">
              <w:rPr>
                <w:rFonts w:ascii="Times New Roman" w:hAnsi="Times New Roman"/>
                <w:color w:val="000000"/>
                <w:sz w:val="24"/>
                <w:szCs w:val="24"/>
              </w:rPr>
              <w:t>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      </w:r>
          </w:p>
          <w:p w:rsidR="00B62D0F" w:rsidRPr="006A7DF3" w:rsidRDefault="00B62D0F" w:rsidP="005A21A5">
            <w:pPr>
              <w:pStyle w:val="ae"/>
              <w:spacing w:line="360" w:lineRule="auto"/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62D0F" w:rsidRPr="00014945" w:rsidTr="005A21A5">
        <w:tc>
          <w:tcPr>
            <w:tcW w:w="548" w:type="pct"/>
          </w:tcPr>
          <w:p w:rsidR="00B62D0F" w:rsidRPr="00014945" w:rsidRDefault="00B62D0F" w:rsidP="005A21A5">
            <w:pPr>
              <w:spacing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452" w:type="pct"/>
          </w:tcPr>
          <w:p w:rsidR="00B62D0F" w:rsidRPr="00014945" w:rsidRDefault="00B62D0F" w:rsidP="005A21A5">
            <w:pPr>
              <w:shd w:val="clear" w:color="auto" w:fill="FFFFFF"/>
              <w:spacing w:after="0" w:line="234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014945">
              <w:rPr>
                <w:rFonts w:ascii="Times New Roman" w:hAnsi="Times New Roman"/>
                <w:color w:val="000000"/>
                <w:sz w:val="24"/>
                <w:szCs w:val="24"/>
              </w:rPr>
              <w:t>мение рационально строить самостоятельную творческую деятельность, умение организовать место занятий;</w:t>
            </w:r>
          </w:p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2D0F" w:rsidRPr="00014945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</w:p>
    <w:p w:rsidR="00B62D0F" w:rsidRDefault="00B62D0F" w:rsidP="002D32A3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900" w:firstLine="0"/>
        <w:jc w:val="center"/>
        <w:rPr>
          <w:rFonts w:ascii="Times New Roman" w:hAnsi="Times New Roman"/>
          <w:sz w:val="24"/>
          <w:szCs w:val="24"/>
        </w:rPr>
      </w:pPr>
      <w:r w:rsidRPr="00F6269B">
        <w:rPr>
          <w:rFonts w:ascii="Times New Roman" w:hAnsi="Times New Roman"/>
          <w:sz w:val="24"/>
          <w:szCs w:val="24"/>
        </w:rPr>
        <w:t>Перечень требований к уровню подготовки обучающихся,</w:t>
      </w:r>
    </w:p>
    <w:p w:rsidR="00B62D0F" w:rsidRPr="00F6269B" w:rsidRDefault="00B62D0F" w:rsidP="002D32A3">
      <w:pPr>
        <w:pStyle w:val="ab"/>
        <w:widowControl w:val="0"/>
        <w:autoSpaceDE w:val="0"/>
        <w:autoSpaceDN w:val="0"/>
        <w:adjustRightInd w:val="0"/>
        <w:spacing w:after="0" w:line="240" w:lineRule="auto"/>
        <w:ind w:left="-90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6269B">
        <w:rPr>
          <w:rFonts w:ascii="Times New Roman" w:hAnsi="Times New Roman"/>
          <w:sz w:val="24"/>
          <w:szCs w:val="24"/>
        </w:rPr>
        <w:t>освоивших</w:t>
      </w:r>
      <w:proofErr w:type="gramEnd"/>
      <w:r w:rsidRPr="00F6269B">
        <w:rPr>
          <w:rFonts w:ascii="Times New Roman" w:hAnsi="Times New Roman"/>
          <w:sz w:val="24"/>
          <w:szCs w:val="24"/>
        </w:rPr>
        <w:t xml:space="preserve"> курс изобразительного искусства </w:t>
      </w:r>
      <w:r>
        <w:rPr>
          <w:rFonts w:ascii="Times New Roman" w:hAnsi="Times New Roman"/>
          <w:sz w:val="24"/>
          <w:szCs w:val="24"/>
        </w:rPr>
        <w:t xml:space="preserve">8 </w:t>
      </w:r>
      <w:r w:rsidRPr="00F6269B">
        <w:rPr>
          <w:rFonts w:ascii="Times New Roman" w:hAnsi="Times New Roman"/>
          <w:sz w:val="24"/>
          <w:szCs w:val="24"/>
        </w:rPr>
        <w:t>класс</w:t>
      </w:r>
    </w:p>
    <w:p w:rsidR="00B62D0F" w:rsidRPr="00014945" w:rsidRDefault="00B62D0F" w:rsidP="00677636">
      <w:pPr>
        <w:pStyle w:val="ab"/>
        <w:ind w:left="-900"/>
        <w:rPr>
          <w:sz w:val="24"/>
          <w:szCs w:val="24"/>
        </w:rPr>
      </w:pPr>
    </w:p>
    <w:tbl>
      <w:tblPr>
        <w:tblW w:w="5226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8886"/>
      </w:tblGrid>
      <w:tr w:rsidR="00B62D0F" w:rsidRPr="00014945" w:rsidTr="005A21A5">
        <w:tc>
          <w:tcPr>
            <w:tcW w:w="512" w:type="pct"/>
          </w:tcPr>
          <w:p w:rsidR="00B62D0F" w:rsidRPr="00014945" w:rsidRDefault="00B62D0F" w:rsidP="005A21A5">
            <w:pPr>
              <w:spacing w:after="0" w:line="240" w:lineRule="auto"/>
              <w:ind w:left="-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488" w:type="pct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Описание требований к уровню подготовки обучающихся</w:t>
            </w:r>
          </w:p>
        </w:tc>
      </w:tr>
      <w:tr w:rsidR="00B62D0F" w:rsidRPr="00014945" w:rsidTr="005A21A5">
        <w:trPr>
          <w:trHeight w:val="467"/>
        </w:trPr>
        <w:tc>
          <w:tcPr>
            <w:tcW w:w="512" w:type="pct"/>
          </w:tcPr>
          <w:p w:rsidR="00B62D0F" w:rsidRPr="00712383" w:rsidRDefault="00B62D0F" w:rsidP="005A21A5">
            <w:pPr>
              <w:spacing w:after="0" w:line="240" w:lineRule="auto"/>
              <w:ind w:left="-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38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488" w:type="pct"/>
          </w:tcPr>
          <w:p w:rsidR="00B62D0F" w:rsidRPr="00712383" w:rsidRDefault="00B62D0F" w:rsidP="005A21A5">
            <w:pPr>
              <w:pStyle w:val="2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lang w:eastAsia="en-US"/>
              </w:rPr>
            </w:pPr>
            <w:r>
              <w:rPr>
                <w:sz w:val="24"/>
              </w:rPr>
              <w:t>Анализировать произведения архитектуры.</w:t>
            </w:r>
            <w:r w:rsidRPr="00712383">
              <w:rPr>
                <w:sz w:val="24"/>
              </w:rPr>
              <w:t xml:space="preserve"> </w:t>
            </w:r>
          </w:p>
        </w:tc>
      </w:tr>
      <w:tr w:rsidR="00B62D0F" w:rsidRPr="00014945" w:rsidTr="005A21A5">
        <w:tc>
          <w:tcPr>
            <w:tcW w:w="512" w:type="pct"/>
          </w:tcPr>
          <w:p w:rsidR="00B62D0F" w:rsidRPr="00014945" w:rsidRDefault="00B62D0F" w:rsidP="005A21A5">
            <w:pPr>
              <w:spacing w:after="0" w:line="240" w:lineRule="auto"/>
              <w:ind w:left="-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488" w:type="pct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Понимать  особенности образного языка конструктивных видов искусства.</w:t>
            </w:r>
          </w:p>
        </w:tc>
      </w:tr>
      <w:tr w:rsidR="00B62D0F" w:rsidRPr="00014945" w:rsidTr="005A21A5">
        <w:tc>
          <w:tcPr>
            <w:tcW w:w="512" w:type="pct"/>
          </w:tcPr>
          <w:p w:rsidR="00B62D0F" w:rsidRPr="00014945" w:rsidRDefault="00B62D0F" w:rsidP="005A21A5">
            <w:pPr>
              <w:spacing w:after="0" w:line="240" w:lineRule="auto"/>
              <w:ind w:left="-4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945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4488" w:type="pct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Создавть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композиции на заданную тему, используя выразительные средства изобразительного искусства</w:t>
            </w:r>
          </w:p>
        </w:tc>
      </w:tr>
    </w:tbl>
    <w:p w:rsidR="00B62D0F" w:rsidRPr="00014945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ab/>
      </w:r>
    </w:p>
    <w:p w:rsidR="00B62D0F" w:rsidRDefault="00B62D0F" w:rsidP="00677636">
      <w:pPr>
        <w:spacing w:after="0"/>
        <w:ind w:left="-900"/>
        <w:jc w:val="center"/>
        <w:rPr>
          <w:rFonts w:ascii="Times New Roman" w:hAnsi="Times New Roman"/>
          <w:b/>
          <w:sz w:val="24"/>
          <w:szCs w:val="24"/>
        </w:rPr>
      </w:pPr>
    </w:p>
    <w:p w:rsidR="00B62D0F" w:rsidRDefault="00B62D0F" w:rsidP="00677636">
      <w:pPr>
        <w:spacing w:after="0"/>
        <w:ind w:left="-900"/>
        <w:jc w:val="center"/>
        <w:rPr>
          <w:rFonts w:ascii="Times New Roman" w:hAnsi="Times New Roman"/>
          <w:b/>
          <w:sz w:val="24"/>
          <w:szCs w:val="24"/>
        </w:rPr>
      </w:pPr>
    </w:p>
    <w:p w:rsidR="00B62D0F" w:rsidRDefault="00B62D0F" w:rsidP="00677636">
      <w:pPr>
        <w:spacing w:after="0"/>
        <w:ind w:left="-900"/>
        <w:jc w:val="center"/>
        <w:rPr>
          <w:rFonts w:ascii="Times New Roman" w:hAnsi="Times New Roman"/>
          <w:b/>
          <w:sz w:val="24"/>
          <w:szCs w:val="24"/>
        </w:rPr>
      </w:pPr>
    </w:p>
    <w:p w:rsidR="00B62D0F" w:rsidRPr="00014945" w:rsidRDefault="00B62D0F" w:rsidP="00677636">
      <w:pPr>
        <w:spacing w:after="0"/>
        <w:ind w:left="-900"/>
        <w:jc w:val="center"/>
        <w:rPr>
          <w:rFonts w:ascii="Times New Roman" w:hAnsi="Times New Roman"/>
          <w:b/>
          <w:sz w:val="24"/>
          <w:szCs w:val="24"/>
        </w:rPr>
      </w:pPr>
    </w:p>
    <w:p w:rsidR="00B62D0F" w:rsidRPr="00014945" w:rsidRDefault="00B62D0F" w:rsidP="0067763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 w:rsidRPr="00014945">
        <w:rPr>
          <w:rFonts w:ascii="Times New Roman" w:hAnsi="Times New Roman"/>
          <w:b/>
          <w:sz w:val="24"/>
          <w:szCs w:val="24"/>
        </w:rPr>
        <w:t>Спецификация КИМ</w:t>
      </w:r>
    </w:p>
    <w:p w:rsidR="00B62D0F" w:rsidRPr="00014945" w:rsidRDefault="00B62D0F" w:rsidP="00677636">
      <w:pPr>
        <w:spacing w:after="0"/>
        <w:ind w:left="-900"/>
        <w:jc w:val="center"/>
        <w:rPr>
          <w:rFonts w:ascii="Times New Roman" w:hAnsi="Times New Roman"/>
          <w:b/>
          <w:sz w:val="24"/>
          <w:szCs w:val="24"/>
        </w:rPr>
      </w:pPr>
      <w:r w:rsidRPr="00014945">
        <w:rPr>
          <w:rFonts w:ascii="Times New Roman" w:hAnsi="Times New Roman"/>
          <w:b/>
          <w:sz w:val="24"/>
          <w:szCs w:val="24"/>
        </w:rPr>
        <w:t>для проведения контрольной работы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>Предмет: Изобразительное искусство</w:t>
      </w:r>
    </w:p>
    <w:p w:rsidR="00B62D0F" w:rsidRPr="002D32A3" w:rsidRDefault="00B62D0F" w:rsidP="00677636">
      <w:pPr>
        <w:spacing w:after="0"/>
        <w:ind w:left="-900"/>
        <w:jc w:val="both"/>
        <w:rPr>
          <w:rFonts w:ascii="Times New Roman" w:hAnsi="Times New Roman"/>
          <w:b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Учебник: </w:t>
      </w:r>
      <w:proofErr w:type="spellStart"/>
      <w:r w:rsidRPr="002D32A3">
        <w:rPr>
          <w:rFonts w:ascii="Times New Roman" w:hAnsi="Times New Roman"/>
          <w:sz w:val="24"/>
          <w:szCs w:val="24"/>
        </w:rPr>
        <w:t>Неменский</w:t>
      </w:r>
      <w:proofErr w:type="spellEnd"/>
      <w:r w:rsidRPr="002D32A3">
        <w:rPr>
          <w:rFonts w:ascii="Times New Roman" w:hAnsi="Times New Roman"/>
          <w:sz w:val="24"/>
          <w:szCs w:val="24"/>
        </w:rPr>
        <w:t xml:space="preserve"> Б.М. Изобразительное искусство 8 класс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Вид контроля: итоговый </w:t>
      </w:r>
    </w:p>
    <w:p w:rsidR="00B62D0F" w:rsidRPr="002D32A3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Тема: </w:t>
      </w:r>
      <w:r w:rsidRPr="002D32A3">
        <w:rPr>
          <w:rFonts w:ascii="Times New Roman" w:hAnsi="Times New Roman"/>
          <w:bCs/>
          <w:sz w:val="24"/>
          <w:szCs w:val="24"/>
        </w:rPr>
        <w:t>«</w:t>
      </w:r>
      <w:r w:rsidRPr="002D32A3">
        <w:rPr>
          <w:rFonts w:ascii="Times New Roman" w:hAnsi="Times New Roman"/>
          <w:sz w:val="24"/>
          <w:szCs w:val="24"/>
        </w:rPr>
        <w:t>Архитектура в жизни человека».</w:t>
      </w:r>
    </w:p>
    <w:p w:rsidR="00B62D0F" w:rsidRPr="002D32A3" w:rsidRDefault="00B62D0F" w:rsidP="00677636">
      <w:pPr>
        <w:spacing w:after="0"/>
        <w:ind w:left="-900"/>
        <w:jc w:val="both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Назначение контрольной работы: оценить уровень освоения каждым учащимся  класса содержания учебного материала по  изобразительному искусству за курс 8 класса. Содержание контрольных измерительных заданий определяется содержанием рабочей программы по курсу изобразительного искусства, а также содержанием учебника для общеобразовательных учреждений под редакцией </w:t>
      </w:r>
      <w:proofErr w:type="spellStart"/>
      <w:r w:rsidRPr="002D32A3">
        <w:rPr>
          <w:rFonts w:ascii="Times New Roman" w:hAnsi="Times New Roman"/>
          <w:sz w:val="24"/>
          <w:szCs w:val="24"/>
        </w:rPr>
        <w:t>Неменского</w:t>
      </w:r>
      <w:proofErr w:type="spellEnd"/>
      <w:r w:rsidRPr="002D32A3">
        <w:rPr>
          <w:rFonts w:ascii="Times New Roman" w:hAnsi="Times New Roman"/>
          <w:sz w:val="24"/>
          <w:szCs w:val="24"/>
        </w:rPr>
        <w:t xml:space="preserve"> Б.М.</w:t>
      </w:r>
    </w:p>
    <w:p w:rsidR="00B62D0F" w:rsidRPr="002D32A3" w:rsidRDefault="00B62D0F" w:rsidP="00677636">
      <w:pPr>
        <w:spacing w:after="0"/>
        <w:ind w:left="-900"/>
        <w:jc w:val="both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Контрольная работа состоит из </w:t>
      </w:r>
      <w:r>
        <w:rPr>
          <w:rFonts w:ascii="Times New Roman" w:hAnsi="Times New Roman"/>
          <w:sz w:val="24"/>
          <w:szCs w:val="24"/>
        </w:rPr>
        <w:t>3</w:t>
      </w:r>
      <w:r w:rsidRPr="002D32A3">
        <w:rPr>
          <w:rFonts w:ascii="Times New Roman" w:hAnsi="Times New Roman"/>
          <w:sz w:val="24"/>
          <w:szCs w:val="24"/>
        </w:rPr>
        <w:t xml:space="preserve"> заданий базового уровня. Задание №</w:t>
      </w:r>
      <w:r>
        <w:rPr>
          <w:rFonts w:ascii="Times New Roman" w:hAnsi="Times New Roman"/>
          <w:sz w:val="24"/>
          <w:szCs w:val="24"/>
        </w:rPr>
        <w:t>4</w:t>
      </w:r>
      <w:r w:rsidRPr="002D32A3">
        <w:rPr>
          <w:rFonts w:ascii="Times New Roman" w:hAnsi="Times New Roman"/>
          <w:sz w:val="24"/>
          <w:szCs w:val="24"/>
        </w:rPr>
        <w:t xml:space="preserve"> практическо</w:t>
      </w:r>
      <w:proofErr w:type="gramStart"/>
      <w:r w:rsidRPr="002D32A3">
        <w:rPr>
          <w:rFonts w:ascii="Times New Roman" w:hAnsi="Times New Roman"/>
          <w:sz w:val="24"/>
          <w:szCs w:val="24"/>
        </w:rPr>
        <w:t>е-</w:t>
      </w:r>
      <w:proofErr w:type="gramEnd"/>
      <w:r w:rsidRPr="002D32A3">
        <w:rPr>
          <w:rFonts w:ascii="Times New Roman" w:hAnsi="Times New Roman"/>
          <w:sz w:val="24"/>
          <w:szCs w:val="24"/>
        </w:rPr>
        <w:t xml:space="preserve"> представлено базовым и повышенным уровнем.</w:t>
      </w:r>
    </w:p>
    <w:p w:rsidR="00B62D0F" w:rsidRPr="002D32A3" w:rsidRDefault="00B62D0F" w:rsidP="002D32A3">
      <w:pPr>
        <w:pStyle w:val="ab"/>
        <w:ind w:left="-900"/>
        <w:jc w:val="both"/>
        <w:rPr>
          <w:rFonts w:ascii="Times New Roman" w:hAnsi="Times New Roman"/>
          <w:sz w:val="24"/>
          <w:szCs w:val="24"/>
        </w:rPr>
      </w:pPr>
      <w:r w:rsidRPr="002D32A3">
        <w:rPr>
          <w:rFonts w:ascii="Times New Roman" w:hAnsi="Times New Roman"/>
          <w:sz w:val="24"/>
          <w:szCs w:val="24"/>
        </w:rPr>
        <w:t xml:space="preserve">Распределение заданий по уровням сложности, проверяемым элементам предметного, </w:t>
      </w:r>
      <w:proofErr w:type="spellStart"/>
      <w:r w:rsidRPr="002D32A3">
        <w:rPr>
          <w:rFonts w:ascii="Times New Roman" w:hAnsi="Times New Roman"/>
          <w:sz w:val="24"/>
          <w:szCs w:val="24"/>
        </w:rPr>
        <w:t>метапредметного</w:t>
      </w:r>
      <w:proofErr w:type="spellEnd"/>
      <w:r w:rsidRPr="002D32A3">
        <w:rPr>
          <w:rFonts w:ascii="Times New Roman" w:hAnsi="Times New Roman"/>
          <w:sz w:val="24"/>
          <w:szCs w:val="24"/>
        </w:rPr>
        <w:t xml:space="preserve"> содержания, уровню подготовки, типам заданий и времени выполнения</w:t>
      </w:r>
      <w:r w:rsidRPr="00F9703D">
        <w:rPr>
          <w:rFonts w:ascii="Times New Roman" w:hAnsi="Times New Roman"/>
          <w:sz w:val="24"/>
          <w:szCs w:val="24"/>
        </w:rPr>
        <w:t xml:space="preserve"> представлено в таблице 1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2D32A3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0"/>
        <w:gridCol w:w="1616"/>
        <w:gridCol w:w="2059"/>
        <w:gridCol w:w="2467"/>
        <w:gridCol w:w="1570"/>
      </w:tblGrid>
      <w:tr w:rsidR="00B62D0F" w:rsidRPr="00014945" w:rsidTr="00253E6F">
        <w:tc>
          <w:tcPr>
            <w:tcW w:w="176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№ задания</w:t>
            </w:r>
          </w:p>
        </w:tc>
        <w:tc>
          <w:tcPr>
            <w:tcW w:w="1616" w:type="dxa"/>
          </w:tcPr>
          <w:p w:rsidR="00B62D0F" w:rsidRPr="00014945" w:rsidRDefault="00B62D0F" w:rsidP="005A21A5">
            <w:pPr>
              <w:spacing w:after="0" w:line="240" w:lineRule="auto"/>
              <w:ind w:left="-900" w:firstLine="386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уровень</w:t>
            </w:r>
          </w:p>
        </w:tc>
        <w:tc>
          <w:tcPr>
            <w:tcW w:w="2059" w:type="dxa"/>
          </w:tcPr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Что проверяется</w:t>
            </w:r>
          </w:p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 xml:space="preserve">(коды) </w:t>
            </w:r>
          </w:p>
        </w:tc>
        <w:tc>
          <w:tcPr>
            <w:tcW w:w="2467" w:type="dxa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Тип задания</w:t>
            </w:r>
          </w:p>
        </w:tc>
        <w:tc>
          <w:tcPr>
            <w:tcW w:w="157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Примерное время выполнения задания</w:t>
            </w:r>
          </w:p>
        </w:tc>
      </w:tr>
      <w:tr w:rsidR="00B62D0F" w:rsidRPr="00014945" w:rsidTr="00253E6F">
        <w:tc>
          <w:tcPr>
            <w:tcW w:w="1760" w:type="dxa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1</w:t>
            </w:r>
          </w:p>
        </w:tc>
        <w:tc>
          <w:tcPr>
            <w:tcW w:w="1616" w:type="dxa"/>
          </w:tcPr>
          <w:p w:rsidR="00B62D0F" w:rsidRPr="00014945" w:rsidRDefault="00B62D0F" w:rsidP="005A21A5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 xml:space="preserve">Базовый </w:t>
            </w:r>
          </w:p>
        </w:tc>
        <w:tc>
          <w:tcPr>
            <w:tcW w:w="2059" w:type="dxa"/>
          </w:tcPr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1.1 1.2 1.3 1.4 1.6</w:t>
            </w:r>
          </w:p>
        </w:tc>
        <w:tc>
          <w:tcPr>
            <w:tcW w:w="2467" w:type="dxa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Тест с выбором ответа</w:t>
            </w:r>
          </w:p>
        </w:tc>
        <w:tc>
          <w:tcPr>
            <w:tcW w:w="157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014945">
              <w:rPr>
                <w:rFonts w:ascii="Times New Roman" w:hAnsi="Times New Roman"/>
              </w:rPr>
              <w:t xml:space="preserve"> мин</w:t>
            </w:r>
          </w:p>
        </w:tc>
      </w:tr>
      <w:tr w:rsidR="00B62D0F" w:rsidRPr="00014945" w:rsidTr="00253E6F">
        <w:tc>
          <w:tcPr>
            <w:tcW w:w="1760" w:type="dxa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616" w:type="dxa"/>
          </w:tcPr>
          <w:p w:rsidR="00B62D0F" w:rsidRPr="00014945" w:rsidRDefault="00B62D0F" w:rsidP="005A21A5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 xml:space="preserve">Базовый </w:t>
            </w:r>
          </w:p>
        </w:tc>
        <w:tc>
          <w:tcPr>
            <w:tcW w:w="2059" w:type="dxa"/>
          </w:tcPr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1.1 1.2 1.7 3.1</w:t>
            </w:r>
          </w:p>
        </w:tc>
        <w:tc>
          <w:tcPr>
            <w:tcW w:w="2467" w:type="dxa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Тест с выбором ответа</w:t>
            </w:r>
          </w:p>
        </w:tc>
        <w:tc>
          <w:tcPr>
            <w:tcW w:w="157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014945">
              <w:rPr>
                <w:rFonts w:ascii="Times New Roman" w:hAnsi="Times New Roman"/>
              </w:rPr>
              <w:t xml:space="preserve"> мин</w:t>
            </w:r>
          </w:p>
        </w:tc>
      </w:tr>
      <w:tr w:rsidR="00B62D0F" w:rsidRPr="00014945" w:rsidTr="00253E6F">
        <w:tc>
          <w:tcPr>
            <w:tcW w:w="1760" w:type="dxa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3</w:t>
            </w:r>
          </w:p>
        </w:tc>
        <w:tc>
          <w:tcPr>
            <w:tcW w:w="1616" w:type="dxa"/>
          </w:tcPr>
          <w:p w:rsidR="00B62D0F" w:rsidRPr="00014945" w:rsidRDefault="00B62D0F" w:rsidP="005A21A5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59" w:type="dxa"/>
          </w:tcPr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1.2 1.6 1.7 2.1 3.1 3.2</w:t>
            </w:r>
          </w:p>
        </w:tc>
        <w:tc>
          <w:tcPr>
            <w:tcW w:w="2467" w:type="dxa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Заполнить таблицу</w:t>
            </w:r>
          </w:p>
        </w:tc>
        <w:tc>
          <w:tcPr>
            <w:tcW w:w="157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014945">
              <w:rPr>
                <w:rFonts w:ascii="Times New Roman" w:hAnsi="Times New Roman"/>
              </w:rPr>
              <w:t xml:space="preserve"> мин</w:t>
            </w:r>
          </w:p>
        </w:tc>
      </w:tr>
      <w:tr w:rsidR="00B62D0F" w:rsidRPr="00014945" w:rsidTr="00253E6F">
        <w:tc>
          <w:tcPr>
            <w:tcW w:w="1760" w:type="dxa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4</w:t>
            </w:r>
          </w:p>
        </w:tc>
        <w:tc>
          <w:tcPr>
            <w:tcW w:w="1616" w:type="dxa"/>
          </w:tcPr>
          <w:p w:rsidR="00B62D0F" w:rsidRDefault="00B62D0F" w:rsidP="005A21A5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Базовый</w:t>
            </w:r>
          </w:p>
          <w:p w:rsidR="00B62D0F" w:rsidRPr="00014945" w:rsidRDefault="00B62D0F" w:rsidP="005A21A5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Повышенный</w:t>
            </w:r>
          </w:p>
        </w:tc>
        <w:tc>
          <w:tcPr>
            <w:tcW w:w="2059" w:type="dxa"/>
          </w:tcPr>
          <w:p w:rsidR="00B62D0F" w:rsidRPr="00014945" w:rsidRDefault="00B62D0F" w:rsidP="005A21A5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1.2 1.3 1.4 1.5 1.6 1.7 2.2 2.3 3.2 3.3</w:t>
            </w:r>
          </w:p>
        </w:tc>
        <w:tc>
          <w:tcPr>
            <w:tcW w:w="2467" w:type="dxa"/>
          </w:tcPr>
          <w:p w:rsidR="00B62D0F" w:rsidRPr="00014945" w:rsidRDefault="00B62D0F" w:rsidP="005A21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  <w:tc>
          <w:tcPr>
            <w:tcW w:w="1570" w:type="dxa"/>
          </w:tcPr>
          <w:p w:rsidR="00B62D0F" w:rsidRPr="00014945" w:rsidRDefault="00B62D0F" w:rsidP="005A21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014945">
              <w:rPr>
                <w:rFonts w:ascii="Times New Roman" w:hAnsi="Times New Roman"/>
              </w:rPr>
              <w:t xml:space="preserve"> мин</w:t>
            </w:r>
          </w:p>
        </w:tc>
      </w:tr>
    </w:tbl>
    <w:p w:rsidR="00B62D0F" w:rsidRPr="00014945" w:rsidRDefault="00B62D0F" w:rsidP="00677636">
      <w:pPr>
        <w:spacing w:after="0"/>
        <w:ind w:left="-900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ab/>
      </w:r>
    </w:p>
    <w:p w:rsidR="00B62D0F" w:rsidRPr="00014945" w:rsidRDefault="00B62D0F" w:rsidP="00677636">
      <w:pPr>
        <w:spacing w:after="0"/>
        <w:ind w:left="-900"/>
        <w:jc w:val="both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>На выполнение</w:t>
      </w:r>
      <w:r>
        <w:rPr>
          <w:rFonts w:ascii="Times New Roman" w:hAnsi="Times New Roman"/>
          <w:sz w:val="24"/>
          <w:szCs w:val="24"/>
        </w:rPr>
        <w:t xml:space="preserve"> 4</w:t>
      </w:r>
      <w:r w:rsidRPr="00014945">
        <w:rPr>
          <w:rFonts w:ascii="Times New Roman" w:hAnsi="Times New Roman"/>
          <w:sz w:val="24"/>
          <w:szCs w:val="24"/>
        </w:rPr>
        <w:t xml:space="preserve"> заданий отводится 4</w:t>
      </w:r>
      <w:r>
        <w:rPr>
          <w:rFonts w:ascii="Times New Roman" w:hAnsi="Times New Roman"/>
          <w:sz w:val="24"/>
          <w:szCs w:val="24"/>
        </w:rPr>
        <w:t>0</w:t>
      </w:r>
      <w:r w:rsidRPr="00014945">
        <w:rPr>
          <w:rFonts w:ascii="Times New Roman" w:hAnsi="Times New Roman"/>
          <w:sz w:val="24"/>
          <w:szCs w:val="24"/>
        </w:rPr>
        <w:t xml:space="preserve"> минут. Задания в контрольной работе оцениваются в зависимости от сложности задания разным количеством баллов, указанных в таблице 2.</w:t>
      </w:r>
    </w:p>
    <w:p w:rsidR="00B62D0F" w:rsidRPr="00014945" w:rsidRDefault="00B62D0F" w:rsidP="00677636">
      <w:pPr>
        <w:spacing w:after="0"/>
        <w:ind w:left="-900"/>
        <w:jc w:val="right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0"/>
        <w:gridCol w:w="7322"/>
      </w:tblGrid>
      <w:tr w:rsidR="00B62D0F" w:rsidRPr="00014945" w:rsidTr="005A21A5">
        <w:tc>
          <w:tcPr>
            <w:tcW w:w="1135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4945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3865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4945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B62D0F" w:rsidRPr="00014945" w:rsidTr="005A21A5">
        <w:tc>
          <w:tcPr>
            <w:tcW w:w="1135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1-</w:t>
            </w: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65" w:type="pct"/>
          </w:tcPr>
          <w:p w:rsidR="00B62D0F" w:rsidRPr="00014945" w:rsidRDefault="00B62D0F" w:rsidP="005A21A5">
            <w:pPr>
              <w:spacing w:after="0" w:line="240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1 балл – правильный ответ</w:t>
            </w:r>
          </w:p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0 баллов – неправильный ответ</w:t>
            </w:r>
          </w:p>
        </w:tc>
      </w:tr>
      <w:tr w:rsidR="00B62D0F" w:rsidRPr="00014945" w:rsidTr="005A21A5">
        <w:tc>
          <w:tcPr>
            <w:tcW w:w="1135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Итого</w:t>
            </w:r>
          </w:p>
        </w:tc>
        <w:tc>
          <w:tcPr>
            <w:tcW w:w="3865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 </w:t>
            </w:r>
            <w:r w:rsidRPr="00014945">
              <w:rPr>
                <w:rFonts w:ascii="Times New Roman" w:hAnsi="Times New Roman"/>
              </w:rPr>
              <w:t>баллов</w:t>
            </w:r>
          </w:p>
        </w:tc>
      </w:tr>
    </w:tbl>
    <w:p w:rsidR="00B62D0F" w:rsidRPr="00014945" w:rsidRDefault="00B62D0F" w:rsidP="00677636">
      <w:pPr>
        <w:spacing w:after="0"/>
        <w:ind w:left="-900"/>
        <w:jc w:val="center"/>
        <w:rPr>
          <w:rFonts w:ascii="Times New Roman" w:hAnsi="Times New Roman"/>
          <w:sz w:val="24"/>
          <w:szCs w:val="24"/>
        </w:rPr>
      </w:pPr>
    </w:p>
    <w:p w:rsidR="00B62D0F" w:rsidRPr="00014945" w:rsidRDefault="00B62D0F" w:rsidP="00677636">
      <w:pPr>
        <w:spacing w:after="0"/>
        <w:ind w:left="-900"/>
        <w:jc w:val="both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>Перевод баллов к 5-балльной отметке представлен в таблице 3.</w:t>
      </w:r>
    </w:p>
    <w:p w:rsidR="00B62D0F" w:rsidRPr="00014945" w:rsidRDefault="00B62D0F" w:rsidP="00677636">
      <w:pPr>
        <w:spacing w:after="0"/>
        <w:ind w:left="-900"/>
        <w:jc w:val="right"/>
        <w:rPr>
          <w:rFonts w:ascii="Times New Roman" w:hAnsi="Times New Roman"/>
          <w:sz w:val="24"/>
          <w:szCs w:val="24"/>
        </w:rPr>
      </w:pPr>
      <w:r w:rsidRPr="00014945">
        <w:rPr>
          <w:rFonts w:ascii="Times New Roman" w:hAnsi="Times New Roman"/>
          <w:sz w:val="24"/>
          <w:szCs w:val="24"/>
        </w:rPr>
        <w:t>Таблица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36"/>
        <w:gridCol w:w="4736"/>
      </w:tblGrid>
      <w:tr w:rsidR="00B62D0F" w:rsidRPr="00014945" w:rsidTr="005A21A5"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Баллы</w:t>
            </w:r>
          </w:p>
        </w:tc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  <w:b/>
              </w:rPr>
            </w:pPr>
            <w:r w:rsidRPr="00014945">
              <w:rPr>
                <w:rFonts w:ascii="Times New Roman" w:hAnsi="Times New Roman"/>
                <w:b/>
              </w:rPr>
              <w:t>Отметка</w:t>
            </w:r>
          </w:p>
        </w:tc>
      </w:tr>
      <w:tr w:rsidR="00B62D0F" w:rsidRPr="00014945" w:rsidTr="005A21A5"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20-18 </w:t>
            </w:r>
            <w:r w:rsidRPr="00014945">
              <w:rPr>
                <w:rFonts w:ascii="Times New Roman" w:hAnsi="Times New Roman"/>
              </w:rPr>
              <w:t xml:space="preserve">баллов </w:t>
            </w:r>
          </w:p>
        </w:tc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Отметка «5»</w:t>
            </w:r>
          </w:p>
        </w:tc>
      </w:tr>
      <w:tr w:rsidR="00B62D0F" w:rsidRPr="00014945" w:rsidTr="005A21A5"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17-14</w:t>
            </w:r>
            <w:r w:rsidRPr="00014945">
              <w:rPr>
                <w:rFonts w:ascii="Times New Roman" w:hAnsi="Times New Roman"/>
              </w:rPr>
              <w:t xml:space="preserve"> баллов </w:t>
            </w:r>
          </w:p>
        </w:tc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Отметка «4»</w:t>
            </w:r>
          </w:p>
        </w:tc>
      </w:tr>
      <w:tr w:rsidR="00B62D0F" w:rsidRPr="00014945" w:rsidTr="005A21A5"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13-9</w:t>
            </w:r>
            <w:r w:rsidRPr="00014945">
              <w:rPr>
                <w:rFonts w:ascii="Times New Roman" w:hAnsi="Times New Roman"/>
              </w:rPr>
              <w:t xml:space="preserve"> баллов </w:t>
            </w:r>
          </w:p>
        </w:tc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Отметка «3»</w:t>
            </w:r>
          </w:p>
        </w:tc>
      </w:tr>
      <w:tr w:rsidR="00B62D0F" w:rsidRPr="00014945" w:rsidTr="005A21A5"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 xml:space="preserve">Менее </w:t>
            </w:r>
            <w:r>
              <w:rPr>
                <w:rFonts w:ascii="Times New Roman" w:hAnsi="Times New Roman"/>
              </w:rPr>
              <w:t>8</w:t>
            </w:r>
            <w:r w:rsidRPr="00014945">
              <w:rPr>
                <w:rFonts w:ascii="Times New Roman" w:hAnsi="Times New Roman"/>
              </w:rPr>
              <w:t xml:space="preserve"> баллов </w:t>
            </w:r>
          </w:p>
        </w:tc>
        <w:tc>
          <w:tcPr>
            <w:tcW w:w="2500" w:type="pct"/>
          </w:tcPr>
          <w:p w:rsidR="00B62D0F" w:rsidRPr="00014945" w:rsidRDefault="00B62D0F" w:rsidP="005A21A5">
            <w:pPr>
              <w:spacing w:after="0" w:line="256" w:lineRule="auto"/>
              <w:ind w:left="-900"/>
              <w:jc w:val="center"/>
              <w:rPr>
                <w:rFonts w:ascii="Times New Roman" w:hAnsi="Times New Roman"/>
              </w:rPr>
            </w:pPr>
            <w:r w:rsidRPr="00014945">
              <w:rPr>
                <w:rFonts w:ascii="Times New Roman" w:hAnsi="Times New Roman"/>
              </w:rPr>
              <w:t>Отметка «</w:t>
            </w:r>
            <w:r>
              <w:rPr>
                <w:rFonts w:ascii="Times New Roman" w:hAnsi="Times New Roman"/>
              </w:rPr>
              <w:t>2</w:t>
            </w:r>
            <w:r w:rsidRPr="00014945">
              <w:rPr>
                <w:rFonts w:ascii="Times New Roman" w:hAnsi="Times New Roman"/>
              </w:rPr>
              <w:t>»</w:t>
            </w:r>
          </w:p>
        </w:tc>
      </w:tr>
    </w:tbl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Style w:val="c2"/>
          <w:color w:val="000000"/>
        </w:rPr>
      </w:pP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ИЗОБРАЗИТЕЛЬНОМУ ИСКУССТВУ.</w:t>
      </w:r>
    </w:p>
    <w:p w:rsidR="00B62D0F" w:rsidRDefault="00B62D0F" w:rsidP="002E392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Style w:val="c2"/>
          <w:color w:val="000000"/>
        </w:rPr>
        <w:t> 8 класс.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Fonts w:ascii="Arial" w:hAnsi="Arial" w:cs="Arial"/>
          <w:color w:val="2E2E2E"/>
        </w:rPr>
        <w:t>1. Композиция это:</w:t>
      </w:r>
      <w:r>
        <w:rPr>
          <w:rFonts w:ascii="Arial" w:hAnsi="Arial" w:cs="Arial"/>
          <w:color w:val="2E2E2E"/>
        </w:rPr>
        <w:br/>
        <w:t>а) придание произведению единство и цельность;</w:t>
      </w:r>
      <w:r>
        <w:rPr>
          <w:rFonts w:ascii="Arial" w:hAnsi="Arial" w:cs="Arial"/>
          <w:color w:val="2E2E2E"/>
        </w:rPr>
        <w:br/>
        <w:t>б) изображение предметов в пространстве;</w:t>
      </w:r>
      <w:r>
        <w:rPr>
          <w:rFonts w:ascii="Arial" w:hAnsi="Arial" w:cs="Arial"/>
          <w:color w:val="2E2E2E"/>
        </w:rPr>
        <w:br/>
        <w:t>в) гармоничное расположение элементов по отношению друг к другу.</w:t>
      </w:r>
    </w:p>
    <w:p w:rsidR="00B62D0F" w:rsidRDefault="00B62D0F" w:rsidP="002E392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lastRenderedPageBreak/>
        <w:t>2. Выберите не относящееся к свойствам композиции слово:</w:t>
      </w:r>
      <w:r>
        <w:rPr>
          <w:rFonts w:ascii="Arial" w:hAnsi="Arial" w:cs="Arial"/>
          <w:color w:val="2E2E2E"/>
        </w:rPr>
        <w:br/>
        <w:t>а) симметрия и асимметрия;</w:t>
      </w:r>
      <w:r>
        <w:rPr>
          <w:rFonts w:ascii="Arial" w:hAnsi="Arial" w:cs="Arial"/>
          <w:color w:val="2E2E2E"/>
        </w:rPr>
        <w:br/>
        <w:t>б) пятна и линии;</w:t>
      </w:r>
      <w:r>
        <w:rPr>
          <w:rFonts w:ascii="Arial" w:hAnsi="Arial" w:cs="Arial"/>
          <w:color w:val="2E2E2E"/>
        </w:rPr>
        <w:br/>
        <w:t>в) динамика и статика;</w:t>
      </w:r>
      <w:r>
        <w:rPr>
          <w:rFonts w:ascii="Arial" w:hAnsi="Arial" w:cs="Arial"/>
          <w:color w:val="2E2E2E"/>
        </w:rPr>
        <w:br/>
        <w:t>г) ритм.</w:t>
      </w:r>
    </w:p>
    <w:p w:rsidR="00B62D0F" w:rsidRDefault="00B62D0F" w:rsidP="002E392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10. Ритм это:</w:t>
      </w:r>
      <w:r>
        <w:rPr>
          <w:rFonts w:ascii="Arial" w:hAnsi="Arial" w:cs="Arial"/>
          <w:color w:val="2E2E2E"/>
        </w:rPr>
        <w:br/>
        <w:t>а) изображение слева подобно изображению справа и разделено по какой-либо оси;</w:t>
      </w:r>
      <w:r>
        <w:rPr>
          <w:rFonts w:ascii="Arial" w:hAnsi="Arial" w:cs="Arial"/>
          <w:color w:val="2E2E2E"/>
        </w:rPr>
        <w:br/>
        <w:t>б) чередование изобразительных элементов;</w:t>
      </w:r>
      <w:r>
        <w:rPr>
          <w:rFonts w:ascii="Arial" w:hAnsi="Arial" w:cs="Arial"/>
          <w:color w:val="2E2E2E"/>
        </w:rPr>
        <w:br/>
        <w:t>в) зрительное равновесие в композиции.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2"/>
          <w:color w:val="000000"/>
        </w:rPr>
        <w:t>«Древнейшие сооружения».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1. Какое понятие не является архитектурным:</w:t>
      </w:r>
      <w:r>
        <w:rPr>
          <w:color w:val="000000"/>
        </w:rPr>
        <w:br/>
      </w:r>
      <w:r>
        <w:rPr>
          <w:rStyle w:val="c2"/>
          <w:color w:val="000000"/>
        </w:rPr>
        <w:t xml:space="preserve">а) </w:t>
      </w:r>
      <w:proofErr w:type="spellStart"/>
      <w:proofErr w:type="gramStart"/>
      <w:r>
        <w:rPr>
          <w:rStyle w:val="c2"/>
          <w:color w:val="000000"/>
        </w:rPr>
        <w:t>Kap</w:t>
      </w:r>
      <w:proofErr w:type="gramEnd"/>
      <w:r>
        <w:rPr>
          <w:rStyle w:val="c2"/>
          <w:color w:val="000000"/>
        </w:rPr>
        <w:t>тина</w:t>
      </w:r>
      <w:proofErr w:type="spellEnd"/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арка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колонна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2. Капитель - это верхняя часть:</w:t>
      </w:r>
      <w:r>
        <w:rPr>
          <w:color w:val="000000"/>
        </w:rPr>
        <w:br/>
      </w:r>
      <w:r>
        <w:rPr>
          <w:rStyle w:val="c2"/>
          <w:color w:val="000000"/>
        </w:rPr>
        <w:t>а) лестницы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колонны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окна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3. Ландшафтная архитектура - это:</w:t>
      </w:r>
      <w:r>
        <w:rPr>
          <w:color w:val="000000"/>
        </w:rPr>
        <w:br/>
      </w:r>
      <w:r>
        <w:rPr>
          <w:rStyle w:val="c2"/>
          <w:color w:val="000000"/>
        </w:rPr>
        <w:t>а) промышленные здания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беседки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жилые здания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4. Что не является скульптурой: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а) статуя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бордюр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бюст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5. Мозаика - это составление узора из:</w:t>
      </w:r>
      <w:r>
        <w:rPr>
          <w:color w:val="000000"/>
        </w:rPr>
        <w:br/>
      </w:r>
      <w:r>
        <w:rPr>
          <w:rStyle w:val="c2"/>
          <w:color w:val="000000"/>
        </w:rPr>
        <w:t>а) натуральных камней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стекла (смальты)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краски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г) керамики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6. Один из храмов Акрополя:</w:t>
      </w:r>
      <w:r>
        <w:rPr>
          <w:color w:val="000000"/>
        </w:rPr>
        <w:br/>
      </w:r>
      <w:r>
        <w:rPr>
          <w:rStyle w:val="c2"/>
          <w:color w:val="000000"/>
        </w:rPr>
        <w:t>а) Храм Зевса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Парфенон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Храм Артемиды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lastRenderedPageBreak/>
        <w:t>7.Предназначение пирамиды в Древнем Египте:</w:t>
      </w:r>
      <w:r>
        <w:rPr>
          <w:color w:val="000000"/>
        </w:rPr>
        <w:br/>
      </w:r>
      <w:r>
        <w:rPr>
          <w:rStyle w:val="c2"/>
          <w:color w:val="000000"/>
        </w:rPr>
        <w:t>а) гробница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алтарь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жилье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8.Инструмент архитектора:</w:t>
      </w:r>
      <w:r>
        <w:rPr>
          <w:color w:val="000000"/>
        </w:rPr>
        <w:br/>
      </w:r>
      <w:r>
        <w:rPr>
          <w:rStyle w:val="c2"/>
          <w:color w:val="000000"/>
        </w:rPr>
        <w:t>а) серп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молоток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циркуль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г</w:t>
      </w:r>
      <w:proofErr w:type="gramStart"/>
      <w:r>
        <w:rPr>
          <w:rStyle w:val="c2"/>
          <w:color w:val="000000"/>
        </w:rPr>
        <w:t>)л</w:t>
      </w:r>
      <w:proofErr w:type="gramEnd"/>
      <w:r>
        <w:rPr>
          <w:rStyle w:val="c2"/>
          <w:color w:val="000000"/>
        </w:rPr>
        <w:t>ожка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9. Дугообразное перекрытие между двумя опорами:</w:t>
      </w:r>
      <w:r>
        <w:rPr>
          <w:color w:val="000000"/>
        </w:rPr>
        <w:br/>
      </w:r>
      <w:r>
        <w:rPr>
          <w:rStyle w:val="c2"/>
          <w:color w:val="000000"/>
        </w:rPr>
        <w:t>а) арка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б) свод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купол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>10.Как звали архитектора, который спроектировал пирамиду Хеопса: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2"/>
          <w:color w:val="000000"/>
        </w:rPr>
        <w:t xml:space="preserve">а) </w:t>
      </w:r>
      <w:proofErr w:type="spellStart"/>
      <w:r>
        <w:rPr>
          <w:rStyle w:val="c2"/>
          <w:color w:val="000000"/>
        </w:rPr>
        <w:t>Хемон</w:t>
      </w:r>
      <w:proofErr w:type="spellEnd"/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б) </w:t>
      </w:r>
      <w:proofErr w:type="spellStart"/>
      <w:r>
        <w:rPr>
          <w:rStyle w:val="c2"/>
          <w:color w:val="000000"/>
        </w:rPr>
        <w:t>Ле</w:t>
      </w:r>
      <w:proofErr w:type="spellEnd"/>
      <w:r>
        <w:rPr>
          <w:rStyle w:val="c2"/>
          <w:color w:val="000000"/>
        </w:rPr>
        <w:t xml:space="preserve"> Корбюзье</w:t>
      </w:r>
    </w:p>
    <w:p w:rsidR="00B62D0F" w:rsidRDefault="00B62D0F" w:rsidP="00CD3380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в) Франк Ллойд Райт</w:t>
      </w:r>
    </w:p>
    <w:p w:rsidR="00B62D0F" w:rsidRDefault="00B62D0F" w:rsidP="00CD3380"/>
    <w:p w:rsidR="00B62D0F" w:rsidRPr="00DA6F38" w:rsidRDefault="00B62D0F" w:rsidP="00CD3380"/>
    <w:p w:rsidR="00B62D0F" w:rsidRPr="00DA6F38" w:rsidRDefault="00B62D0F" w:rsidP="00CD3380"/>
    <w:p w:rsidR="00B62D0F" w:rsidRPr="00DA6F38" w:rsidRDefault="00B62D0F" w:rsidP="00CD3380"/>
    <w:p w:rsidR="00B62D0F" w:rsidRPr="00DA6F38" w:rsidRDefault="00B62D0F" w:rsidP="00CD3380"/>
    <w:p w:rsidR="00B62D0F" w:rsidRPr="00DA6F38" w:rsidRDefault="00B62D0F" w:rsidP="00CD3380"/>
    <w:p w:rsidR="00B62D0F" w:rsidRDefault="00B62D0F" w:rsidP="00CD3380"/>
    <w:p w:rsidR="00B62D0F" w:rsidRDefault="00B62D0F" w:rsidP="00CD3380"/>
    <w:p w:rsidR="00B62D0F" w:rsidRDefault="00B62D0F" w:rsidP="00CD3380">
      <w:pPr>
        <w:pStyle w:val="3"/>
        <w:shd w:val="clear" w:color="auto" w:fill="FFFFFF"/>
        <w:spacing w:before="240" w:beforeAutospacing="0" w:after="240" w:afterAutospacing="0" w:line="960" w:lineRule="atLeast"/>
        <w:jc w:val="center"/>
        <w:rPr>
          <w:rFonts w:ascii="Open Sans" w:hAnsi="Open Sans"/>
          <w:b w:val="0"/>
          <w:bCs w:val="0"/>
          <w:color w:val="444444"/>
          <w:sz w:val="36"/>
          <w:szCs w:val="36"/>
        </w:rPr>
      </w:pPr>
      <w:r>
        <w:rPr>
          <w:rFonts w:ascii="Open Sans" w:hAnsi="Open Sans"/>
          <w:b w:val="0"/>
          <w:bCs w:val="0"/>
          <w:color w:val="444444"/>
          <w:sz w:val="36"/>
          <w:szCs w:val="36"/>
        </w:rPr>
        <w:t>Тестовая работа по ИЗО, 8 класс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1. Композиция это:</w:t>
      </w:r>
      <w:r>
        <w:rPr>
          <w:rFonts w:ascii="Arial" w:hAnsi="Arial" w:cs="Arial"/>
          <w:color w:val="2E2E2E"/>
        </w:rPr>
        <w:br/>
        <w:t>а) придание произведению единство и цельность;</w:t>
      </w:r>
      <w:r>
        <w:rPr>
          <w:rFonts w:ascii="Arial" w:hAnsi="Arial" w:cs="Arial"/>
          <w:color w:val="2E2E2E"/>
        </w:rPr>
        <w:br/>
        <w:t>б) изображение предметов в пространстве;</w:t>
      </w:r>
      <w:r>
        <w:rPr>
          <w:rFonts w:ascii="Arial" w:hAnsi="Arial" w:cs="Arial"/>
          <w:color w:val="2E2E2E"/>
        </w:rPr>
        <w:br/>
        <w:t>в) гармоничное расположение элементов по отношению друг к другу.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2. Выберите не относящееся к свойствам композиции слово:</w:t>
      </w:r>
      <w:r>
        <w:rPr>
          <w:rFonts w:ascii="Arial" w:hAnsi="Arial" w:cs="Arial"/>
          <w:color w:val="2E2E2E"/>
        </w:rPr>
        <w:br/>
        <w:t>а) симметрия и асимметрия;</w:t>
      </w:r>
      <w:r>
        <w:rPr>
          <w:rFonts w:ascii="Arial" w:hAnsi="Arial" w:cs="Arial"/>
          <w:color w:val="2E2E2E"/>
        </w:rPr>
        <w:br/>
        <w:t>б) пятна и линии;</w:t>
      </w:r>
      <w:r>
        <w:rPr>
          <w:rFonts w:ascii="Arial" w:hAnsi="Arial" w:cs="Arial"/>
          <w:color w:val="2E2E2E"/>
        </w:rPr>
        <w:br/>
        <w:t>в) динамика и статика;</w:t>
      </w:r>
      <w:r>
        <w:rPr>
          <w:rFonts w:ascii="Arial" w:hAnsi="Arial" w:cs="Arial"/>
          <w:color w:val="2E2E2E"/>
        </w:rPr>
        <w:br/>
        <w:t>г) ритм.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lastRenderedPageBreak/>
        <w:t>3. Симметрия это:</w:t>
      </w:r>
      <w:r>
        <w:rPr>
          <w:rFonts w:ascii="Arial" w:hAnsi="Arial" w:cs="Arial"/>
          <w:color w:val="2E2E2E"/>
        </w:rPr>
        <w:br/>
        <w:t>а) когда нет сбалансированности;</w:t>
      </w:r>
      <w:r>
        <w:rPr>
          <w:rFonts w:ascii="Arial" w:hAnsi="Arial" w:cs="Arial"/>
          <w:color w:val="2E2E2E"/>
        </w:rPr>
        <w:br/>
        <w:t>б) неуравновешенность предметов,</w:t>
      </w:r>
      <w:r>
        <w:rPr>
          <w:rFonts w:ascii="Arial" w:hAnsi="Arial" w:cs="Arial"/>
          <w:color w:val="2E2E2E"/>
        </w:rPr>
        <w:br/>
        <w:t>в) равновесие масс, как бы зеркальное отражение одной части другою.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4. Замкнутый (закрытый) тип композиции:</w:t>
      </w:r>
      <w:r>
        <w:rPr>
          <w:rFonts w:ascii="Arial" w:hAnsi="Arial" w:cs="Arial"/>
          <w:color w:val="2E2E2E"/>
        </w:rPr>
        <w:br/>
        <w:t>а) передача образа чего-то неподвижного;</w:t>
      </w:r>
      <w:r>
        <w:rPr>
          <w:rFonts w:ascii="Arial" w:hAnsi="Arial" w:cs="Arial"/>
          <w:color w:val="2E2E2E"/>
        </w:rPr>
        <w:br/>
        <w:t>б) использование на картине одной или нескольких диагональных линий;</w:t>
      </w:r>
      <w:r>
        <w:rPr>
          <w:rFonts w:ascii="Arial" w:hAnsi="Arial" w:cs="Arial"/>
          <w:color w:val="2E2E2E"/>
        </w:rPr>
        <w:br/>
        <w:t>в) построение композиции по форме круга, квадрата, прямоугольника с учетом симметрии.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 xml:space="preserve">5. </w:t>
      </w:r>
      <w:proofErr w:type="gramStart"/>
      <w:r>
        <w:rPr>
          <w:rFonts w:ascii="Arial" w:hAnsi="Arial" w:cs="Arial"/>
          <w:color w:val="2E2E2E"/>
        </w:rPr>
        <w:t>Открытый (разомкнутый) тип композиции:</w:t>
      </w:r>
      <w:r>
        <w:rPr>
          <w:rFonts w:ascii="Arial" w:hAnsi="Arial" w:cs="Arial"/>
          <w:color w:val="2E2E2E"/>
        </w:rPr>
        <w:br/>
        <w:t>а) изображение большого простора, панорамы;</w:t>
      </w:r>
      <w:r>
        <w:rPr>
          <w:rFonts w:ascii="Arial" w:hAnsi="Arial" w:cs="Arial"/>
          <w:color w:val="2E2E2E"/>
        </w:rPr>
        <w:br/>
        <w:t>б) следует с боков ограничить какими-либо элементами;</w:t>
      </w:r>
      <w:r>
        <w:rPr>
          <w:rFonts w:ascii="Arial" w:hAnsi="Arial" w:cs="Arial"/>
          <w:color w:val="2E2E2E"/>
        </w:rPr>
        <w:br/>
        <w:t>в) композиция является симметричной, уравновешенной или образует простые геометрические схемы (треугольник, круг, овал, квадрат, прямоугольник).</w:t>
      </w:r>
      <w:proofErr w:type="gramEnd"/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6. Прием динамичной композиции, правила передачи движения:</w:t>
      </w:r>
      <w:r>
        <w:rPr>
          <w:rFonts w:ascii="Arial" w:hAnsi="Arial" w:cs="Arial"/>
          <w:color w:val="2E2E2E"/>
        </w:rPr>
        <w:br/>
        <w:t>а) использование на картине одной или нескольких диагональных линий;</w:t>
      </w:r>
      <w:r>
        <w:rPr>
          <w:rFonts w:ascii="Arial" w:hAnsi="Arial" w:cs="Arial"/>
          <w:color w:val="2E2E2E"/>
        </w:rPr>
        <w:br/>
        <w:t>б) ограничить свободное пространство перед движущимся объектом;</w:t>
      </w:r>
      <w:r>
        <w:rPr>
          <w:rFonts w:ascii="Arial" w:hAnsi="Arial" w:cs="Arial"/>
          <w:color w:val="2E2E2E"/>
        </w:rPr>
        <w:br/>
        <w:t>в) выбирать определенный момент, наиболее ярко отражающий характер движения.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7. Прием статичной композиции, правила передачи покоя:</w:t>
      </w:r>
      <w:r>
        <w:rPr>
          <w:rFonts w:ascii="Arial" w:hAnsi="Arial" w:cs="Arial"/>
          <w:color w:val="2E2E2E"/>
        </w:rPr>
        <w:br/>
        <w:t>а) отсутствие диагонального направления;</w:t>
      </w:r>
      <w:r>
        <w:rPr>
          <w:rFonts w:ascii="Arial" w:hAnsi="Arial" w:cs="Arial"/>
          <w:color w:val="2E2E2E"/>
        </w:rPr>
        <w:br/>
        <w:t>б) оставить перед движущимся объектом свободное пространство;</w:t>
      </w:r>
      <w:r>
        <w:rPr>
          <w:rFonts w:ascii="Arial" w:hAnsi="Arial" w:cs="Arial"/>
          <w:color w:val="2E2E2E"/>
        </w:rPr>
        <w:br/>
        <w:t>в) изображение объектов в спокойных позах.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8. Фронтальный вид композиции располагается (плоский - витраж, фреска, картина):</w:t>
      </w:r>
      <w:r>
        <w:rPr>
          <w:rFonts w:ascii="Arial" w:hAnsi="Arial" w:cs="Arial"/>
          <w:color w:val="2E2E2E"/>
        </w:rPr>
        <w:br/>
        <w:t>а) параллельно краям поля;</w:t>
      </w:r>
      <w:r>
        <w:rPr>
          <w:rFonts w:ascii="Arial" w:hAnsi="Arial" w:cs="Arial"/>
          <w:color w:val="2E2E2E"/>
        </w:rPr>
        <w:br/>
        <w:t>б) горизонтально краям поля;</w:t>
      </w:r>
      <w:r>
        <w:rPr>
          <w:rFonts w:ascii="Arial" w:hAnsi="Arial" w:cs="Arial"/>
          <w:color w:val="2E2E2E"/>
        </w:rPr>
        <w:br/>
        <w:t>в) вертикально краям поля.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lastRenderedPageBreak/>
        <w:t>9. Глубинно—пространственный вид располагается:</w:t>
      </w:r>
      <w:r>
        <w:rPr>
          <w:rFonts w:ascii="Arial" w:hAnsi="Arial" w:cs="Arial"/>
          <w:color w:val="2E2E2E"/>
        </w:rPr>
        <w:br/>
        <w:t>а) вертикально краям поля;</w:t>
      </w:r>
      <w:r>
        <w:rPr>
          <w:rFonts w:ascii="Arial" w:hAnsi="Arial" w:cs="Arial"/>
          <w:color w:val="2E2E2E"/>
        </w:rPr>
        <w:br/>
        <w:t>б) стягивается к композиционному центру произведения;</w:t>
      </w:r>
      <w:r>
        <w:rPr>
          <w:rFonts w:ascii="Arial" w:hAnsi="Arial" w:cs="Arial"/>
          <w:color w:val="2E2E2E"/>
        </w:rPr>
        <w:br/>
        <w:t>в) располагается под углом к краю поля.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10. Ритм это:</w:t>
      </w:r>
      <w:r>
        <w:rPr>
          <w:rFonts w:ascii="Arial" w:hAnsi="Arial" w:cs="Arial"/>
          <w:color w:val="2E2E2E"/>
        </w:rPr>
        <w:br/>
        <w:t>а) изображение слева подобно изображению справа и разделено по какой-либо оси;</w:t>
      </w:r>
      <w:r>
        <w:rPr>
          <w:rFonts w:ascii="Arial" w:hAnsi="Arial" w:cs="Arial"/>
          <w:color w:val="2E2E2E"/>
        </w:rPr>
        <w:br/>
        <w:t>б) чередование изобразительных элементов;</w:t>
      </w:r>
      <w:r>
        <w:rPr>
          <w:rFonts w:ascii="Arial" w:hAnsi="Arial" w:cs="Arial"/>
          <w:color w:val="2E2E2E"/>
        </w:rPr>
        <w:br/>
        <w:t>в) зрительное равновесие в композиции.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Fonts w:ascii="Arial" w:hAnsi="Arial" w:cs="Arial"/>
          <w:color w:val="2E2E2E"/>
        </w:rPr>
        <w:t>11. Что такое шрифт?</w:t>
      </w:r>
      <w:r>
        <w:rPr>
          <w:rFonts w:ascii="Arial" w:hAnsi="Arial" w:cs="Arial"/>
          <w:color w:val="2E2E2E"/>
        </w:rPr>
        <w:br/>
        <w:t>а) линейная композиция на плоскости;</w:t>
      </w:r>
      <w:r>
        <w:rPr>
          <w:rFonts w:ascii="Arial" w:hAnsi="Arial" w:cs="Arial"/>
          <w:color w:val="2E2E2E"/>
        </w:rPr>
        <w:br/>
        <w:t>б) буквы, объединённые единым стилем;</w:t>
      </w:r>
      <w:r>
        <w:rPr>
          <w:rFonts w:ascii="Arial" w:hAnsi="Arial" w:cs="Arial"/>
          <w:color w:val="2E2E2E"/>
        </w:rPr>
        <w:br/>
        <w:t>в) элементы композиции.</w:t>
      </w:r>
    </w:p>
    <w:p w:rsidR="00B62D0F" w:rsidRDefault="00B62D0F" w:rsidP="00CD3380">
      <w:pPr>
        <w:pStyle w:val="a4"/>
        <w:shd w:val="clear" w:color="auto" w:fill="FFFFFF"/>
        <w:spacing w:before="0" w:beforeAutospacing="0" w:after="240" w:afterAutospacing="0" w:line="480" w:lineRule="atLeast"/>
        <w:rPr>
          <w:rFonts w:ascii="Arial" w:hAnsi="Arial" w:cs="Arial"/>
          <w:color w:val="2E2E2E"/>
        </w:rPr>
      </w:pPr>
      <w:r>
        <w:rPr>
          <w:rStyle w:val="a5"/>
          <w:rFonts w:ascii="Arial" w:hAnsi="Arial" w:cs="Arial"/>
          <w:color w:val="2E2E2E"/>
        </w:rPr>
        <w:t>Ключи</w:t>
      </w:r>
      <w:r>
        <w:rPr>
          <w:rFonts w:ascii="Arial" w:hAnsi="Arial" w:cs="Arial"/>
          <w:color w:val="2E2E2E"/>
        </w:rPr>
        <w:br/>
        <w:t xml:space="preserve">1. </w:t>
      </w:r>
      <w:proofErr w:type="spellStart"/>
      <w:r>
        <w:rPr>
          <w:rFonts w:ascii="Arial" w:hAnsi="Arial" w:cs="Arial"/>
          <w:color w:val="2E2E2E"/>
        </w:rPr>
        <w:t>а</w:t>
      </w:r>
      <w:proofErr w:type="gramStart"/>
      <w:r>
        <w:rPr>
          <w:rFonts w:ascii="Arial" w:hAnsi="Arial" w:cs="Arial"/>
          <w:color w:val="2E2E2E"/>
        </w:rPr>
        <w:t>,в</w:t>
      </w:r>
      <w:proofErr w:type="spellEnd"/>
      <w:proofErr w:type="gramEnd"/>
      <w:r>
        <w:rPr>
          <w:rFonts w:ascii="Arial" w:hAnsi="Arial" w:cs="Arial"/>
          <w:color w:val="2E2E2E"/>
        </w:rPr>
        <w:br/>
        <w:t>2. б</w:t>
      </w:r>
      <w:r>
        <w:rPr>
          <w:rFonts w:ascii="Arial" w:hAnsi="Arial" w:cs="Arial"/>
          <w:color w:val="2E2E2E"/>
        </w:rPr>
        <w:br/>
        <w:t>3. в</w:t>
      </w:r>
      <w:r>
        <w:rPr>
          <w:rFonts w:ascii="Arial" w:hAnsi="Arial" w:cs="Arial"/>
          <w:color w:val="2E2E2E"/>
        </w:rPr>
        <w:br/>
        <w:t xml:space="preserve">4. </w:t>
      </w:r>
      <w:proofErr w:type="spellStart"/>
      <w:r>
        <w:rPr>
          <w:rFonts w:ascii="Arial" w:hAnsi="Arial" w:cs="Arial"/>
          <w:color w:val="2E2E2E"/>
        </w:rPr>
        <w:t>а,в</w:t>
      </w:r>
      <w:proofErr w:type="spellEnd"/>
      <w:r>
        <w:rPr>
          <w:rFonts w:ascii="Arial" w:hAnsi="Arial" w:cs="Arial"/>
          <w:color w:val="2E2E2E"/>
        </w:rPr>
        <w:br/>
        <w:t xml:space="preserve">5. а 6. </w:t>
      </w:r>
      <w:proofErr w:type="spellStart"/>
      <w:r>
        <w:rPr>
          <w:rFonts w:ascii="Arial" w:hAnsi="Arial" w:cs="Arial"/>
          <w:color w:val="2E2E2E"/>
        </w:rPr>
        <w:t>а,в</w:t>
      </w:r>
      <w:proofErr w:type="spellEnd"/>
      <w:r>
        <w:rPr>
          <w:rFonts w:ascii="Arial" w:hAnsi="Arial" w:cs="Arial"/>
          <w:color w:val="2E2E2E"/>
        </w:rPr>
        <w:br/>
        <w:t xml:space="preserve">7. </w:t>
      </w:r>
      <w:proofErr w:type="spellStart"/>
      <w:r>
        <w:rPr>
          <w:rFonts w:ascii="Arial" w:hAnsi="Arial" w:cs="Arial"/>
          <w:color w:val="2E2E2E"/>
        </w:rPr>
        <w:t>а,в</w:t>
      </w:r>
      <w:proofErr w:type="spellEnd"/>
      <w:r>
        <w:rPr>
          <w:rFonts w:ascii="Arial" w:hAnsi="Arial" w:cs="Arial"/>
          <w:color w:val="2E2E2E"/>
        </w:rPr>
        <w:br/>
        <w:t>8. а</w:t>
      </w:r>
      <w:r>
        <w:rPr>
          <w:rFonts w:ascii="Arial" w:hAnsi="Arial" w:cs="Arial"/>
          <w:color w:val="2E2E2E"/>
        </w:rPr>
        <w:br/>
        <w:t>9. в</w:t>
      </w:r>
      <w:r>
        <w:rPr>
          <w:rFonts w:ascii="Arial" w:hAnsi="Arial" w:cs="Arial"/>
          <w:color w:val="2E2E2E"/>
        </w:rPr>
        <w:br/>
        <w:t>10. б,в11. б</w:t>
      </w:r>
    </w:p>
    <w:p w:rsidR="00B62D0F" w:rsidRPr="00DA6F38" w:rsidRDefault="00B62D0F" w:rsidP="00CD3380"/>
    <w:p w:rsidR="00B62D0F" w:rsidRDefault="00B62D0F" w:rsidP="00E11131"/>
    <w:sectPr w:rsidR="00B62D0F" w:rsidSect="00ED725A">
      <w:pgSz w:w="11906" w:h="16838"/>
      <w:pgMar w:top="284" w:right="85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D0F" w:rsidRDefault="00B62D0F" w:rsidP="00E77AC2">
      <w:pPr>
        <w:spacing w:after="0" w:line="240" w:lineRule="auto"/>
      </w:pPr>
      <w:r>
        <w:separator/>
      </w:r>
    </w:p>
  </w:endnote>
  <w:endnote w:type="continuationSeparator" w:id="1">
    <w:p w:rsidR="00B62D0F" w:rsidRDefault="00B62D0F" w:rsidP="00E7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D0F" w:rsidRDefault="00B62D0F" w:rsidP="00E77AC2">
      <w:pPr>
        <w:spacing w:after="0" w:line="240" w:lineRule="auto"/>
      </w:pPr>
      <w:r>
        <w:separator/>
      </w:r>
    </w:p>
  </w:footnote>
  <w:footnote w:type="continuationSeparator" w:id="1">
    <w:p w:rsidR="00B62D0F" w:rsidRDefault="00B62D0F" w:rsidP="00E77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4F3512"/>
    <w:multiLevelType w:val="hybridMultilevel"/>
    <w:tmpl w:val="D7FC931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131"/>
    <w:rsid w:val="00014945"/>
    <w:rsid w:val="000C2DAD"/>
    <w:rsid w:val="000F0793"/>
    <w:rsid w:val="001C75F1"/>
    <w:rsid w:val="001F03A9"/>
    <w:rsid w:val="00200C30"/>
    <w:rsid w:val="00240AEE"/>
    <w:rsid w:val="00253E6F"/>
    <w:rsid w:val="002D0EC9"/>
    <w:rsid w:val="002D32A3"/>
    <w:rsid w:val="002E3920"/>
    <w:rsid w:val="0033514B"/>
    <w:rsid w:val="003B32D4"/>
    <w:rsid w:val="003C6CF5"/>
    <w:rsid w:val="003C7619"/>
    <w:rsid w:val="003E17CF"/>
    <w:rsid w:val="00484423"/>
    <w:rsid w:val="004844A1"/>
    <w:rsid w:val="00561692"/>
    <w:rsid w:val="005A21A5"/>
    <w:rsid w:val="005F4496"/>
    <w:rsid w:val="00677636"/>
    <w:rsid w:val="00695BD2"/>
    <w:rsid w:val="006A7DF3"/>
    <w:rsid w:val="006F4DD6"/>
    <w:rsid w:val="00712383"/>
    <w:rsid w:val="00715D6C"/>
    <w:rsid w:val="00795932"/>
    <w:rsid w:val="00871261"/>
    <w:rsid w:val="008D5778"/>
    <w:rsid w:val="0090176A"/>
    <w:rsid w:val="009167FC"/>
    <w:rsid w:val="00961347"/>
    <w:rsid w:val="00971F2F"/>
    <w:rsid w:val="009C5577"/>
    <w:rsid w:val="009D66C1"/>
    <w:rsid w:val="00A0115B"/>
    <w:rsid w:val="00A340FE"/>
    <w:rsid w:val="00A44C83"/>
    <w:rsid w:val="00A46F73"/>
    <w:rsid w:val="00A86501"/>
    <w:rsid w:val="00B3650A"/>
    <w:rsid w:val="00B6185F"/>
    <w:rsid w:val="00B62D0F"/>
    <w:rsid w:val="00BA1B86"/>
    <w:rsid w:val="00C3270B"/>
    <w:rsid w:val="00C446FB"/>
    <w:rsid w:val="00CD3380"/>
    <w:rsid w:val="00CD4EF8"/>
    <w:rsid w:val="00DA2AF9"/>
    <w:rsid w:val="00DA6F38"/>
    <w:rsid w:val="00E11131"/>
    <w:rsid w:val="00E33283"/>
    <w:rsid w:val="00E77AC2"/>
    <w:rsid w:val="00ED2B41"/>
    <w:rsid w:val="00ED725A"/>
    <w:rsid w:val="00F1109E"/>
    <w:rsid w:val="00F15715"/>
    <w:rsid w:val="00F45CB9"/>
    <w:rsid w:val="00F47585"/>
    <w:rsid w:val="00F6269B"/>
    <w:rsid w:val="00F97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31"/>
    <w:pPr>
      <w:spacing w:after="200" w:line="276" w:lineRule="auto"/>
    </w:pPr>
    <w:rPr>
      <w:rFonts w:eastAsia="Times New Roman"/>
    </w:rPr>
  </w:style>
  <w:style w:type="paragraph" w:styleId="3">
    <w:name w:val="heading 3"/>
    <w:basedOn w:val="a"/>
    <w:link w:val="30"/>
    <w:uiPriority w:val="99"/>
    <w:qFormat/>
    <w:locked/>
    <w:rsid w:val="00CD3380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A86501"/>
    <w:rPr>
      <w:rFonts w:ascii="Cambria" w:hAnsi="Cambria" w:cs="Times New Roman"/>
      <w:b/>
      <w:bCs/>
      <w:sz w:val="26"/>
      <w:szCs w:val="26"/>
    </w:rPr>
  </w:style>
  <w:style w:type="paragraph" w:styleId="a3">
    <w:name w:val="No Spacing"/>
    <w:uiPriority w:val="99"/>
    <w:qFormat/>
    <w:rsid w:val="00E11131"/>
    <w:rPr>
      <w:lang w:eastAsia="en-US"/>
    </w:rPr>
  </w:style>
  <w:style w:type="paragraph" w:customStyle="1" w:styleId="c1">
    <w:name w:val="c1"/>
    <w:basedOn w:val="a"/>
    <w:uiPriority w:val="99"/>
    <w:rsid w:val="00CD33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2">
    <w:name w:val="c2"/>
    <w:basedOn w:val="a0"/>
    <w:uiPriority w:val="99"/>
    <w:rsid w:val="00CD3380"/>
    <w:rPr>
      <w:rFonts w:cs="Times New Roman"/>
    </w:rPr>
  </w:style>
  <w:style w:type="paragraph" w:styleId="a4">
    <w:name w:val="Normal (Web)"/>
    <w:basedOn w:val="a"/>
    <w:uiPriority w:val="99"/>
    <w:rsid w:val="00CD33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basedOn w:val="a0"/>
    <w:uiPriority w:val="99"/>
    <w:qFormat/>
    <w:locked/>
    <w:rsid w:val="00CD3380"/>
    <w:rPr>
      <w:rFonts w:cs="Times New Roman"/>
      <w:b/>
      <w:bCs/>
    </w:rPr>
  </w:style>
  <w:style w:type="paragraph" w:styleId="a6">
    <w:name w:val="header"/>
    <w:basedOn w:val="a"/>
    <w:link w:val="a7"/>
    <w:uiPriority w:val="99"/>
    <w:semiHidden/>
    <w:rsid w:val="00E77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77AC2"/>
    <w:rPr>
      <w:rFonts w:eastAsia="Times New Roman" w:cs="Times New Roman"/>
    </w:rPr>
  </w:style>
  <w:style w:type="paragraph" w:styleId="a8">
    <w:name w:val="footer"/>
    <w:basedOn w:val="a"/>
    <w:link w:val="a9"/>
    <w:uiPriority w:val="99"/>
    <w:semiHidden/>
    <w:rsid w:val="00E77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E77AC2"/>
    <w:rPr>
      <w:rFonts w:eastAsia="Times New Roman" w:cs="Times New Roman"/>
    </w:rPr>
  </w:style>
  <w:style w:type="table" w:styleId="aa">
    <w:name w:val="Table Grid"/>
    <w:basedOn w:val="a1"/>
    <w:uiPriority w:val="99"/>
    <w:locked/>
    <w:rsid w:val="00F47585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677636"/>
    <w:pPr>
      <w:ind w:left="720"/>
      <w:contextualSpacing/>
    </w:pPr>
    <w:rPr>
      <w:rFonts w:eastAsia="Calibri"/>
      <w:lang w:eastAsia="en-US"/>
    </w:rPr>
  </w:style>
  <w:style w:type="paragraph" w:customStyle="1" w:styleId="ac">
    <w:name w:val="Основной"/>
    <w:basedOn w:val="a"/>
    <w:link w:val="ad"/>
    <w:uiPriority w:val="99"/>
    <w:rsid w:val="0067763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/>
      <w:color w:val="000000"/>
      <w:sz w:val="21"/>
      <w:szCs w:val="20"/>
    </w:rPr>
  </w:style>
  <w:style w:type="character" w:customStyle="1" w:styleId="ad">
    <w:name w:val="Основной Знак"/>
    <w:link w:val="ac"/>
    <w:uiPriority w:val="99"/>
    <w:locked/>
    <w:rsid w:val="00677636"/>
    <w:rPr>
      <w:rFonts w:ascii="NewtonCSanPin" w:hAnsi="NewtonCSanPin"/>
      <w:color w:val="000000"/>
      <w:sz w:val="21"/>
      <w:lang w:val="ru-RU" w:eastAsia="ru-RU"/>
    </w:rPr>
  </w:style>
  <w:style w:type="paragraph" w:customStyle="1" w:styleId="ae">
    <w:name w:val="Буллит"/>
    <w:basedOn w:val="ac"/>
    <w:link w:val="af"/>
    <w:uiPriority w:val="99"/>
    <w:rsid w:val="00677636"/>
    <w:pPr>
      <w:ind w:firstLine="244"/>
    </w:pPr>
  </w:style>
  <w:style w:type="character" w:customStyle="1" w:styleId="af">
    <w:name w:val="Буллит Знак"/>
    <w:basedOn w:val="ad"/>
    <w:link w:val="ae"/>
    <w:uiPriority w:val="99"/>
    <w:locked/>
    <w:rsid w:val="00677636"/>
    <w:rPr>
      <w:rFonts w:cs="Times New Roman"/>
      <w:lang w:bidi="ar-SA"/>
    </w:rPr>
  </w:style>
  <w:style w:type="paragraph" w:customStyle="1" w:styleId="21">
    <w:name w:val="Средняя сетка 21"/>
    <w:basedOn w:val="a"/>
    <w:uiPriority w:val="99"/>
    <w:rsid w:val="00677636"/>
    <w:pPr>
      <w:numPr>
        <w:numId w:val="2"/>
      </w:numPr>
      <w:spacing w:after="0" w:line="360" w:lineRule="auto"/>
      <w:contextualSpacing/>
      <w:jc w:val="both"/>
      <w:outlineLvl w:val="1"/>
    </w:pPr>
    <w:rPr>
      <w:rFonts w:ascii="Times New Roman" w:eastAsia="Calibri" w:hAnsi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64X2PM5VDV2E-154-591</_dlc_DocId>
    <_dlc_DocIdUrl xmlns="f3147fe7-8176-408f-93bd-a8e2f3df8503">
      <Url>http://www.eduportal44.ru/Okt/_layouts/15/DocIdRedir.aspx?ID=64X2PM5VDV2E-154-591</Url>
      <Description>64X2PM5VDV2E-154-591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604C1-C353-4949-8EB5-896EF2A90D1B}"/>
</file>

<file path=customXml/itemProps2.xml><?xml version="1.0" encoding="utf-8"?>
<ds:datastoreItem xmlns:ds="http://schemas.openxmlformats.org/officeDocument/2006/customXml" ds:itemID="{A547AD12-2C94-4662-894C-AA33DCC68244}"/>
</file>

<file path=customXml/itemProps3.xml><?xml version="1.0" encoding="utf-8"?>
<ds:datastoreItem xmlns:ds="http://schemas.openxmlformats.org/officeDocument/2006/customXml" ds:itemID="{4527BED9-79A9-4E35-B283-635F5EF42D45}"/>
</file>

<file path=customXml/itemProps4.xml><?xml version="1.0" encoding="utf-8"?>
<ds:datastoreItem xmlns:ds="http://schemas.openxmlformats.org/officeDocument/2006/customXml" ds:itemID="{4804E11E-A57F-4B8B-8549-21B90D54539C}"/>
</file>

<file path=customXml/itemProps5.xml><?xml version="1.0" encoding="utf-8"?>
<ds:datastoreItem xmlns:ds="http://schemas.openxmlformats.org/officeDocument/2006/customXml" ds:itemID="{54FCB123-5BEE-4958-BAAF-468A79F6A6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11</Pages>
  <Words>1481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соцпедагог</cp:lastModifiedBy>
  <cp:revision>19</cp:revision>
  <dcterms:created xsi:type="dcterms:W3CDTF">2016-01-13T09:37:00Z</dcterms:created>
  <dcterms:modified xsi:type="dcterms:W3CDTF">2018-05-21T12:11:00Z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55e69b63-d2cb-410a-9437-3f26f478b09f</vt:lpwstr>
  </property>
  <property fmtid="{D5CDD505-2E9C-101B-9397-08002B2CF9AE}" pid="3" name="ContentTypeId">
    <vt:lpwstr>0x010100D55590B4D5E949459A146CDE48B5CC2E</vt:lpwstr>
  </property>
</Properties>
</file>