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0" w:rsidRPr="007F5FD0" w:rsidRDefault="007F5FD0" w:rsidP="007F5FD0">
      <w:p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lang w:eastAsia="ru-RU"/>
        </w:rPr>
        <w:t xml:space="preserve">        </w:t>
      </w:r>
      <w:r w:rsidRPr="007F5FD0">
        <w:rPr>
          <w:rFonts w:ascii="Times New Roman" w:eastAsia="Times New Roman" w:hAnsi="Times New Roman"/>
          <w:b/>
          <w:bCs/>
          <w:i/>
          <w:iCs/>
          <w:color w:val="000000"/>
          <w:sz w:val="36"/>
          <w:lang w:eastAsia="ru-RU"/>
        </w:rPr>
        <w:t>Список рекомендуемой литератур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lang w:eastAsia="ru-RU"/>
        </w:rPr>
        <w:t>ы для 3 класса</w:t>
      </w:r>
    </w:p>
    <w:p w:rsidR="007F5FD0" w:rsidRDefault="007F5FD0" w:rsidP="007F5FD0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Читать не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обходимо ежедневно, начиная с 28</w:t>
      </w: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мая,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 менее </w:t>
      </w: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5 страниц в день. </w:t>
      </w:r>
    </w:p>
    <w:p w:rsidR="007F5FD0" w:rsidRDefault="007F5FD0" w:rsidP="007F5FD0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Вести читательский дневник </w:t>
      </w:r>
      <w:r w:rsidRPr="007F5FD0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обязательно</w:t>
      </w: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! </w:t>
      </w:r>
    </w:p>
    <w:p w:rsidR="007F5FD0" w:rsidRDefault="007F5FD0" w:rsidP="007F5FD0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Можно читать книги по собственному выбору.</w:t>
      </w:r>
    </w:p>
    <w:p w:rsidR="007F5FD0" w:rsidRPr="007F5FD0" w:rsidRDefault="007F5FD0" w:rsidP="007F5FD0">
      <w:pPr>
        <w:shd w:val="clear" w:color="auto" w:fill="FFFFFF"/>
        <w:ind w:firstLine="708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Г.Х. Андерсен. «Русалочка», «Дикие лебеди», «Новое платье короля»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Гауф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«Маленький Мук», «Калиф-Аист»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Ш. Перро. «Синяя Борода», «Золушка, или Хрустальная туфелька» В. Жуковский. «Спящая царевна»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Д. </w:t>
      </w:r>
      <w:proofErr w:type="spellStart"/>
      <w:proofErr w:type="gram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Мамин-Сибиряк</w:t>
      </w:r>
      <w:proofErr w:type="spellEnd"/>
      <w:proofErr w:type="gram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Аленушкины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сказки»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П. Ершов. «Конек-горбунок»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А. Пушкин. «Руслан и Людмила», «Сказка о царе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Салтане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», «Сказка о золотом петушке»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А. Чехов. «Мальчики»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А. Гайдар. «Голубая чашка», «Горячий камень». Повести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Б. Житков. «Про волка», «Про обезьяну», «Мангуста»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Н. Носов. Рассказы. «Незнайка на Луне»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Л.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Лагин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. «Старик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Хоттабыч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Ю. Томин. «Шел по городу волшебник»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С. Прокофьева. «Приключения желтого чемоданчика»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Ю. Коваль. «Приключения Васи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Куролесова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В. Губарев. «Королевство кривых зеркал»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С. Козлов. Сказки о Ежике и Медвежонке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Г. Остер. «Бабушка удава», «Вредные советы»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Зарубежная литература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Р. Киплинг. «Кошка, которая гуляла сама по себе», «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Рикки-Тикки-Тави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Д. Харрис. «Сказки дядюшки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Римуса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Пройслер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«Маленькая Баба-Яга», «Маленький водяной»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Янссон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«Шляпа волшебника»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Я.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Экхольм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Тутта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Карлссон</w:t>
      </w:r>
      <w:proofErr w:type="spellEnd"/>
      <w:proofErr w:type="gram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</w:t>
      </w:r>
      <w:proofErr w:type="gram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ервая и единственная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, Людвиг Четырнадцатый и другие»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Дж.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Родари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. «Сказки по телефону». «Сказки, у которых три конца»</w:t>
      </w:r>
    </w:p>
    <w:p w:rsidR="007F5FD0" w:rsidRPr="007F5FD0" w:rsidRDefault="007F5FD0" w:rsidP="007F5FD0">
      <w:pPr>
        <w:numPr>
          <w:ilvl w:val="0"/>
          <w:numId w:val="1"/>
        </w:numPr>
        <w:shd w:val="clear" w:color="auto" w:fill="FFFFFF"/>
        <w:jc w:val="both"/>
        <w:rPr>
          <w:rFonts w:eastAsia="Times New Roman" w:cs="Calibri"/>
          <w:color w:val="000000"/>
          <w:sz w:val="22"/>
          <w:szCs w:val="22"/>
          <w:lang w:eastAsia="ru-RU"/>
        </w:rPr>
      </w:pPr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А. Линдгрен. «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Рони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дочь разбойника», «Мы все из </w:t>
      </w:r>
      <w:proofErr w:type="spell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Бюллербю</w:t>
      </w:r>
      <w:proofErr w:type="spell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», «Мио, мой</w:t>
      </w:r>
      <w:proofErr w:type="gramStart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</w:t>
      </w:r>
      <w:proofErr w:type="gramEnd"/>
      <w:r w:rsidRPr="007F5FD0">
        <w:rPr>
          <w:rFonts w:ascii="Times New Roman" w:eastAsia="Times New Roman" w:hAnsi="Times New Roman"/>
          <w:color w:val="000000"/>
          <w:sz w:val="28"/>
          <w:lang w:eastAsia="ru-RU"/>
        </w:rPr>
        <w:t>ио!»</w:t>
      </w:r>
    </w:p>
    <w:p w:rsidR="0066724C" w:rsidRDefault="0066724C"/>
    <w:sectPr w:rsidR="0066724C" w:rsidSect="006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927"/>
    <w:multiLevelType w:val="multilevel"/>
    <w:tmpl w:val="99D0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FD0"/>
    <w:rsid w:val="00451FD0"/>
    <w:rsid w:val="0066724C"/>
    <w:rsid w:val="007F5FD0"/>
    <w:rsid w:val="008A65F9"/>
    <w:rsid w:val="00E3254B"/>
    <w:rsid w:val="00F3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1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5F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c35">
    <w:name w:val="c35"/>
    <w:basedOn w:val="a0"/>
    <w:rsid w:val="007F5FD0"/>
  </w:style>
  <w:style w:type="character" w:customStyle="1" w:styleId="c21">
    <w:name w:val="c21"/>
    <w:basedOn w:val="a0"/>
    <w:rsid w:val="007F5FD0"/>
  </w:style>
  <w:style w:type="character" w:customStyle="1" w:styleId="c27">
    <w:name w:val="c27"/>
    <w:basedOn w:val="a0"/>
    <w:rsid w:val="007F5FD0"/>
  </w:style>
  <w:style w:type="character" w:customStyle="1" w:styleId="c2">
    <w:name w:val="c2"/>
    <w:basedOn w:val="a0"/>
    <w:rsid w:val="007F5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64X2PM5VDV2E-558297231-6</_dlc_DocId>
    <_dlc_DocIdUrl xmlns="f3147fe7-8176-408f-93bd-a8e2f3df8503">
      <Url>http://www.eduportal44.ru/Okt/_layouts/15/DocIdRedir.aspx?ID=64X2PM5VDV2E-558297231-6</Url>
      <Description>64X2PM5VDV2E-558297231-6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DB1A00E2-7191-4E09-BB27-9CE80DEC4210}"/>
</file>

<file path=customXml/itemProps2.xml><?xml version="1.0" encoding="utf-8"?>
<ds:datastoreItem xmlns:ds="http://schemas.openxmlformats.org/officeDocument/2006/customXml" ds:itemID="{8D114667-6765-450D-BD4F-62DD68725490}"/>
</file>

<file path=customXml/itemProps3.xml><?xml version="1.0" encoding="utf-8"?>
<ds:datastoreItem xmlns:ds="http://schemas.openxmlformats.org/officeDocument/2006/customXml" ds:itemID="{01EC880E-4752-4EA0-B6F4-C176B4F8FB46}"/>
</file>

<file path=customXml/itemProps4.xml><?xml version="1.0" encoding="utf-8"?>
<ds:datastoreItem xmlns:ds="http://schemas.openxmlformats.org/officeDocument/2006/customXml" ds:itemID="{976243A5-4927-46C4-9BFA-9245F6BF0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2019-05-19T20:38:00Z</cp:lastPrinted>
  <dcterms:created xsi:type="dcterms:W3CDTF">2019-05-19T20:36:00Z</dcterms:created>
  <dcterms:modified xsi:type="dcterms:W3CDTF">2019-05-19T20:38:00Z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75afebb6-0322-4836-b1bd-86ac8a422800</vt:lpwstr>
  </property>
</Properties>
</file>