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activeX/activeX1.xml" ContentType="application/vnd.ms-office.activeX+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D3" w:rsidRPr="005B57D3" w:rsidRDefault="005B57D3" w:rsidP="005B57D3">
      <w:pPr>
        <w:spacing w:after="0" w:line="240" w:lineRule="auto"/>
        <w:rPr>
          <w:rFonts w:ascii="Times New Roman" w:eastAsia="Times New Roman" w:hAnsi="Times New Roman" w:cs="Times New Roman"/>
          <w:sz w:val="24"/>
          <w:szCs w:val="24"/>
          <w:lang w:eastAsia="ru-RU"/>
        </w:rPr>
      </w:pPr>
      <w:r w:rsidRPr="005B57D3">
        <w:rPr>
          <w:rFonts w:ascii="Times New Roman" w:eastAsia="Times New Roman" w:hAnsi="Times New Roman" w:cs="Times New Roman"/>
          <w:sz w:val="24"/>
          <w:szCs w:val="24"/>
          <w:lang w:eastAsia="ru-RU"/>
        </w:rPr>
        <w:br/>
      </w:r>
      <w:r w:rsidRPr="005B57D3">
        <w:rPr>
          <w:rFonts w:ascii="Times New Roman" w:eastAsia="Times New Roman" w:hAnsi="Times New Roman" w:cs="Times New Roman"/>
          <w:noProof/>
          <w:sz w:val="24"/>
          <w:szCs w:val="24"/>
          <w:lang w:eastAsia="ru-RU"/>
        </w:rPr>
        <w:drawing>
          <wp:inline distT="0" distB="0" distL="0" distR="0" wp14:anchorId="650D4F3C" wp14:editId="4AA59F9E">
            <wp:extent cx="8122920" cy="678180"/>
            <wp:effectExtent l="0" t="0" r="0" b="7620"/>
            <wp:docPr id="1" name="Рисунок 1" descr="http://www.enckostr.ru/image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nckostr.ru/images/to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2920" cy="678180"/>
                    </a:xfrm>
                    <a:prstGeom prst="rect">
                      <a:avLst/>
                    </a:prstGeom>
                    <a:noFill/>
                    <a:ln>
                      <a:noFill/>
                    </a:ln>
                  </pic:spPr>
                </pic:pic>
              </a:graphicData>
            </a:graphic>
          </wp:inline>
        </w:drawing>
      </w:r>
    </w:p>
    <w:tbl>
      <w:tblPr>
        <w:tblW w:w="12816" w:type="dxa"/>
        <w:tblCellMar>
          <w:left w:w="0" w:type="dxa"/>
          <w:right w:w="0" w:type="dxa"/>
        </w:tblCellMar>
        <w:tblLook w:val="04A0" w:firstRow="1" w:lastRow="0" w:firstColumn="1" w:lastColumn="0" w:noHBand="0" w:noVBand="1"/>
      </w:tblPr>
      <w:tblGrid>
        <w:gridCol w:w="4075"/>
        <w:gridCol w:w="420"/>
        <w:gridCol w:w="8321"/>
      </w:tblGrid>
      <w:tr w:rsidR="005B57D3" w:rsidRPr="005B57D3" w:rsidTr="005B57D3">
        <w:trPr>
          <w:trHeight w:val="324"/>
        </w:trPr>
        <w:tc>
          <w:tcPr>
            <w:tcW w:w="4020" w:type="dxa"/>
            <w:vMerge w:val="restart"/>
            <w:vAlign w:val="bottom"/>
            <w:hideMark/>
          </w:tcPr>
          <w:p w:rsidR="005B57D3" w:rsidRPr="005B57D3" w:rsidRDefault="00F92CC5" w:rsidP="005B57D3">
            <w:pPr>
              <w:spacing w:before="60" w:after="0" w:line="240" w:lineRule="auto"/>
              <w:rPr>
                <w:rFonts w:ascii="Tahoma" w:eastAsia="Times New Roman" w:hAnsi="Tahoma" w:cs="Tahoma"/>
                <w:color w:val="000000"/>
                <w:sz w:val="21"/>
                <w:szCs w:val="21"/>
                <w:lang w:eastAsia="ru-RU"/>
              </w:rPr>
            </w:pPr>
            <w:hyperlink r:id="rId7" w:history="1">
              <w:r w:rsidR="005B57D3" w:rsidRPr="005B57D3">
                <w:rPr>
                  <w:rFonts w:ascii="Tahoma" w:eastAsia="Times New Roman" w:hAnsi="Tahoma" w:cs="Tahoma"/>
                  <w:b/>
                  <w:bCs/>
                  <w:caps/>
                  <w:color w:val="660000"/>
                  <w:sz w:val="17"/>
                  <w:szCs w:val="17"/>
                  <w:u w:val="single"/>
                  <w:lang w:eastAsia="ru-RU"/>
                </w:rPr>
                <w:t>УЛИЦЫ</w:t>
              </w:r>
            </w:hyperlink>
            <w:hyperlink r:id="rId8" w:history="1">
              <w:r w:rsidR="005B57D3" w:rsidRPr="005B57D3">
                <w:rPr>
                  <w:rFonts w:ascii="Tahoma" w:eastAsia="Times New Roman" w:hAnsi="Tahoma" w:cs="Tahoma"/>
                  <w:b/>
                  <w:bCs/>
                  <w:caps/>
                  <w:color w:val="660000"/>
                  <w:sz w:val="17"/>
                  <w:szCs w:val="17"/>
                  <w:u w:val="single"/>
                  <w:lang w:eastAsia="ru-RU"/>
                </w:rPr>
                <w:t>ПЕРСОНЫ</w:t>
              </w:r>
            </w:hyperlink>
            <w:hyperlink r:id="rId9" w:history="1">
              <w:r w:rsidR="005B57D3" w:rsidRPr="005B57D3">
                <w:rPr>
                  <w:rFonts w:ascii="Tahoma" w:eastAsia="Times New Roman" w:hAnsi="Tahoma" w:cs="Tahoma"/>
                  <w:b/>
                  <w:bCs/>
                  <w:caps/>
                  <w:color w:val="660000"/>
                  <w:sz w:val="17"/>
                  <w:szCs w:val="17"/>
                  <w:u w:val="single"/>
                  <w:lang w:eastAsia="ru-RU"/>
                </w:rPr>
                <w:t>ПАМЯТНИКИ</w:t>
              </w:r>
            </w:hyperlink>
            <w:hyperlink r:id="rId10" w:history="1">
              <w:r w:rsidR="005B57D3" w:rsidRPr="005B57D3">
                <w:rPr>
                  <w:rFonts w:ascii="Tahoma" w:eastAsia="Times New Roman" w:hAnsi="Tahoma" w:cs="Tahoma"/>
                  <w:b/>
                  <w:bCs/>
                  <w:caps/>
                  <w:color w:val="660000"/>
                  <w:sz w:val="17"/>
                  <w:szCs w:val="17"/>
                  <w:u w:val="single"/>
                  <w:lang w:eastAsia="ru-RU"/>
                </w:rPr>
                <w:t>ИЗОБРАЖЕНИЯ</w:t>
              </w:r>
            </w:hyperlink>
          </w:p>
        </w:tc>
        <w:tc>
          <w:tcPr>
            <w:tcW w:w="420" w:type="dxa"/>
            <w:vMerge w:val="restart"/>
            <w:hideMark/>
          </w:tcPr>
          <w:p w:rsidR="005B57D3" w:rsidRPr="005B57D3" w:rsidRDefault="005B57D3" w:rsidP="005B57D3">
            <w:pPr>
              <w:spacing w:before="60" w:after="0" w:line="240" w:lineRule="auto"/>
              <w:rPr>
                <w:rFonts w:ascii="Tahoma" w:eastAsia="Times New Roman" w:hAnsi="Tahoma" w:cs="Tahoma"/>
                <w:color w:val="000000"/>
                <w:sz w:val="21"/>
                <w:szCs w:val="21"/>
                <w:lang w:eastAsia="ru-RU"/>
              </w:rPr>
            </w:pPr>
          </w:p>
        </w:tc>
        <w:tc>
          <w:tcPr>
            <w:tcW w:w="0" w:type="auto"/>
            <w:hideMark/>
          </w:tcPr>
          <w:p w:rsidR="005B57D3" w:rsidRPr="005B57D3" w:rsidRDefault="005B57D3" w:rsidP="005B57D3">
            <w:pPr>
              <w:spacing w:before="60" w:after="0" w:line="240" w:lineRule="auto"/>
              <w:rPr>
                <w:rFonts w:ascii="Tahoma" w:eastAsia="Times New Roman" w:hAnsi="Tahoma" w:cs="Tahoma"/>
                <w:color w:val="000000"/>
                <w:sz w:val="21"/>
                <w:szCs w:val="21"/>
                <w:lang w:eastAsia="ru-RU"/>
              </w:rPr>
            </w:pPr>
          </w:p>
        </w:tc>
      </w:tr>
      <w:tr w:rsidR="005B57D3" w:rsidRPr="005B57D3" w:rsidTr="005B57D3">
        <w:trPr>
          <w:trHeight w:val="354"/>
        </w:trPr>
        <w:tc>
          <w:tcPr>
            <w:tcW w:w="0" w:type="auto"/>
            <w:vMerge/>
            <w:vAlign w:val="center"/>
            <w:hideMark/>
          </w:tcPr>
          <w:p w:rsidR="005B57D3" w:rsidRPr="005B57D3" w:rsidRDefault="005B57D3" w:rsidP="005B57D3">
            <w:pPr>
              <w:spacing w:after="0" w:line="240" w:lineRule="auto"/>
              <w:rPr>
                <w:rFonts w:ascii="Tahoma" w:eastAsia="Times New Roman" w:hAnsi="Tahoma" w:cs="Tahoma"/>
                <w:color w:val="000000"/>
                <w:sz w:val="21"/>
                <w:szCs w:val="21"/>
                <w:lang w:eastAsia="ru-RU"/>
              </w:rPr>
            </w:pPr>
          </w:p>
        </w:tc>
        <w:tc>
          <w:tcPr>
            <w:tcW w:w="0" w:type="auto"/>
            <w:vMerge/>
            <w:vAlign w:val="center"/>
            <w:hideMark/>
          </w:tcPr>
          <w:p w:rsidR="005B57D3" w:rsidRPr="005B57D3" w:rsidRDefault="005B57D3" w:rsidP="005B57D3">
            <w:pPr>
              <w:spacing w:after="0" w:line="240" w:lineRule="auto"/>
              <w:rPr>
                <w:rFonts w:ascii="Tahoma" w:eastAsia="Times New Roman" w:hAnsi="Tahoma" w:cs="Tahoma"/>
                <w:color w:val="000000"/>
                <w:sz w:val="21"/>
                <w:szCs w:val="21"/>
                <w:lang w:eastAsia="ru-RU"/>
              </w:rPr>
            </w:pPr>
          </w:p>
        </w:tc>
        <w:tc>
          <w:tcPr>
            <w:tcW w:w="0" w:type="auto"/>
            <w:noWrap/>
            <w:hideMark/>
          </w:tcPr>
          <w:tbl>
            <w:tblPr>
              <w:tblW w:w="5000" w:type="pct"/>
              <w:tblCellMar>
                <w:top w:w="15" w:type="dxa"/>
                <w:left w:w="15" w:type="dxa"/>
                <w:bottom w:w="15" w:type="dxa"/>
                <w:right w:w="15" w:type="dxa"/>
              </w:tblCellMar>
              <w:tblLook w:val="04A0" w:firstRow="1" w:lastRow="0" w:firstColumn="1" w:lastColumn="0" w:noHBand="0" w:noVBand="1"/>
            </w:tblPr>
            <w:tblGrid>
              <w:gridCol w:w="3633"/>
              <w:gridCol w:w="2024"/>
              <w:gridCol w:w="2664"/>
            </w:tblGrid>
            <w:tr w:rsidR="005B57D3" w:rsidRPr="005B57D3">
              <w:trPr>
                <w:trHeight w:val="324"/>
              </w:trPr>
              <w:tc>
                <w:tcPr>
                  <w:tcW w:w="0" w:type="auto"/>
                  <w:tcMar>
                    <w:top w:w="0" w:type="dxa"/>
                    <w:left w:w="0" w:type="dxa"/>
                    <w:bottom w:w="0" w:type="dxa"/>
                    <w:right w:w="0" w:type="dxa"/>
                  </w:tcMar>
                  <w:hideMark/>
                </w:tcPr>
                <w:p w:rsidR="005B57D3" w:rsidRPr="005B57D3" w:rsidRDefault="005B57D3" w:rsidP="005B57D3">
                  <w:pPr>
                    <w:spacing w:before="30" w:after="0" w:line="240" w:lineRule="auto"/>
                    <w:rPr>
                      <w:rFonts w:ascii="Tahoma" w:eastAsia="Times New Roman" w:hAnsi="Tahoma" w:cs="Tahoma"/>
                      <w:sz w:val="21"/>
                      <w:szCs w:val="21"/>
                      <w:lang w:eastAsia="ru-RU"/>
                    </w:rPr>
                  </w:pPr>
                  <w:r w:rsidRPr="005B57D3">
                    <w:rPr>
                      <w:rFonts w:ascii="Tahoma" w:eastAsia="Times New Roman" w:hAnsi="Tahoma" w:cs="Tahoma"/>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2pt;height:18pt" o:ole="">
                        <v:imagedata r:id="rId11" o:title=""/>
                      </v:shape>
                      <w:control r:id="rId12" w:name="DefaultOcxName" w:shapeid="_x0000_i1029"/>
                    </w:object>
                  </w:r>
                </w:p>
              </w:tc>
              <w:tc>
                <w:tcPr>
                  <w:tcW w:w="0" w:type="auto"/>
                  <w:tcMar>
                    <w:top w:w="0" w:type="dxa"/>
                    <w:left w:w="0" w:type="dxa"/>
                    <w:bottom w:w="0" w:type="dxa"/>
                    <w:right w:w="0" w:type="dxa"/>
                  </w:tcMar>
                  <w:hideMark/>
                </w:tcPr>
                <w:p w:rsidR="005B57D3" w:rsidRPr="005B57D3" w:rsidRDefault="00F92CC5" w:rsidP="005B57D3">
                  <w:pPr>
                    <w:spacing w:before="30" w:after="0" w:line="240" w:lineRule="auto"/>
                    <w:rPr>
                      <w:rFonts w:ascii="Tahoma" w:eastAsia="Times New Roman" w:hAnsi="Tahoma" w:cs="Tahoma"/>
                      <w:sz w:val="21"/>
                      <w:szCs w:val="21"/>
                      <w:lang w:eastAsia="ru-RU"/>
                    </w:rPr>
                  </w:pPr>
                  <w:hyperlink r:id="rId13" w:history="1">
                    <w:r w:rsidR="005B57D3" w:rsidRPr="005B57D3">
                      <w:rPr>
                        <w:rFonts w:ascii="Tahoma" w:eastAsia="Times New Roman" w:hAnsi="Tahoma" w:cs="Tahoma"/>
                        <w:b/>
                        <w:bCs/>
                        <w:caps/>
                        <w:color w:val="660000"/>
                        <w:sz w:val="17"/>
                        <w:szCs w:val="17"/>
                        <w:u w:val="single"/>
                        <w:lang w:eastAsia="ru-RU"/>
                      </w:rPr>
                      <w:t>НАЙТИ</w:t>
                    </w:r>
                  </w:hyperlink>
                </w:p>
              </w:tc>
              <w:tc>
                <w:tcPr>
                  <w:tcW w:w="2664" w:type="dxa"/>
                  <w:tcMar>
                    <w:top w:w="0" w:type="dxa"/>
                    <w:left w:w="0" w:type="dxa"/>
                    <w:bottom w:w="0" w:type="dxa"/>
                    <w:right w:w="0" w:type="dxa"/>
                  </w:tcMar>
                  <w:hideMark/>
                </w:tcPr>
                <w:p w:rsidR="005B57D3" w:rsidRPr="005B57D3" w:rsidRDefault="005B57D3" w:rsidP="005B57D3">
                  <w:pPr>
                    <w:spacing w:before="30" w:after="0" w:line="240" w:lineRule="auto"/>
                    <w:jc w:val="right"/>
                    <w:rPr>
                      <w:rFonts w:ascii="Tahoma" w:eastAsia="Times New Roman" w:hAnsi="Tahoma" w:cs="Tahoma"/>
                      <w:sz w:val="21"/>
                      <w:szCs w:val="21"/>
                      <w:lang w:eastAsia="ru-RU"/>
                    </w:rPr>
                  </w:pPr>
                </w:p>
              </w:tc>
            </w:tr>
          </w:tbl>
          <w:p w:rsidR="005B57D3" w:rsidRPr="005B57D3" w:rsidRDefault="005B57D3" w:rsidP="005B57D3">
            <w:pPr>
              <w:spacing w:before="60" w:after="0" w:line="240" w:lineRule="auto"/>
              <w:rPr>
                <w:rFonts w:ascii="Tahoma" w:eastAsia="Times New Roman" w:hAnsi="Tahoma" w:cs="Tahoma"/>
                <w:color w:val="000000"/>
                <w:sz w:val="21"/>
                <w:szCs w:val="21"/>
                <w:lang w:eastAsia="ru-RU"/>
              </w:rPr>
            </w:pPr>
          </w:p>
        </w:tc>
      </w:tr>
    </w:tbl>
    <w:p w:rsidR="005B57D3" w:rsidRPr="005B57D3" w:rsidRDefault="005B57D3" w:rsidP="005B57D3">
      <w:pPr>
        <w:shd w:val="clear" w:color="auto" w:fill="E5E7E9"/>
        <w:spacing w:after="90" w:line="240" w:lineRule="auto"/>
        <w:rPr>
          <w:rFonts w:ascii="Tahoma" w:eastAsia="Times New Roman" w:hAnsi="Tahoma" w:cs="Tahoma"/>
          <w:vanish/>
          <w:color w:val="000000"/>
          <w:sz w:val="21"/>
          <w:szCs w:val="21"/>
          <w:lang w:eastAsia="ru-RU"/>
        </w:rPr>
      </w:pPr>
    </w:p>
    <w:tbl>
      <w:tblPr>
        <w:tblW w:w="12672" w:type="dxa"/>
        <w:tblCellSpacing w:w="15" w:type="dxa"/>
        <w:tblCellMar>
          <w:top w:w="15" w:type="dxa"/>
          <w:left w:w="15" w:type="dxa"/>
          <w:bottom w:w="15" w:type="dxa"/>
          <w:right w:w="15" w:type="dxa"/>
        </w:tblCellMar>
        <w:tblLook w:val="04A0" w:firstRow="1" w:lastRow="0" w:firstColumn="1" w:lastColumn="0" w:noHBand="0" w:noVBand="1"/>
      </w:tblPr>
      <w:tblGrid>
        <w:gridCol w:w="4014"/>
        <w:gridCol w:w="8658"/>
      </w:tblGrid>
      <w:tr w:rsidR="005B57D3" w:rsidRPr="005B57D3" w:rsidTr="005B57D3">
        <w:trPr>
          <w:tblCellSpacing w:w="15" w:type="dxa"/>
        </w:trPr>
        <w:tc>
          <w:tcPr>
            <w:tcW w:w="3969" w:type="dxa"/>
            <w:hideMark/>
          </w:tcPr>
          <w:p w:rsidR="005B57D3" w:rsidRPr="005B57D3" w:rsidRDefault="005B57D3" w:rsidP="005B57D3">
            <w:pPr>
              <w:spacing w:before="150" w:after="75" w:line="240" w:lineRule="auto"/>
              <w:ind w:left="180"/>
              <w:outlineLvl w:val="2"/>
              <w:rPr>
                <w:rFonts w:ascii="Tahoma" w:eastAsia="Times New Roman" w:hAnsi="Tahoma" w:cs="Tahoma"/>
                <w:b/>
                <w:bCs/>
                <w:sz w:val="21"/>
                <w:szCs w:val="21"/>
                <w:lang w:eastAsia="ru-RU"/>
              </w:rPr>
            </w:pPr>
            <w:r w:rsidRPr="005B57D3">
              <w:rPr>
                <w:rFonts w:ascii="Tahoma" w:eastAsia="Times New Roman" w:hAnsi="Tahoma" w:cs="Tahoma"/>
                <w:b/>
                <w:bCs/>
                <w:sz w:val="21"/>
                <w:szCs w:val="21"/>
                <w:lang w:eastAsia="ru-RU"/>
              </w:rPr>
              <w:t>Персоны</w:t>
            </w:r>
          </w:p>
          <w:p w:rsidR="005B57D3" w:rsidRPr="005B57D3" w:rsidRDefault="00F92CC5" w:rsidP="005B57D3">
            <w:pPr>
              <w:spacing w:after="0" w:line="240" w:lineRule="auto"/>
              <w:rPr>
                <w:rFonts w:ascii="Tahoma" w:eastAsia="Times New Roman" w:hAnsi="Tahoma" w:cs="Tahoma"/>
                <w:sz w:val="21"/>
                <w:szCs w:val="21"/>
                <w:lang w:eastAsia="ru-RU"/>
              </w:rPr>
            </w:pPr>
            <w:hyperlink r:id="rId14" w:history="1">
              <w:r w:rsidR="005B57D3" w:rsidRPr="005B57D3">
                <w:rPr>
                  <w:rFonts w:ascii="Tahoma" w:eastAsia="Times New Roman" w:hAnsi="Tahoma" w:cs="Tahoma"/>
                  <w:color w:val="58171F"/>
                  <w:sz w:val="21"/>
                  <w:szCs w:val="21"/>
                  <w:u w:val="single"/>
                  <w:lang w:eastAsia="ru-RU"/>
                </w:rPr>
                <w:t xml:space="preserve">Зворыкин </w:t>
              </w:r>
              <w:proofErr w:type="spellStart"/>
              <w:r w:rsidR="005B57D3" w:rsidRPr="005B57D3">
                <w:rPr>
                  <w:rFonts w:ascii="Tahoma" w:eastAsia="Times New Roman" w:hAnsi="Tahoma" w:cs="Tahoma"/>
                  <w:color w:val="58171F"/>
                  <w:sz w:val="21"/>
                  <w:szCs w:val="21"/>
                  <w:u w:val="single"/>
                  <w:lang w:eastAsia="ru-RU"/>
                </w:rPr>
                <w:t>И.Д.</w:t>
              </w:r>
            </w:hyperlink>
            <w:hyperlink r:id="rId15" w:history="1">
              <w:r w:rsidR="005B57D3" w:rsidRPr="005B57D3">
                <w:rPr>
                  <w:rFonts w:ascii="Tahoma" w:eastAsia="Times New Roman" w:hAnsi="Tahoma" w:cs="Tahoma"/>
                  <w:color w:val="58171F"/>
                  <w:sz w:val="21"/>
                  <w:szCs w:val="21"/>
                  <w:u w:val="single"/>
                  <w:lang w:eastAsia="ru-RU"/>
                </w:rPr>
                <w:t>Зотов</w:t>
              </w:r>
              <w:proofErr w:type="spellEnd"/>
              <w:r w:rsidR="005B57D3" w:rsidRPr="005B57D3">
                <w:rPr>
                  <w:rFonts w:ascii="Tahoma" w:eastAsia="Times New Roman" w:hAnsi="Tahoma" w:cs="Tahoma"/>
                  <w:color w:val="58171F"/>
                  <w:sz w:val="21"/>
                  <w:szCs w:val="21"/>
                  <w:u w:val="single"/>
                  <w:lang w:eastAsia="ru-RU"/>
                </w:rPr>
                <w:t xml:space="preserve"> </w:t>
              </w:r>
              <w:proofErr w:type="spellStart"/>
              <w:r w:rsidR="005B57D3" w:rsidRPr="005B57D3">
                <w:rPr>
                  <w:rFonts w:ascii="Tahoma" w:eastAsia="Times New Roman" w:hAnsi="Tahoma" w:cs="Tahoma"/>
                  <w:color w:val="58171F"/>
                  <w:sz w:val="21"/>
                  <w:szCs w:val="21"/>
                  <w:u w:val="single"/>
                  <w:lang w:eastAsia="ru-RU"/>
                </w:rPr>
                <w:t>А.А.</w:t>
              </w:r>
            </w:hyperlink>
            <w:hyperlink r:id="rId16" w:history="1">
              <w:r w:rsidR="005B57D3" w:rsidRPr="005B57D3">
                <w:rPr>
                  <w:rFonts w:ascii="Tahoma" w:eastAsia="Times New Roman" w:hAnsi="Tahoma" w:cs="Tahoma"/>
                  <w:color w:val="58171F"/>
                  <w:sz w:val="21"/>
                  <w:szCs w:val="21"/>
                  <w:u w:val="single"/>
                  <w:lang w:eastAsia="ru-RU"/>
                </w:rPr>
                <w:t>Фомин</w:t>
              </w:r>
              <w:proofErr w:type="spellEnd"/>
              <w:r w:rsidR="005B57D3" w:rsidRPr="005B57D3">
                <w:rPr>
                  <w:rFonts w:ascii="Tahoma" w:eastAsia="Times New Roman" w:hAnsi="Tahoma" w:cs="Tahoma"/>
                  <w:color w:val="58171F"/>
                  <w:sz w:val="21"/>
                  <w:szCs w:val="21"/>
                  <w:u w:val="single"/>
                  <w:lang w:eastAsia="ru-RU"/>
                </w:rPr>
                <w:t xml:space="preserve"> И.А.</w:t>
              </w:r>
            </w:hyperlink>
          </w:p>
          <w:p w:rsidR="005B57D3" w:rsidRPr="005B57D3" w:rsidRDefault="005B57D3" w:rsidP="005B57D3">
            <w:pPr>
              <w:spacing w:before="150" w:after="75" w:line="240" w:lineRule="auto"/>
              <w:ind w:left="180"/>
              <w:outlineLvl w:val="2"/>
              <w:rPr>
                <w:rFonts w:ascii="Tahoma" w:eastAsia="Times New Roman" w:hAnsi="Tahoma" w:cs="Tahoma"/>
                <w:b/>
                <w:bCs/>
                <w:sz w:val="21"/>
                <w:szCs w:val="21"/>
                <w:lang w:eastAsia="ru-RU"/>
              </w:rPr>
            </w:pPr>
            <w:r w:rsidRPr="005B57D3">
              <w:rPr>
                <w:rFonts w:ascii="Tahoma" w:eastAsia="Times New Roman" w:hAnsi="Tahoma" w:cs="Tahoma"/>
                <w:b/>
                <w:bCs/>
                <w:sz w:val="21"/>
                <w:szCs w:val="21"/>
                <w:lang w:eastAsia="ru-RU"/>
              </w:rPr>
              <w:t>Топография гор</w:t>
            </w:r>
            <w:bookmarkStart w:id="0" w:name="_GoBack"/>
            <w:bookmarkEnd w:id="0"/>
            <w:r w:rsidRPr="005B57D3">
              <w:rPr>
                <w:rFonts w:ascii="Tahoma" w:eastAsia="Times New Roman" w:hAnsi="Tahoma" w:cs="Tahoma"/>
                <w:b/>
                <w:bCs/>
                <w:sz w:val="21"/>
                <w:szCs w:val="21"/>
                <w:lang w:eastAsia="ru-RU"/>
              </w:rPr>
              <w:t>ода</w:t>
            </w:r>
          </w:p>
          <w:p w:rsidR="005B57D3" w:rsidRDefault="00F92CC5" w:rsidP="005B57D3">
            <w:pPr>
              <w:spacing w:after="0" w:line="240" w:lineRule="auto"/>
              <w:rPr>
                <w:rFonts w:ascii="Tahoma" w:eastAsia="Times New Roman" w:hAnsi="Tahoma" w:cs="Tahoma"/>
                <w:sz w:val="21"/>
                <w:szCs w:val="21"/>
                <w:lang w:eastAsia="ru-RU"/>
              </w:rPr>
            </w:pPr>
            <w:hyperlink r:id="rId17" w:history="1">
              <w:r w:rsidR="005B57D3" w:rsidRPr="005B57D3">
                <w:rPr>
                  <w:rFonts w:ascii="Tahoma" w:eastAsia="Times New Roman" w:hAnsi="Tahoma" w:cs="Tahoma"/>
                  <w:color w:val="58171F"/>
                  <w:sz w:val="21"/>
                  <w:szCs w:val="21"/>
                  <w:u w:val="single"/>
                  <w:lang w:eastAsia="ru-RU"/>
                </w:rPr>
                <w:t xml:space="preserve">Ткачей </w:t>
              </w:r>
              <w:proofErr w:type="spellStart"/>
              <w:r w:rsidR="005B57D3" w:rsidRPr="005B57D3">
                <w:rPr>
                  <w:rFonts w:ascii="Tahoma" w:eastAsia="Times New Roman" w:hAnsi="Tahoma" w:cs="Tahoma"/>
                  <w:color w:val="58171F"/>
                  <w:sz w:val="21"/>
                  <w:szCs w:val="21"/>
                  <w:u w:val="single"/>
                  <w:lang w:eastAsia="ru-RU"/>
                </w:rPr>
                <w:t>ул.</w:t>
              </w:r>
            </w:hyperlink>
            <w:hyperlink r:id="rId18" w:history="1">
              <w:r w:rsidR="005B57D3" w:rsidRPr="005B57D3">
                <w:rPr>
                  <w:rFonts w:ascii="Tahoma" w:eastAsia="Times New Roman" w:hAnsi="Tahoma" w:cs="Tahoma"/>
                  <w:color w:val="58171F"/>
                  <w:sz w:val="21"/>
                  <w:szCs w:val="21"/>
                  <w:u w:val="single"/>
                  <w:lang w:eastAsia="ru-RU"/>
                </w:rPr>
                <w:t>ФАБРИЧНЫЙ</w:t>
              </w:r>
              <w:proofErr w:type="spellEnd"/>
              <w:r w:rsidR="005B57D3" w:rsidRPr="005B57D3">
                <w:rPr>
                  <w:rFonts w:ascii="Tahoma" w:eastAsia="Times New Roman" w:hAnsi="Tahoma" w:cs="Tahoma"/>
                  <w:color w:val="58171F"/>
                  <w:sz w:val="21"/>
                  <w:szCs w:val="21"/>
                  <w:u w:val="single"/>
                  <w:lang w:eastAsia="ru-RU"/>
                </w:rPr>
                <w:t xml:space="preserve"> РАЙОН ГОРОДА</w:t>
              </w:r>
            </w:hyperlink>
          </w:p>
          <w:p w:rsidR="005B57D3" w:rsidRPr="005B57D3" w:rsidRDefault="005B57D3" w:rsidP="005B57D3">
            <w:pPr>
              <w:spacing w:after="0" w:line="240" w:lineRule="auto"/>
              <w:rPr>
                <w:rFonts w:ascii="Tahoma" w:eastAsia="Times New Roman" w:hAnsi="Tahoma" w:cs="Tahoma"/>
                <w:sz w:val="16"/>
                <w:szCs w:val="16"/>
                <w:lang w:eastAsia="ru-RU"/>
              </w:rPr>
            </w:pPr>
          </w:p>
          <w:p w:rsidR="005B57D3" w:rsidRPr="005B57D3" w:rsidRDefault="005B57D3" w:rsidP="005B57D3">
            <w:pPr>
              <w:spacing w:after="0" w:line="240" w:lineRule="auto"/>
              <w:jc w:val="center"/>
              <w:rPr>
                <w:rFonts w:ascii="Tahoma" w:eastAsia="Times New Roman" w:hAnsi="Tahoma" w:cs="Tahoma"/>
                <w:sz w:val="21"/>
                <w:szCs w:val="21"/>
                <w:lang w:eastAsia="ru-RU"/>
              </w:rPr>
            </w:pP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24D33A31" wp14:editId="566C34A7">
                  <wp:extent cx="1577340" cy="1173480"/>
                  <wp:effectExtent l="0" t="0" r="3810" b="7620"/>
                  <wp:docPr id="2" name="Рисунок 2" descr="Заводоуправление льнокомбината им. Зворыкина">
                    <a:hlinkClick xmlns:a="http://schemas.openxmlformats.org/drawingml/2006/main" r:id="rId19" tooltip="&quot;Заводоуправление льнокомбината им. Зворыкин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Заводоуправление льнокомбината им. Зворыкина">
                            <a:hlinkClick r:id="rId19" tooltip="&quot;Заводоуправление льнокомбината им. Зворыкина&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7340" cy="117348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102CD61E" wp14:editId="231F0282">
                  <wp:extent cx="1592580" cy="1165860"/>
                  <wp:effectExtent l="0" t="0" r="7620" b="0"/>
                  <wp:docPr id="3" name="Рисунок 3" descr="Детский сад. Главный фасад">
                    <a:hlinkClick xmlns:a="http://schemas.openxmlformats.org/drawingml/2006/main" r:id="rId21" tooltip="&quot;Детский сад. Главный фа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етский сад. Главный фасад">
                            <a:hlinkClick r:id="rId21" tooltip="&quot;Детский сад. Главный фасад&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2580" cy="116586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77B0053F" wp14:editId="36C641CA">
                  <wp:extent cx="1765669" cy="1318260"/>
                  <wp:effectExtent l="0" t="0" r="6350" b="0"/>
                  <wp:docPr id="4" name="Рисунок 4" descr="Детский сад. Дворовый фасад">
                    <a:hlinkClick xmlns:a="http://schemas.openxmlformats.org/drawingml/2006/main" r:id="rId23" tooltip="&quot;Детский сад. Дворовый фа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Детский сад. Дворовый фасад">
                            <a:hlinkClick r:id="rId23" tooltip="&quot;Детский сад. Дворовый фасад&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5669" cy="131826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lastRenderedPageBreak/>
              <w:drawing>
                <wp:inline distT="0" distB="0" distL="0" distR="0" wp14:anchorId="6ED6BE9E" wp14:editId="3F5BA43E">
                  <wp:extent cx="982980" cy="1325880"/>
                  <wp:effectExtent l="0" t="0" r="7620" b="7620"/>
                  <wp:docPr id="5" name="Рисунок 5" descr="Детские ясли. Фрагмент главного фасада">
                    <a:hlinkClick xmlns:a="http://schemas.openxmlformats.org/drawingml/2006/main" r:id="rId25" tooltip="&quot;Детские ясли. Фрагмент главного фас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Детские ясли. Фрагмент главного фасада">
                            <a:hlinkClick r:id="rId25" tooltip="&quot;Детские ясли. Фрагмент главного фасада&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2980" cy="132588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39B8A721" wp14:editId="7BF07733">
                  <wp:extent cx="1577340" cy="1181100"/>
                  <wp:effectExtent l="0" t="0" r="3810" b="0"/>
                  <wp:docPr id="6" name="Рисунок 6" descr="Детские ясли. Дворовый фасад">
                    <a:hlinkClick xmlns:a="http://schemas.openxmlformats.org/drawingml/2006/main" r:id="rId27" tooltip="&quot;Детские ясли. Дворовый фас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етские ясли. Дворовый фасад">
                            <a:hlinkClick r:id="rId27" tooltip="&quot;Детские ясли. Дворовый фасад&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7340" cy="118110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5319D40A" wp14:editId="20E86EDB">
                  <wp:extent cx="1508760" cy="990600"/>
                  <wp:effectExtent l="0" t="0" r="0" b="0"/>
                  <wp:docPr id="7" name="Рисунок 7" descr="Фабричный поселок льнокомбината им. Зворыкина. Генплан: 1. Столовая (не сохр.) 2. Заводоуправление 3. Детский сад. 4. Детские ясли 5. Льнокомбинат">
                    <a:hlinkClick xmlns:a="http://schemas.openxmlformats.org/drawingml/2006/main" r:id="rId29" tooltip="&quot;Фабричный поселок льнокомбината им. Зворыкина. Генплан: 1. Столовая (не сохр.) 2. Заводоуправление 3. Детский сад. 4. Детские ясли 5. Льнокомбин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Фабричный поселок льнокомбината им. Зворыкина. Генплан: 1. Столовая (не сохр.) 2. Заводоуправление 3. Детский сад. 4. Детские ясли 5. Льнокомбинат">
                            <a:hlinkClick r:id="rId29" tooltip="&quot;Фабричный поселок льнокомбината им. Зворыкина. Генплан: 1. Столовая (не сохр.) 2. Заводоуправление 3. Детский сад. 4. Детские ясли 5. Льнокомбинат&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8760" cy="99060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0FF19EA1" wp14:editId="435F3C83">
                  <wp:extent cx="1668780" cy="914400"/>
                  <wp:effectExtent l="0" t="0" r="7620" b="0"/>
                  <wp:docPr id="8" name="Рисунок 8" descr="Заводоуправление. План 1-го этажа">
                    <a:hlinkClick xmlns:a="http://schemas.openxmlformats.org/drawingml/2006/main" r:id="rId31" tooltip="&quot;Заводоуправление. План 1-го этаж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Заводоуправление. План 1-го этажа">
                            <a:hlinkClick r:id="rId31" tooltip="&quot;Заводоуправление. План 1-го этажа&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68780" cy="91440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37A14602" wp14:editId="41077B17">
                  <wp:extent cx="1562100" cy="624840"/>
                  <wp:effectExtent l="0" t="0" r="0" b="3810"/>
                  <wp:docPr id="9" name="Рисунок 9" descr="Детский сад. План 2-го этажа">
                    <a:hlinkClick xmlns:a="http://schemas.openxmlformats.org/drawingml/2006/main" r:id="rId33" tooltip="&quot;Детский сад. План 2-го этаж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етский сад. План 2-го этажа">
                            <a:hlinkClick r:id="rId33" tooltip="&quot;Детский сад. План 2-го этажа&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2100" cy="62484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5709FC51" wp14:editId="35219CE6">
                  <wp:extent cx="1226820" cy="1219200"/>
                  <wp:effectExtent l="0" t="0" r="0" b="0"/>
                  <wp:docPr id="10" name="Рисунок 10" descr="Детские ясли. План 1-го этажа">
                    <a:hlinkClick xmlns:a="http://schemas.openxmlformats.org/drawingml/2006/main" r:id="rId35" tooltip="&quot;Детские ясли. План 1-го этаж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Детские ясли. План 1-го этажа">
                            <a:hlinkClick r:id="rId35" tooltip="&quot;Детские ясли. План 1-го этажа&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26820" cy="1219200"/>
                          </a:xfrm>
                          <a:prstGeom prst="rect">
                            <a:avLst/>
                          </a:prstGeom>
                          <a:noFill/>
                          <a:ln>
                            <a:noFill/>
                          </a:ln>
                        </pic:spPr>
                      </pic:pic>
                    </a:graphicData>
                  </a:graphic>
                </wp:inline>
              </w:drawing>
            </w:r>
            <w:r w:rsidRPr="005B57D3">
              <w:rPr>
                <w:rFonts w:ascii="Tahoma" w:eastAsia="Times New Roman" w:hAnsi="Tahoma" w:cs="Tahoma"/>
                <w:noProof/>
                <w:color w:val="0000FF"/>
                <w:sz w:val="21"/>
                <w:szCs w:val="21"/>
                <w:bdr w:val="single" w:sz="6" w:space="4" w:color="E5E7E9" w:frame="1"/>
                <w:lang w:eastAsia="ru-RU"/>
              </w:rPr>
              <w:drawing>
                <wp:inline distT="0" distB="0" distL="0" distR="0" wp14:anchorId="658CE57D" wp14:editId="694CE69E">
                  <wp:extent cx="1577340" cy="1181100"/>
                  <wp:effectExtent l="0" t="0" r="3810" b="0"/>
                  <wp:docPr id="11" name="Рисунок 11" descr="Столовая льнокомбината им. Зворыкина ( не сохр.)">
                    <a:hlinkClick xmlns:a="http://schemas.openxmlformats.org/drawingml/2006/main" r:id="rId37" tooltip="&quot;Столовая льнокомбината им. Зворыкина ( не сох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толовая льнокомбината им. Зворыкина ( не сохр.)">
                            <a:hlinkClick r:id="rId37" tooltip="&quot;Столовая льнокомбината им. Зворыкина ( не сохр.)&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7340" cy="1181100"/>
                          </a:xfrm>
                          <a:prstGeom prst="rect">
                            <a:avLst/>
                          </a:prstGeom>
                          <a:noFill/>
                          <a:ln>
                            <a:noFill/>
                          </a:ln>
                        </pic:spPr>
                      </pic:pic>
                    </a:graphicData>
                  </a:graphic>
                </wp:inline>
              </w:drawing>
            </w:r>
          </w:p>
        </w:tc>
        <w:tc>
          <w:tcPr>
            <w:tcW w:w="8613" w:type="dxa"/>
            <w:hideMark/>
          </w:tcPr>
          <w:p w:rsidR="005B57D3" w:rsidRPr="00F92CC5" w:rsidRDefault="005B57D3" w:rsidP="005B57D3">
            <w:pPr>
              <w:spacing w:before="100" w:beforeAutospacing="1" w:after="100" w:afterAutospacing="1" w:line="240" w:lineRule="auto"/>
              <w:outlineLvl w:val="1"/>
              <w:rPr>
                <w:rFonts w:ascii="Times New Roman" w:eastAsia="Times New Roman" w:hAnsi="Times New Roman" w:cs="Times New Roman"/>
                <w:b/>
                <w:bCs/>
                <w:lang w:eastAsia="ru-RU"/>
              </w:rPr>
            </w:pPr>
            <w:r w:rsidRPr="00F92CC5">
              <w:rPr>
                <w:rFonts w:ascii="Times New Roman" w:eastAsia="Times New Roman" w:hAnsi="Times New Roman" w:cs="Times New Roman"/>
                <w:b/>
                <w:bCs/>
                <w:lang w:eastAsia="ru-RU"/>
              </w:rPr>
              <w:lastRenderedPageBreak/>
              <w:t>Фабричный поселок льнокомбината им. И.Д. Зворыкина, 1930-е гг.</w:t>
            </w:r>
          </w:p>
          <w:p w:rsidR="005B57D3" w:rsidRPr="00F92CC5" w:rsidRDefault="005B57D3" w:rsidP="005B57D3">
            <w:pPr>
              <w:spacing w:after="0" w:line="240" w:lineRule="auto"/>
              <w:rPr>
                <w:rFonts w:ascii="Times New Roman" w:eastAsia="Times New Roman" w:hAnsi="Times New Roman" w:cs="Times New Roman"/>
                <w:color w:val="58171F"/>
                <w:lang w:eastAsia="ru-RU"/>
              </w:rPr>
            </w:pPr>
            <w:r w:rsidRPr="00F92CC5">
              <w:rPr>
                <w:rFonts w:ascii="Times New Roman" w:eastAsia="Times New Roman" w:hAnsi="Times New Roman" w:cs="Times New Roman"/>
                <w:color w:val="58171F"/>
                <w:lang w:eastAsia="ru-RU"/>
              </w:rPr>
              <w:t xml:space="preserve">Ткачей, </w:t>
            </w:r>
            <w:proofErr w:type="spellStart"/>
            <w:proofErr w:type="gramStart"/>
            <w:r w:rsidRPr="00F92CC5">
              <w:rPr>
                <w:rFonts w:ascii="Times New Roman" w:eastAsia="Times New Roman" w:hAnsi="Times New Roman" w:cs="Times New Roman"/>
                <w:color w:val="58171F"/>
                <w:lang w:eastAsia="ru-RU"/>
              </w:rPr>
              <w:t>ул</w:t>
            </w:r>
            <w:proofErr w:type="spellEnd"/>
            <w:proofErr w:type="gramEnd"/>
            <w:r w:rsidRPr="00F92CC5">
              <w:rPr>
                <w:rFonts w:ascii="Times New Roman" w:eastAsia="Times New Roman" w:hAnsi="Times New Roman" w:cs="Times New Roman"/>
                <w:color w:val="58171F"/>
                <w:lang w:eastAsia="ru-RU"/>
              </w:rPr>
              <w:t>, д. 7, лит. А</w:t>
            </w:r>
          </w:p>
          <w:p w:rsidR="005B57D3" w:rsidRPr="00F92CC5" w:rsidRDefault="005B57D3" w:rsidP="005B57D3">
            <w:pPr>
              <w:spacing w:after="0" w:line="240" w:lineRule="auto"/>
              <w:rPr>
                <w:rFonts w:ascii="Times New Roman" w:eastAsia="Times New Roman" w:hAnsi="Times New Roman" w:cs="Times New Roman"/>
                <w:color w:val="58171F"/>
                <w:lang w:eastAsia="ru-RU"/>
              </w:rPr>
            </w:pPr>
            <w:r w:rsidRPr="00F92CC5">
              <w:rPr>
                <w:rFonts w:ascii="Times New Roman" w:eastAsia="Times New Roman" w:hAnsi="Times New Roman" w:cs="Times New Roman"/>
                <w:color w:val="58171F"/>
                <w:lang w:eastAsia="ru-RU"/>
              </w:rPr>
              <w:t xml:space="preserve">Ткачей, </w:t>
            </w:r>
            <w:proofErr w:type="spellStart"/>
            <w:proofErr w:type="gramStart"/>
            <w:r w:rsidRPr="00F92CC5">
              <w:rPr>
                <w:rFonts w:ascii="Times New Roman" w:eastAsia="Times New Roman" w:hAnsi="Times New Roman" w:cs="Times New Roman"/>
                <w:color w:val="58171F"/>
                <w:lang w:eastAsia="ru-RU"/>
              </w:rPr>
              <w:t>ул</w:t>
            </w:r>
            <w:proofErr w:type="spellEnd"/>
            <w:proofErr w:type="gramEnd"/>
            <w:r w:rsidRPr="00F92CC5">
              <w:rPr>
                <w:rFonts w:ascii="Times New Roman" w:eastAsia="Times New Roman" w:hAnsi="Times New Roman" w:cs="Times New Roman"/>
                <w:color w:val="58171F"/>
                <w:lang w:eastAsia="ru-RU"/>
              </w:rPr>
              <w:t>, д. 12, лит. А</w:t>
            </w:r>
          </w:p>
          <w:p w:rsidR="005B57D3" w:rsidRPr="00F92CC5" w:rsidRDefault="005B57D3" w:rsidP="005B57D3">
            <w:pPr>
              <w:spacing w:after="0" w:line="240" w:lineRule="auto"/>
              <w:rPr>
                <w:rFonts w:ascii="Times New Roman" w:eastAsia="Times New Roman" w:hAnsi="Times New Roman" w:cs="Times New Roman"/>
                <w:color w:val="58171F"/>
                <w:lang w:eastAsia="ru-RU"/>
              </w:rPr>
            </w:pPr>
            <w:r w:rsidRPr="00F92CC5">
              <w:rPr>
                <w:rFonts w:ascii="Times New Roman" w:eastAsia="Times New Roman" w:hAnsi="Times New Roman" w:cs="Times New Roman"/>
                <w:color w:val="58171F"/>
                <w:lang w:eastAsia="ru-RU"/>
              </w:rPr>
              <w:t xml:space="preserve">Ткачей, </w:t>
            </w:r>
            <w:proofErr w:type="spellStart"/>
            <w:proofErr w:type="gramStart"/>
            <w:r w:rsidRPr="00F92CC5">
              <w:rPr>
                <w:rFonts w:ascii="Times New Roman" w:eastAsia="Times New Roman" w:hAnsi="Times New Roman" w:cs="Times New Roman"/>
                <w:color w:val="58171F"/>
                <w:lang w:eastAsia="ru-RU"/>
              </w:rPr>
              <w:t>ул</w:t>
            </w:r>
            <w:proofErr w:type="spellEnd"/>
            <w:proofErr w:type="gramEnd"/>
            <w:r w:rsidRPr="00F92CC5">
              <w:rPr>
                <w:rFonts w:ascii="Times New Roman" w:eastAsia="Times New Roman" w:hAnsi="Times New Roman" w:cs="Times New Roman"/>
                <w:color w:val="58171F"/>
                <w:lang w:eastAsia="ru-RU"/>
              </w:rPr>
              <w:t>, д. 14, лит. А</w:t>
            </w:r>
          </w:p>
          <w:p w:rsidR="005B57D3" w:rsidRPr="00F92CC5" w:rsidRDefault="005B57D3" w:rsidP="005B57D3">
            <w:pPr>
              <w:spacing w:after="0" w:line="240" w:lineRule="auto"/>
              <w:rPr>
                <w:rFonts w:ascii="Times New Roman" w:eastAsia="Times New Roman" w:hAnsi="Times New Roman" w:cs="Times New Roman"/>
                <w:color w:val="58171F"/>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 xml:space="preserve">Интересный пример комплексной застройки прифабричного района, характерный для советского градостроительства 1930-х гг. Комплекс льнокомбината с прифабричным поселком расположен неподалеку от устья речки </w:t>
            </w:r>
            <w:proofErr w:type="spellStart"/>
            <w:r w:rsidRPr="00F92CC5">
              <w:rPr>
                <w:rFonts w:ascii="Times New Roman" w:eastAsia="Times New Roman" w:hAnsi="Times New Roman" w:cs="Times New Roman"/>
                <w:lang w:eastAsia="ru-RU"/>
              </w:rPr>
              <w:t>Запрудни</w:t>
            </w:r>
            <w:proofErr w:type="spellEnd"/>
            <w:r w:rsidRPr="00F92CC5">
              <w:rPr>
                <w:rFonts w:ascii="Times New Roman" w:eastAsia="Times New Roman" w:hAnsi="Times New Roman" w:cs="Times New Roman"/>
                <w:lang w:eastAsia="ru-RU"/>
              </w:rPr>
              <w:t xml:space="preserve"> рядом с фабрикой Зотова и замыкает с севера фабричную зону города. Постановление о строительстве комбината было принято в 1927 г., в 1929-1930 гг. по проекту инженера И.Д. Зворыкина была проведена детальная проработка проекта. Строительство комбината и поселка при нем проходила в три этапа: в 1930-1932, 1933-1934 и 1934-1939 гг.</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proofErr w:type="gramStart"/>
            <w:r w:rsidRPr="00F92CC5">
              <w:rPr>
                <w:rFonts w:ascii="Times New Roman" w:eastAsia="Times New Roman" w:hAnsi="Times New Roman" w:cs="Times New Roman"/>
                <w:lang w:eastAsia="ru-RU"/>
              </w:rPr>
              <w:t>Основная территория комбината занимает обширный трапециевидный участок, главными строениями которого являются крупные фабричные корпуса, ткацкий и прядильный, поставленные в глубине участка.</w:t>
            </w:r>
            <w:proofErr w:type="gramEnd"/>
            <w:r w:rsidRPr="00F92CC5">
              <w:rPr>
                <w:rFonts w:ascii="Times New Roman" w:eastAsia="Times New Roman" w:hAnsi="Times New Roman" w:cs="Times New Roman"/>
                <w:lang w:eastAsia="ru-RU"/>
              </w:rPr>
              <w:t xml:space="preserve"> Перед ними должно было находиться открытое озелененное пространство (в настоящее </w:t>
            </w:r>
            <w:proofErr w:type="gramStart"/>
            <w:r w:rsidRPr="00F92CC5">
              <w:rPr>
                <w:rFonts w:ascii="Times New Roman" w:eastAsia="Times New Roman" w:hAnsi="Times New Roman" w:cs="Times New Roman"/>
                <w:lang w:eastAsia="ru-RU"/>
              </w:rPr>
              <w:t>время</w:t>
            </w:r>
            <w:proofErr w:type="gramEnd"/>
            <w:r w:rsidRPr="00F92CC5">
              <w:rPr>
                <w:rFonts w:ascii="Times New Roman" w:eastAsia="Times New Roman" w:hAnsi="Times New Roman" w:cs="Times New Roman"/>
                <w:lang w:eastAsia="ru-RU"/>
              </w:rPr>
              <w:t xml:space="preserve"> застроенное производственными корпусами). В 1932 г. после смерти И.Д. Зворыкина на территории комбината был поставлен обелиск, в котором была замурована урна с его прахом. В 1970 г. обелиск был заменен мраморным бюстом, установленным на сложенном из гранитных плит постаменте, основанием которого является гранитная плита, в которой находится урна с прахом.</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И.Д. Зворыкин (1870-1932) – инженер, новатор, рационализатор, изобретатель. В 1913-1918 гг. Зворыкин был директором Большой Костромской льняной мануфактуры. Затем возглавил кустовое объединение костромских льняных фабрик. Прядильные машины системы Зворыкина были установлены на многих льняных фабриках СССР. В 1928 г. Зворыкин был награжден орденом Трудового Красного Знамени с присвоением звания Героя труда.</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 xml:space="preserve">По красной линии улицы перед прядильным корпусом были выстроены здания столовой и заводоуправления, </w:t>
            </w:r>
            <w:proofErr w:type="gramStart"/>
            <w:r w:rsidRPr="00F92CC5">
              <w:rPr>
                <w:rFonts w:ascii="Times New Roman" w:eastAsia="Times New Roman" w:hAnsi="Times New Roman" w:cs="Times New Roman"/>
                <w:lang w:eastAsia="ru-RU"/>
              </w:rPr>
              <w:t>а</w:t>
            </w:r>
            <w:proofErr w:type="gramEnd"/>
            <w:r w:rsidRPr="00F92CC5">
              <w:rPr>
                <w:rFonts w:ascii="Times New Roman" w:eastAsia="Times New Roman" w:hAnsi="Times New Roman" w:cs="Times New Roman"/>
                <w:lang w:eastAsia="ru-RU"/>
              </w:rPr>
              <w:t xml:space="preserve"> напротив — через улицу — жилые дома для рабочих и служащих, </w:t>
            </w:r>
            <w:r w:rsidRPr="00F92CC5">
              <w:rPr>
                <w:rFonts w:ascii="Times New Roman" w:eastAsia="Times New Roman" w:hAnsi="Times New Roman" w:cs="Times New Roman"/>
                <w:lang w:eastAsia="ru-RU"/>
              </w:rPr>
              <w:lastRenderedPageBreak/>
              <w:t>дом техника, поликлиника, здесь же планировалось построить клуб (не</w:t>
            </w:r>
            <w:r w:rsidRPr="005B57D3">
              <w:rPr>
                <w:rFonts w:ascii="Tahoma" w:eastAsia="Times New Roman" w:hAnsi="Tahoma" w:cs="Tahoma"/>
                <w:sz w:val="21"/>
                <w:szCs w:val="21"/>
                <w:lang w:eastAsia="ru-RU"/>
              </w:rPr>
              <w:t xml:space="preserve"> </w:t>
            </w:r>
            <w:r w:rsidRPr="00F92CC5">
              <w:rPr>
                <w:rFonts w:ascii="Times New Roman" w:eastAsia="Times New Roman" w:hAnsi="Times New Roman" w:cs="Times New Roman"/>
                <w:lang w:eastAsia="ru-RU"/>
              </w:rPr>
              <w:t>осуществлен). Напротив ткацкого корпуса возникли здания детского сада и яслей, поставленные рядом на озелененной территории. Все постройки поселка возведены из кирпича и оштукатурены.</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proofErr w:type="gramStart"/>
            <w:r w:rsidRPr="00F92CC5">
              <w:rPr>
                <w:rFonts w:ascii="Times New Roman" w:eastAsia="Times New Roman" w:hAnsi="Times New Roman" w:cs="Times New Roman"/>
                <w:lang w:eastAsia="ru-RU"/>
              </w:rPr>
              <w:t xml:space="preserve">Заводоуправление — самое раннее здание в комплексе — выдержано в стиле конструктивизма, архитектурные формы остальных зданий близки “красной </w:t>
            </w:r>
            <w:proofErr w:type="spellStart"/>
            <w:r w:rsidRPr="00F92CC5">
              <w:rPr>
                <w:rFonts w:ascii="Times New Roman" w:eastAsia="Times New Roman" w:hAnsi="Times New Roman" w:cs="Times New Roman"/>
                <w:lang w:eastAsia="ru-RU"/>
              </w:rPr>
              <w:t>дорике</w:t>
            </w:r>
            <w:proofErr w:type="spellEnd"/>
            <w:r w:rsidRPr="00F92CC5">
              <w:rPr>
                <w:rFonts w:ascii="Times New Roman" w:eastAsia="Times New Roman" w:hAnsi="Times New Roman" w:cs="Times New Roman"/>
                <w:lang w:eastAsia="ru-RU"/>
              </w:rPr>
              <w:t>” — неоклассическому направлению советской архитектуры, выработанному как реакция на конструктивизм в мастерской И.А. Фомина, много проектировавшего для Ивановской промышленной области, куда в 1930-е гг. входила и Кострома.</w:t>
            </w:r>
            <w:proofErr w:type="gramEnd"/>
            <w:r w:rsidRPr="00F92CC5">
              <w:rPr>
                <w:rFonts w:ascii="Times New Roman" w:eastAsia="Times New Roman" w:hAnsi="Times New Roman" w:cs="Times New Roman"/>
                <w:lang w:eastAsia="ru-RU"/>
              </w:rPr>
              <w:t xml:space="preserve"> К настоящему времени сохранились здания заводоуправления (№ 7), детского сада (№ 12) и яслей (№ 14). Разрушенное недавно здание столовой 1935 г. представляло собой интересный пример здания социально-бытового назначения, архитектурные формы которого составляли своеобразный сплав конструктивизма с элементами неоклассики. Его утрата нанесла значительный ущерб всему архитектурному комплексу.</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 xml:space="preserve">Заводоуправление — характерный пример небольшого административного здания в стиле конструктивизма. Строительство здания относится к 1933 г. Вытянутое с севера на юг двухэтажное прямоугольное в плане здание со </w:t>
            </w:r>
            <w:proofErr w:type="spellStart"/>
            <w:r w:rsidRPr="00F92CC5">
              <w:rPr>
                <w:rFonts w:ascii="Times New Roman" w:eastAsia="Times New Roman" w:hAnsi="Times New Roman" w:cs="Times New Roman"/>
                <w:lang w:eastAsia="ru-RU"/>
              </w:rPr>
              <w:t>скруглением</w:t>
            </w:r>
            <w:proofErr w:type="spellEnd"/>
            <w:r w:rsidRPr="00F92CC5">
              <w:rPr>
                <w:rFonts w:ascii="Times New Roman" w:eastAsia="Times New Roman" w:hAnsi="Times New Roman" w:cs="Times New Roman"/>
                <w:lang w:eastAsia="ru-RU"/>
              </w:rPr>
              <w:t xml:space="preserve"> юго-западного угла и выступающим из-за этого скругленного входа небольшим прямоугольным объемом, примыкающим к восточному фасаду, ныне искажено большой пристройкой с южной стороны. Объемная композиция прямоугольного блока, завершенного пологой вальмовой кровлей, оживлена более высоким узким, выступающим наподобие ризалита объемом лестничной клетки, “отрезающим” скругленный вход от остальной части здания. Широкие прямоугольные окна обоих этажей, разделенные небольшими простенками образуют два горизонтальных яруса, монотонность ритма которых перебита сплошным вертикальным витражом лестничного блока. Над входом в скругленной части здания расположен небольшой балкон. Некоторую живость фасаду придают выкрашенные в более темный цвет широкие полосы, между которыми зажаты ярусы остекления с белыми межоконными простенками. Планировка этажей — коридорного типа.</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 xml:space="preserve">Детский сад — крупное здание социально-культурного профиля, возведенное в 1937 г. и входящее в комплекс прифабричного поселка. Архитектурные формы этого сооружения характерны для неоклассического направления советской архитектуры 1930-х гг. Протяженный двухэтажный объем с вальмовой кровлей вытянут с севера на юг. Главный восточный фасад оживляют два широких ризалита в четыре оси, завершенные пологими щипцовыми фронтонами. Низкий цоколь, обходящий все фасады, завершен полочкой. Прямоугольные окна обоих этажей объединены вертикальными нишами. В ризалитах простенки декорированы лопатками с крупными каннелюрами. В плоскости фронтонов помещены сегментные окна </w:t>
            </w:r>
            <w:proofErr w:type="gramStart"/>
            <w:r w:rsidRPr="00F92CC5">
              <w:rPr>
                <w:rFonts w:ascii="Times New Roman" w:eastAsia="Times New Roman" w:hAnsi="Times New Roman" w:cs="Times New Roman"/>
                <w:lang w:eastAsia="ru-RU"/>
              </w:rPr>
              <w:t>с</w:t>
            </w:r>
            <w:proofErr w:type="gramEnd"/>
            <w:r w:rsidRPr="00F92CC5">
              <w:rPr>
                <w:rFonts w:ascii="Times New Roman" w:eastAsia="Times New Roman" w:hAnsi="Times New Roman" w:cs="Times New Roman"/>
                <w:lang w:eastAsia="ru-RU"/>
              </w:rPr>
              <w:t xml:space="preserve"> мелкой </w:t>
            </w:r>
            <w:proofErr w:type="spellStart"/>
            <w:r w:rsidRPr="00F92CC5">
              <w:rPr>
                <w:rFonts w:ascii="Times New Roman" w:eastAsia="Times New Roman" w:hAnsi="Times New Roman" w:cs="Times New Roman"/>
                <w:lang w:eastAsia="ru-RU"/>
              </w:rPr>
              <w:t>расстекловкой</w:t>
            </w:r>
            <w:proofErr w:type="spellEnd"/>
            <w:r w:rsidRPr="00F92CC5">
              <w:rPr>
                <w:rFonts w:ascii="Times New Roman" w:eastAsia="Times New Roman" w:hAnsi="Times New Roman" w:cs="Times New Roman"/>
                <w:lang w:eastAsia="ru-RU"/>
              </w:rPr>
              <w:t>. Монотонность дворового фасада, также расчлененного плоскими</w:t>
            </w:r>
            <w:r w:rsidRPr="005B57D3">
              <w:rPr>
                <w:rFonts w:ascii="Tahoma" w:eastAsia="Times New Roman" w:hAnsi="Tahoma" w:cs="Tahoma"/>
                <w:sz w:val="21"/>
                <w:szCs w:val="21"/>
                <w:lang w:eastAsia="ru-RU"/>
              </w:rPr>
              <w:t xml:space="preserve"> </w:t>
            </w:r>
            <w:r w:rsidRPr="00F92CC5">
              <w:rPr>
                <w:rFonts w:ascii="Times New Roman" w:eastAsia="Times New Roman" w:hAnsi="Times New Roman" w:cs="Times New Roman"/>
                <w:lang w:eastAsia="ru-RU"/>
              </w:rPr>
              <w:t xml:space="preserve">вертикальными нишами по осям окон, нарушают два еле заметных ризалита в одну ось, увенчанные </w:t>
            </w:r>
            <w:proofErr w:type="spellStart"/>
            <w:r w:rsidRPr="00F92CC5">
              <w:rPr>
                <w:rFonts w:ascii="Times New Roman" w:eastAsia="Times New Roman" w:hAnsi="Times New Roman" w:cs="Times New Roman"/>
                <w:lang w:eastAsia="ru-RU"/>
              </w:rPr>
              <w:t>шипцовыми</w:t>
            </w:r>
            <w:proofErr w:type="spellEnd"/>
            <w:r w:rsidRPr="00F92CC5">
              <w:rPr>
                <w:rFonts w:ascii="Times New Roman" w:eastAsia="Times New Roman" w:hAnsi="Times New Roman" w:cs="Times New Roman"/>
                <w:lang w:eastAsia="ru-RU"/>
              </w:rPr>
              <w:t xml:space="preserve"> фронтонами с полуциркульными окнами. В одном из этих ризалитов размещен вход, над которым — вертикальный прямоугольный витраж, освещающий лестничную клетку. Второй вход в здание расположен в его юго-восточном углу.</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5B57D3">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b/>
                <w:lang w:eastAsia="ru-RU"/>
              </w:rPr>
              <w:t>Детские ясли — двухэтажное здание, построенное в ансамбле с детским садом в 1937</w:t>
            </w:r>
            <w:r w:rsidRPr="00F92CC5">
              <w:rPr>
                <w:rFonts w:ascii="Times New Roman" w:eastAsia="Times New Roman" w:hAnsi="Times New Roman" w:cs="Times New Roman"/>
                <w:lang w:eastAsia="ru-RU"/>
              </w:rPr>
              <w:t xml:space="preserve"> г. </w:t>
            </w:r>
            <w:r w:rsidRPr="00F92CC5">
              <w:rPr>
                <w:rFonts w:ascii="Times New Roman" w:eastAsia="Times New Roman" w:hAnsi="Times New Roman" w:cs="Times New Roman"/>
                <w:b/>
                <w:lang w:eastAsia="ru-RU"/>
              </w:rPr>
              <w:t>и выдержанное в единых с ним формах, близких стилю “</w:t>
            </w:r>
            <w:proofErr w:type="gramStart"/>
            <w:r w:rsidRPr="00F92CC5">
              <w:rPr>
                <w:rFonts w:ascii="Times New Roman" w:eastAsia="Times New Roman" w:hAnsi="Times New Roman" w:cs="Times New Roman"/>
                <w:b/>
                <w:lang w:eastAsia="ru-RU"/>
              </w:rPr>
              <w:t>красной</w:t>
            </w:r>
            <w:proofErr w:type="gramEnd"/>
            <w:r w:rsidRPr="00F92CC5">
              <w:rPr>
                <w:rFonts w:ascii="Times New Roman" w:eastAsia="Times New Roman" w:hAnsi="Times New Roman" w:cs="Times New Roman"/>
                <w:b/>
                <w:lang w:eastAsia="ru-RU"/>
              </w:rPr>
              <w:t xml:space="preserve"> </w:t>
            </w:r>
            <w:proofErr w:type="spellStart"/>
            <w:r w:rsidRPr="00F92CC5">
              <w:rPr>
                <w:rFonts w:ascii="Times New Roman" w:eastAsia="Times New Roman" w:hAnsi="Times New Roman" w:cs="Times New Roman"/>
                <w:b/>
                <w:lang w:eastAsia="ru-RU"/>
              </w:rPr>
              <w:t>дорики</w:t>
            </w:r>
            <w:proofErr w:type="spellEnd"/>
            <w:r w:rsidRPr="00F92CC5">
              <w:rPr>
                <w:rFonts w:ascii="Times New Roman" w:eastAsia="Times New Roman" w:hAnsi="Times New Roman" w:cs="Times New Roman"/>
                <w:b/>
                <w:lang w:eastAsia="ru-RU"/>
              </w:rPr>
              <w:t>” И.А. Фомина.</w:t>
            </w:r>
            <w:r w:rsidRPr="005B57D3">
              <w:rPr>
                <w:rFonts w:ascii="Tahoma" w:eastAsia="Times New Roman" w:hAnsi="Tahoma" w:cs="Tahoma"/>
                <w:sz w:val="21"/>
                <w:szCs w:val="21"/>
                <w:lang w:eastAsia="ru-RU"/>
              </w:rPr>
              <w:t xml:space="preserve"> </w:t>
            </w:r>
            <w:r w:rsidRPr="00F92CC5">
              <w:rPr>
                <w:rFonts w:ascii="Times New Roman" w:eastAsia="Times New Roman" w:hAnsi="Times New Roman" w:cs="Times New Roman"/>
                <w:lang w:eastAsia="ru-RU"/>
              </w:rPr>
              <w:t xml:space="preserve">План здания построен в форме буквы “Н”: два прямоугольных объема со щипцовыми аттиками на торцах поставлены перпендикулярно улице и соединены третьим равновысоким промежуточным объемом. Фасадный декор здания близок оформлению фасадов детского сада. Высокие прямоугольные окна, сгруппированные попарно, заключены в вертикальные плоские ниши, объединяющие оба этажа. Более широкие одинарные окна ризалитов (торцовых частей перпендикулярных улице объемов) разделены </w:t>
            </w:r>
            <w:proofErr w:type="spellStart"/>
            <w:r w:rsidRPr="00F92CC5">
              <w:rPr>
                <w:rFonts w:ascii="Times New Roman" w:eastAsia="Times New Roman" w:hAnsi="Times New Roman" w:cs="Times New Roman"/>
                <w:lang w:eastAsia="ru-RU"/>
              </w:rPr>
              <w:t>каннелированными</w:t>
            </w:r>
            <w:proofErr w:type="spellEnd"/>
            <w:r w:rsidRPr="00F92CC5">
              <w:rPr>
                <w:rFonts w:ascii="Times New Roman" w:eastAsia="Times New Roman" w:hAnsi="Times New Roman" w:cs="Times New Roman"/>
                <w:lang w:eastAsia="ru-RU"/>
              </w:rPr>
              <w:t xml:space="preserve"> полуколоннами, поддерживающими плоский гладкий аттиковый ярус. Венчающий карниз небольшого выноса украшен мутулами. В плоскости щипцовых аттиков — на уличном фасаде — полуциркульные ниши, на дворовом — окна </w:t>
            </w:r>
            <w:proofErr w:type="gramStart"/>
            <w:r w:rsidRPr="00F92CC5">
              <w:rPr>
                <w:rFonts w:ascii="Times New Roman" w:eastAsia="Times New Roman" w:hAnsi="Times New Roman" w:cs="Times New Roman"/>
                <w:lang w:eastAsia="ru-RU"/>
              </w:rPr>
              <w:t>с</w:t>
            </w:r>
            <w:proofErr w:type="gramEnd"/>
            <w:r w:rsidRPr="00F92CC5">
              <w:rPr>
                <w:rFonts w:ascii="Times New Roman" w:eastAsia="Times New Roman" w:hAnsi="Times New Roman" w:cs="Times New Roman"/>
                <w:lang w:eastAsia="ru-RU"/>
              </w:rPr>
              <w:t xml:space="preserve"> мелкой </w:t>
            </w:r>
            <w:proofErr w:type="spellStart"/>
            <w:r w:rsidRPr="00F92CC5">
              <w:rPr>
                <w:rFonts w:ascii="Times New Roman" w:eastAsia="Times New Roman" w:hAnsi="Times New Roman" w:cs="Times New Roman"/>
                <w:lang w:eastAsia="ru-RU"/>
              </w:rPr>
              <w:t>расстекловкой</w:t>
            </w:r>
            <w:proofErr w:type="spellEnd"/>
            <w:r w:rsidRPr="00F92CC5">
              <w:rPr>
                <w:rFonts w:ascii="Times New Roman" w:eastAsia="Times New Roman" w:hAnsi="Times New Roman" w:cs="Times New Roman"/>
                <w:lang w:eastAsia="ru-RU"/>
              </w:rPr>
              <w:t>. Перед входами на дворовых торцах фланговых объемов устроены одноэтажные пристройки для вестибюлей, отмеченные ступенчатыми аттиками.</w:t>
            </w:r>
          </w:p>
          <w:p w:rsidR="005B57D3" w:rsidRPr="00F92CC5" w:rsidRDefault="005B57D3" w:rsidP="005B57D3">
            <w:pPr>
              <w:spacing w:after="0" w:line="240" w:lineRule="auto"/>
              <w:jc w:val="both"/>
              <w:rPr>
                <w:rFonts w:ascii="Times New Roman" w:eastAsia="Times New Roman" w:hAnsi="Times New Roman" w:cs="Times New Roman"/>
                <w:lang w:eastAsia="ru-RU"/>
              </w:rPr>
            </w:pPr>
          </w:p>
          <w:p w:rsidR="005B57D3" w:rsidRPr="00F92CC5" w:rsidRDefault="005B57D3" w:rsidP="00F92CC5">
            <w:pPr>
              <w:spacing w:after="0" w:line="240" w:lineRule="auto"/>
              <w:jc w:val="both"/>
              <w:rPr>
                <w:rFonts w:ascii="Times New Roman" w:eastAsia="Times New Roman" w:hAnsi="Times New Roman" w:cs="Times New Roman"/>
                <w:lang w:eastAsia="ru-RU"/>
              </w:rPr>
            </w:pPr>
            <w:r w:rsidRPr="00F92CC5">
              <w:rPr>
                <w:rFonts w:ascii="Times New Roman" w:eastAsia="Times New Roman" w:hAnsi="Times New Roman" w:cs="Times New Roman"/>
                <w:lang w:eastAsia="ru-RU"/>
              </w:rPr>
              <w:t xml:space="preserve">Украшением дворового фасада служит лоджия, образованная за пятью </w:t>
            </w:r>
            <w:proofErr w:type="spellStart"/>
            <w:r w:rsidRPr="00F92CC5">
              <w:rPr>
                <w:rFonts w:ascii="Times New Roman" w:eastAsia="Times New Roman" w:hAnsi="Times New Roman" w:cs="Times New Roman"/>
                <w:lang w:eastAsia="ru-RU"/>
              </w:rPr>
              <w:t>каннелированными</w:t>
            </w:r>
            <w:proofErr w:type="spellEnd"/>
            <w:r w:rsidRPr="00F92CC5">
              <w:rPr>
                <w:rFonts w:ascii="Times New Roman" w:eastAsia="Times New Roman" w:hAnsi="Times New Roman" w:cs="Times New Roman"/>
                <w:lang w:eastAsia="ru-RU"/>
              </w:rPr>
              <w:t xml:space="preserve"> колоннами. Здесь в обоих этажах устроены балконы, огражденные балясником. По сторонам лоджии размещена еще одна пара входов в здания: их дверной проем фланкирован маленькими вертикальными окошками. Во втором этаже над ними расположены тройные окна в виде высокого прямоугольного витража, освещающего лестничную клетку, по сторонам которого находятся узкие вертикальные окна единой с ним высоты. Внутри в каждом этаже помещения спален, столовых и игровых комнат объединены в компактные блоки, в которых крупные помещения чередуются с более </w:t>
            </w:r>
            <w:proofErr w:type="gramStart"/>
            <w:r w:rsidRPr="00F92CC5">
              <w:rPr>
                <w:rFonts w:ascii="Times New Roman" w:eastAsia="Times New Roman" w:hAnsi="Times New Roman" w:cs="Times New Roman"/>
                <w:lang w:eastAsia="ru-RU"/>
              </w:rPr>
              <w:t>мелкими</w:t>
            </w:r>
            <w:proofErr w:type="gramEnd"/>
            <w:r w:rsidRPr="00F92CC5">
              <w:rPr>
                <w:rFonts w:ascii="Times New Roman" w:eastAsia="Times New Roman" w:hAnsi="Times New Roman" w:cs="Times New Roman"/>
                <w:lang w:eastAsia="ru-RU"/>
              </w:rPr>
              <w:t>.</w:t>
            </w:r>
          </w:p>
          <w:p w:rsidR="005B57D3" w:rsidRPr="005B57D3" w:rsidRDefault="005B57D3" w:rsidP="005B57D3">
            <w:pPr>
              <w:spacing w:after="0" w:line="240" w:lineRule="auto"/>
              <w:jc w:val="both"/>
              <w:rPr>
                <w:rFonts w:ascii="Tahoma" w:eastAsia="Times New Roman" w:hAnsi="Tahoma" w:cs="Tahoma"/>
                <w:sz w:val="21"/>
                <w:szCs w:val="21"/>
                <w:lang w:eastAsia="ru-RU"/>
              </w:rPr>
            </w:pPr>
            <w:r w:rsidRPr="00F92CC5">
              <w:rPr>
                <w:rFonts w:ascii="Times New Roman" w:eastAsia="Times New Roman" w:hAnsi="Times New Roman" w:cs="Times New Roman"/>
                <w:lang w:eastAsia="ru-RU"/>
              </w:rPr>
              <w:t>Лит</w:t>
            </w:r>
            <w:proofErr w:type="gramStart"/>
            <w:r w:rsidRPr="00F92CC5">
              <w:rPr>
                <w:rFonts w:ascii="Times New Roman" w:eastAsia="Times New Roman" w:hAnsi="Times New Roman" w:cs="Times New Roman"/>
                <w:lang w:eastAsia="ru-RU"/>
              </w:rPr>
              <w:t xml:space="preserve">.: </w:t>
            </w:r>
            <w:proofErr w:type="gramEnd"/>
            <w:r w:rsidRPr="00F92CC5">
              <w:rPr>
                <w:rFonts w:ascii="Times New Roman" w:eastAsia="Times New Roman" w:hAnsi="Times New Roman" w:cs="Times New Roman"/>
                <w:lang w:eastAsia="ru-RU"/>
              </w:rPr>
              <w:t>И.Д. Зворыкин. Новая льняная фабрика. Кострома</w:t>
            </w:r>
            <w:proofErr w:type="gramStart"/>
            <w:r w:rsidRPr="00F92CC5">
              <w:rPr>
                <w:rFonts w:ascii="Times New Roman" w:eastAsia="Times New Roman" w:hAnsi="Times New Roman" w:cs="Times New Roman"/>
                <w:lang w:eastAsia="ru-RU"/>
              </w:rPr>
              <w:t xml:space="preserve">.; </w:t>
            </w:r>
            <w:proofErr w:type="gramEnd"/>
            <w:r w:rsidRPr="00F92CC5">
              <w:rPr>
                <w:rFonts w:ascii="Times New Roman" w:eastAsia="Times New Roman" w:hAnsi="Times New Roman" w:cs="Times New Roman"/>
                <w:lang w:eastAsia="ru-RU"/>
              </w:rPr>
              <w:t xml:space="preserve">П. Макарьев. Первенец </w:t>
            </w:r>
            <w:proofErr w:type="gramStart"/>
            <w:r w:rsidRPr="00F92CC5">
              <w:rPr>
                <w:rFonts w:ascii="Times New Roman" w:eastAsia="Times New Roman" w:hAnsi="Times New Roman" w:cs="Times New Roman"/>
                <w:lang w:eastAsia="ru-RU"/>
              </w:rPr>
              <w:t>советской</w:t>
            </w:r>
            <w:proofErr w:type="gramEnd"/>
            <w:r w:rsidRPr="00F92CC5">
              <w:rPr>
                <w:rFonts w:ascii="Times New Roman" w:eastAsia="Times New Roman" w:hAnsi="Times New Roman" w:cs="Times New Roman"/>
                <w:lang w:eastAsia="ru-RU"/>
              </w:rPr>
              <w:t xml:space="preserve"> </w:t>
            </w:r>
            <w:proofErr w:type="spellStart"/>
            <w:r w:rsidRPr="00F92CC5">
              <w:rPr>
                <w:rFonts w:ascii="Times New Roman" w:eastAsia="Times New Roman" w:hAnsi="Times New Roman" w:cs="Times New Roman"/>
                <w:lang w:eastAsia="ru-RU"/>
              </w:rPr>
              <w:t>льнопромышленности</w:t>
            </w:r>
            <w:proofErr w:type="spellEnd"/>
            <w:r w:rsidRPr="00F92CC5">
              <w:rPr>
                <w:rFonts w:ascii="Times New Roman" w:eastAsia="Times New Roman" w:hAnsi="Times New Roman" w:cs="Times New Roman"/>
                <w:lang w:eastAsia="ru-RU"/>
              </w:rPr>
              <w:t xml:space="preserve">. Рукопись. (Музей Льнокомбината им. И.Д. Зворыкина); Биография края моего. Ярославль, 1967. С. 202-204; А. Никитин. Вчера и сегодня текстильной промышленности. Кострома, 1948. С. 19-21; В. </w:t>
            </w:r>
            <w:proofErr w:type="spellStart"/>
            <w:r w:rsidRPr="00F92CC5">
              <w:rPr>
                <w:rFonts w:ascii="Times New Roman" w:eastAsia="Times New Roman" w:hAnsi="Times New Roman" w:cs="Times New Roman"/>
                <w:lang w:eastAsia="ru-RU"/>
              </w:rPr>
              <w:t>Рудер</w:t>
            </w:r>
            <w:proofErr w:type="spellEnd"/>
            <w:r w:rsidRPr="00F92CC5">
              <w:rPr>
                <w:rFonts w:ascii="Times New Roman" w:eastAsia="Times New Roman" w:hAnsi="Times New Roman" w:cs="Times New Roman"/>
                <w:lang w:eastAsia="ru-RU"/>
              </w:rPr>
              <w:t xml:space="preserve">, Ф. Кульков. Через 5 лет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1946, 17 мая; А. Быков. На болоте вырос комбинат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1947, 25 янв.; Комбинат Зворыкина.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1946, 31 дек.; К. Ковалев. Текстильщик.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1954, 1 мая; С. Корольков. Так рос </w:t>
            </w:r>
            <w:proofErr w:type="spellStart"/>
            <w:r w:rsidRPr="00F92CC5">
              <w:rPr>
                <w:rFonts w:ascii="Times New Roman" w:eastAsia="Times New Roman" w:hAnsi="Times New Roman" w:cs="Times New Roman"/>
                <w:lang w:eastAsia="ru-RU"/>
              </w:rPr>
              <w:t>Зворыкинский</w:t>
            </w:r>
            <w:proofErr w:type="spellEnd"/>
            <w:r w:rsidRPr="00F92CC5">
              <w:rPr>
                <w:rFonts w:ascii="Times New Roman" w:eastAsia="Times New Roman" w:hAnsi="Times New Roman" w:cs="Times New Roman"/>
                <w:lang w:eastAsia="ru-RU"/>
              </w:rPr>
              <w:t xml:space="preserve">.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1961, 11 авг.; А. </w:t>
            </w:r>
            <w:proofErr w:type="spellStart"/>
            <w:r w:rsidRPr="00F92CC5">
              <w:rPr>
                <w:rFonts w:ascii="Times New Roman" w:eastAsia="Times New Roman" w:hAnsi="Times New Roman" w:cs="Times New Roman"/>
                <w:lang w:eastAsia="ru-RU"/>
              </w:rPr>
              <w:t>Стригалев</w:t>
            </w:r>
            <w:proofErr w:type="spellEnd"/>
            <w:r w:rsidRPr="00F92CC5">
              <w:rPr>
                <w:rFonts w:ascii="Times New Roman" w:eastAsia="Times New Roman" w:hAnsi="Times New Roman" w:cs="Times New Roman"/>
                <w:lang w:eastAsia="ru-RU"/>
              </w:rPr>
              <w:t xml:space="preserve">. Иван Александрович Фомин. // Архитектура СССР. 1972, № 2; Г. Назарова. Свой род ведем от костромских ткачей. // </w:t>
            </w:r>
            <w:proofErr w:type="gramStart"/>
            <w:r w:rsidRPr="00F92CC5">
              <w:rPr>
                <w:rFonts w:ascii="Times New Roman" w:eastAsia="Times New Roman" w:hAnsi="Times New Roman" w:cs="Times New Roman"/>
                <w:lang w:eastAsia="ru-RU"/>
              </w:rPr>
              <w:t>Северная</w:t>
            </w:r>
            <w:proofErr w:type="gramEnd"/>
            <w:r w:rsidRPr="00F92CC5">
              <w:rPr>
                <w:rFonts w:ascii="Times New Roman" w:eastAsia="Times New Roman" w:hAnsi="Times New Roman" w:cs="Times New Roman"/>
                <w:lang w:eastAsia="ru-RU"/>
              </w:rPr>
              <w:t xml:space="preserve"> правда. Кострома, 1981, 17 августа.</w:t>
            </w:r>
          </w:p>
        </w:tc>
      </w:tr>
    </w:tbl>
    <w:p w:rsidR="00FB40DF" w:rsidRDefault="00FB40DF" w:rsidP="00F92CC5">
      <w:pPr>
        <w:spacing w:after="240"/>
      </w:pPr>
    </w:p>
    <w:sectPr w:rsidR="00FB40DF" w:rsidSect="005B57D3">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D3"/>
    <w:rsid w:val="005B57D3"/>
    <w:rsid w:val="00F92CC5"/>
    <w:rsid w:val="00FB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7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0070">
      <w:bodyDiv w:val="1"/>
      <w:marLeft w:val="0"/>
      <w:marRight w:val="0"/>
      <w:marTop w:val="0"/>
      <w:marBottom w:val="0"/>
      <w:divBdr>
        <w:top w:val="none" w:sz="0" w:space="0" w:color="auto"/>
        <w:left w:val="none" w:sz="0" w:space="0" w:color="auto"/>
        <w:bottom w:val="none" w:sz="0" w:space="0" w:color="auto"/>
        <w:right w:val="none" w:sz="0" w:space="0" w:color="auto"/>
      </w:divBdr>
      <w:divsChild>
        <w:div w:id="389839569">
          <w:marLeft w:val="0"/>
          <w:marRight w:val="0"/>
          <w:marTop w:val="0"/>
          <w:marBottom w:val="0"/>
          <w:divBdr>
            <w:top w:val="single" w:sz="6" w:space="0" w:color="383F54"/>
            <w:left w:val="single" w:sz="6" w:space="0" w:color="383F54"/>
            <w:bottom w:val="single" w:sz="6" w:space="0" w:color="383F54"/>
            <w:right w:val="single" w:sz="6" w:space="0" w:color="383F54"/>
          </w:divBdr>
        </w:div>
        <w:div w:id="2099133497">
          <w:marLeft w:val="0"/>
          <w:marRight w:val="0"/>
          <w:marTop w:val="0"/>
          <w:marBottom w:val="90"/>
          <w:divBdr>
            <w:top w:val="single" w:sz="6" w:space="0" w:color="FFFFFF"/>
            <w:left w:val="none" w:sz="0" w:space="0" w:color="auto"/>
            <w:bottom w:val="single" w:sz="6" w:space="0" w:color="383F54"/>
            <w:right w:val="none" w:sz="0" w:space="0" w:color="auto"/>
          </w:divBdr>
          <w:divsChild>
            <w:div w:id="1213618058">
              <w:marLeft w:val="0"/>
              <w:marRight w:val="0"/>
              <w:marTop w:val="0"/>
              <w:marBottom w:val="0"/>
              <w:divBdr>
                <w:top w:val="none" w:sz="0" w:space="0" w:color="auto"/>
                <w:left w:val="none" w:sz="0" w:space="0" w:color="auto"/>
                <w:bottom w:val="none" w:sz="0" w:space="0" w:color="auto"/>
                <w:right w:val="none" w:sz="0" w:space="0" w:color="auto"/>
              </w:divBdr>
              <w:divsChild>
                <w:div w:id="1865751069">
                  <w:marLeft w:val="0"/>
                  <w:marRight w:val="0"/>
                  <w:marTop w:val="0"/>
                  <w:marBottom w:val="0"/>
                  <w:divBdr>
                    <w:top w:val="none" w:sz="0" w:space="0" w:color="auto"/>
                    <w:left w:val="none" w:sz="0" w:space="0" w:color="auto"/>
                    <w:bottom w:val="none" w:sz="0" w:space="0" w:color="auto"/>
                    <w:right w:val="none" w:sz="0" w:space="0" w:color="auto"/>
                  </w:divBdr>
                  <w:divsChild>
                    <w:div w:id="172457617">
                      <w:marLeft w:val="0"/>
                      <w:marRight w:val="0"/>
                      <w:marTop w:val="0"/>
                      <w:marBottom w:val="0"/>
                      <w:divBdr>
                        <w:top w:val="none" w:sz="0" w:space="0" w:color="auto"/>
                        <w:left w:val="none" w:sz="0" w:space="0" w:color="auto"/>
                        <w:bottom w:val="none" w:sz="0" w:space="0" w:color="auto"/>
                        <w:right w:val="none" w:sz="0" w:space="0" w:color="auto"/>
                      </w:divBdr>
                    </w:div>
                    <w:div w:id="1021515657">
                      <w:marLeft w:val="0"/>
                      <w:marRight w:val="0"/>
                      <w:marTop w:val="0"/>
                      <w:marBottom w:val="0"/>
                      <w:divBdr>
                        <w:top w:val="none" w:sz="0" w:space="0" w:color="auto"/>
                        <w:left w:val="none" w:sz="0" w:space="0" w:color="auto"/>
                        <w:bottom w:val="none" w:sz="0" w:space="0" w:color="auto"/>
                        <w:right w:val="none" w:sz="0" w:space="0" w:color="auto"/>
                      </w:divBdr>
                    </w:div>
                    <w:div w:id="2051952250">
                      <w:marLeft w:val="0"/>
                      <w:marRight w:val="0"/>
                      <w:marTop w:val="0"/>
                      <w:marBottom w:val="0"/>
                      <w:divBdr>
                        <w:top w:val="none" w:sz="0" w:space="0" w:color="auto"/>
                        <w:left w:val="none" w:sz="0" w:space="0" w:color="auto"/>
                        <w:bottom w:val="none" w:sz="0" w:space="0" w:color="auto"/>
                        <w:right w:val="none" w:sz="0" w:space="0" w:color="auto"/>
                      </w:divBdr>
                    </w:div>
                    <w:div w:id="1443302951">
                      <w:marLeft w:val="0"/>
                      <w:marRight w:val="0"/>
                      <w:marTop w:val="0"/>
                      <w:marBottom w:val="0"/>
                      <w:divBdr>
                        <w:top w:val="none" w:sz="0" w:space="0" w:color="auto"/>
                        <w:left w:val="none" w:sz="0" w:space="0" w:color="auto"/>
                        <w:bottom w:val="none" w:sz="0" w:space="0" w:color="auto"/>
                        <w:right w:val="none" w:sz="0" w:space="0" w:color="auto"/>
                      </w:divBdr>
                      <w:divsChild>
                        <w:div w:id="1075130313">
                          <w:marLeft w:val="0"/>
                          <w:marRight w:val="0"/>
                          <w:marTop w:val="0"/>
                          <w:marBottom w:val="0"/>
                          <w:divBdr>
                            <w:top w:val="none" w:sz="0" w:space="0" w:color="auto"/>
                            <w:left w:val="none" w:sz="0" w:space="0" w:color="auto"/>
                            <w:bottom w:val="none" w:sz="0" w:space="0" w:color="auto"/>
                            <w:right w:val="none" w:sz="0" w:space="0" w:color="auto"/>
                          </w:divBdr>
                        </w:div>
                      </w:divsChild>
                    </w:div>
                    <w:div w:id="45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ckostr.ru/showObject.do?object=1804535539" TargetMode="External"/><Relationship Id="rId18" Type="http://schemas.openxmlformats.org/officeDocument/2006/relationships/hyperlink" Target="http://www.enckostr.ru/showObject.do?object=1804534699&amp;viewMode=B_1803807119" TargetMode="External"/><Relationship Id="rId26" Type="http://schemas.openxmlformats.org/officeDocument/2006/relationships/image" Target="media/image6.jpeg"/><Relationship Id="rId39" Type="http://schemas.openxmlformats.org/officeDocument/2006/relationships/fontTable" Target="fontTable.xml"/><Relationship Id="rId21" Type="http://schemas.openxmlformats.org/officeDocument/2006/relationships/hyperlink" Target="http://www.enckostr.ru/getImage.do?object=1804535572&amp;original=1&amp;compatible=1" TargetMode="External"/><Relationship Id="rId34" Type="http://schemas.openxmlformats.org/officeDocument/2006/relationships/image" Target="media/image10.jpeg"/><Relationship Id="rId42" Type="http://schemas.openxmlformats.org/officeDocument/2006/relationships/customXml" Target="../customXml/item3.xml"/><Relationship Id="rId7" Type="http://schemas.openxmlformats.org/officeDocument/2006/relationships/hyperlink" Target="http://www.enckostr.ru/search.do?objectType=1803806958" TargetMode="External"/><Relationship Id="rId2" Type="http://schemas.openxmlformats.org/officeDocument/2006/relationships/styles" Target="styles.xml"/><Relationship Id="rId16" Type="http://schemas.openxmlformats.org/officeDocument/2006/relationships/hyperlink" Target="http://www.enckostr.ru/showObject.do?object=1804730401&amp;viewMode=D_1803401880" TargetMode="External"/><Relationship Id="rId20" Type="http://schemas.openxmlformats.org/officeDocument/2006/relationships/image" Target="media/image3.jpeg"/><Relationship Id="rId29" Type="http://schemas.openxmlformats.org/officeDocument/2006/relationships/hyperlink" Target="http://www.enckostr.ru/getImage.do?object=1804535618&amp;original=1&amp;compatible=1"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wmf"/><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hyperlink" Target="http://www.enckostr.ru/getImage.do?object=1804584941&amp;original=1&amp;compatible=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ckostr.ru/showObject.do?object=1804688187&amp;viewMode=D_1803401880" TargetMode="External"/><Relationship Id="rId23" Type="http://schemas.openxmlformats.org/officeDocument/2006/relationships/hyperlink" Target="http://www.enckostr.ru/getImage.do?object=1804535584&amp;original=1&amp;compatible=1" TargetMode="External"/><Relationship Id="rId28" Type="http://schemas.openxmlformats.org/officeDocument/2006/relationships/image" Target="media/image7.jpeg"/><Relationship Id="rId36" Type="http://schemas.openxmlformats.org/officeDocument/2006/relationships/image" Target="media/image11.jpeg"/><Relationship Id="rId10" Type="http://schemas.openxmlformats.org/officeDocument/2006/relationships/hyperlink" Target="http://www.enckostr.ru/search.do?objectType=1803401776&amp;displayMode=IMAGES" TargetMode="External"/><Relationship Id="rId19" Type="http://schemas.openxmlformats.org/officeDocument/2006/relationships/hyperlink" Target="http://www.enckostr.ru/getImage.do?object=1804535560&amp;original=1&amp;compatible=1" TargetMode="External"/><Relationship Id="rId31" Type="http://schemas.openxmlformats.org/officeDocument/2006/relationships/hyperlink" Target="http://www.enckostr.ru/getImage.do?object=1804535650&amp;original=1&amp;compatible=1" TargetMode="Externa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enckostr.ru/search.do?objectType=1803401776&amp;condition=10&amp;attribute=1803401815&amp;dictionaryValue=1804521310&amp;textValue=" TargetMode="External"/><Relationship Id="rId14" Type="http://schemas.openxmlformats.org/officeDocument/2006/relationships/hyperlink" Target="http://www.enckostr.ru/showObject.do?object=1804687032&amp;viewMode=D_1803401880" TargetMode="External"/><Relationship Id="rId22" Type="http://schemas.openxmlformats.org/officeDocument/2006/relationships/image" Target="media/image4.jpeg"/><Relationship Id="rId27" Type="http://schemas.openxmlformats.org/officeDocument/2006/relationships/hyperlink" Target="http://www.enckostr.ru/getImage.do?object=1804535606&amp;original=1&amp;compatible=1" TargetMode="External"/><Relationship Id="rId30" Type="http://schemas.openxmlformats.org/officeDocument/2006/relationships/image" Target="media/image8.jpeg"/><Relationship Id="rId35" Type="http://schemas.openxmlformats.org/officeDocument/2006/relationships/hyperlink" Target="http://www.enckostr.ru/getImage.do?object=1804535692&amp;original=1&amp;compatible=1" TargetMode="External"/><Relationship Id="rId43" Type="http://schemas.openxmlformats.org/officeDocument/2006/relationships/customXml" Target="../customXml/item4.xml"/><Relationship Id="rId8" Type="http://schemas.openxmlformats.org/officeDocument/2006/relationships/hyperlink" Target="http://www.enckostr.ru/search.do?objectType=1803401770" TargetMode="External"/><Relationship Id="rId3" Type="http://schemas.microsoft.com/office/2007/relationships/stylesWithEffects" Target="stylesWithEffects.xml"/><Relationship Id="rId12" Type="http://schemas.openxmlformats.org/officeDocument/2006/relationships/control" Target="activeX/activeX1.xml"/><Relationship Id="rId17" Type="http://schemas.openxmlformats.org/officeDocument/2006/relationships/hyperlink" Target="http://www.enckostr.ru/showObject.do?object=1804551375&amp;viewMode=B_1803807119" TargetMode="External"/><Relationship Id="rId25" Type="http://schemas.openxmlformats.org/officeDocument/2006/relationships/hyperlink" Target="http://www.enckostr.ru/getImage.do?object=1804535596&amp;original=1&amp;compatible=1" TargetMode="External"/><Relationship Id="rId33" Type="http://schemas.openxmlformats.org/officeDocument/2006/relationships/hyperlink" Target="http://www.enckostr.ru/getImage.do?object=1804535674&amp;original=1&amp;compatible=1" TargetMode="External"/><Relationship Id="rId38"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AWJJH2MPE6E2-1825279254-2393</_dlc_DocId>
    <_dlc_DocIdUrl xmlns="4a252ca3-5a62-4c1c-90a6-29f4710e47f8">
      <Url>http://edu-sps.koiro.local/Kostroma_EDU/ds_14/_layouts/15/DocIdRedir.aspx?ID=AWJJH2MPE6E2-1825279254-2393</Url>
      <Description>AWJJH2MPE6E2-1825279254-2393</Description>
    </_dlc_DocIdUrl>
  </documentManagement>
</p:properties>
</file>

<file path=customXml/itemProps1.xml><?xml version="1.0" encoding="utf-8"?>
<ds:datastoreItem xmlns:ds="http://schemas.openxmlformats.org/officeDocument/2006/customXml" ds:itemID="{8FA5C1DA-AE23-43C3-8213-1406E872EAC3}"/>
</file>

<file path=customXml/itemProps2.xml><?xml version="1.0" encoding="utf-8"?>
<ds:datastoreItem xmlns:ds="http://schemas.openxmlformats.org/officeDocument/2006/customXml" ds:itemID="{E940F69D-EB00-4856-80C0-95BB25CB387D}"/>
</file>

<file path=customXml/itemProps3.xml><?xml version="1.0" encoding="utf-8"?>
<ds:datastoreItem xmlns:ds="http://schemas.openxmlformats.org/officeDocument/2006/customXml" ds:itemID="{855F5433-0875-481E-A126-531E64CC13D0}"/>
</file>

<file path=customXml/itemProps4.xml><?xml version="1.0" encoding="utf-8"?>
<ds:datastoreItem xmlns:ds="http://schemas.openxmlformats.org/officeDocument/2006/customXml" ds:itemID="{A81342E1-8201-4375-8D3F-676EB5C8D4B9}"/>
</file>

<file path=customXml/itemProps5.xml><?xml version="1.0" encoding="utf-8"?>
<ds:datastoreItem xmlns:ds="http://schemas.openxmlformats.org/officeDocument/2006/customXml" ds:itemID="{603B3576-8ECF-48F5-8428-F3092AA8B71E}"/>
</file>

<file path=docProps/app.xml><?xml version="1.0" encoding="utf-8"?>
<Properties xmlns="http://schemas.openxmlformats.org/officeDocument/2006/extended-properties" xmlns:vt="http://schemas.openxmlformats.org/officeDocument/2006/docPropsVTypes">
  <Template>Normal</Template>
  <TotalTime>11</TotalTime>
  <Pages>3</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2017-11-03T03:00:00Z</cp:lastPrinted>
  <dcterms:created xsi:type="dcterms:W3CDTF">2017-11-03T02:52:00Z</dcterms:created>
  <dcterms:modified xsi:type="dcterms:W3CDTF">2018-10-24T17:44:00Z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y fmtid="{D5CDD505-2E9C-101B-9397-08002B2CF9AE}" pid="3" name="_dlc_DocIdItemGuid">
    <vt:lpwstr>8254e740-cbff-4047-a349-d4c9d6267dea</vt:lpwstr>
  </property>
</Properties>
</file>