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B3" w:rsidRPr="00CA19C0" w:rsidRDefault="008263B3" w:rsidP="008263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CA19C0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8263B3" w:rsidRPr="00CA19C0" w:rsidRDefault="008263B3" w:rsidP="008263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C0">
        <w:rPr>
          <w:rFonts w:ascii="Times New Roman" w:hAnsi="Times New Roman" w:cs="Times New Roman"/>
          <w:b/>
          <w:sz w:val="28"/>
          <w:szCs w:val="28"/>
        </w:rPr>
        <w:t>на тему «Цветные ладошки»</w:t>
      </w:r>
    </w:p>
    <w:p w:rsidR="008263B3" w:rsidRPr="00CA19C0" w:rsidRDefault="008263B3" w:rsidP="008263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CA19C0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8263B3" w:rsidRPr="00CA19C0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263B3" w:rsidRPr="00CA19C0" w:rsidRDefault="008263B3" w:rsidP="00826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1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Воспитатель: </w:t>
      </w:r>
      <w:r>
        <w:rPr>
          <w:rFonts w:ascii="Times New Roman" w:hAnsi="Times New Roman" w:cs="Times New Roman"/>
          <w:sz w:val="28"/>
          <w:szCs w:val="28"/>
        </w:rPr>
        <w:t>Кузнецова</w:t>
      </w:r>
    </w:p>
    <w:p w:rsidR="008263B3" w:rsidRPr="00CA19C0" w:rsidRDefault="008263B3" w:rsidP="00826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1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Мария Сергеевна</w:t>
      </w:r>
    </w:p>
    <w:p w:rsidR="008263B3" w:rsidRPr="00CA19C0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263B3" w:rsidRPr="00CA19C0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3B3" w:rsidRP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3B3">
        <w:rPr>
          <w:rFonts w:ascii="Times New Roman" w:hAnsi="Times New Roman" w:cs="Times New Roman"/>
          <w:sz w:val="24"/>
          <w:szCs w:val="24"/>
        </w:rPr>
        <w:t xml:space="preserve">        Ребенок познает окружающий мир и пытается отобразить его в своей деятельности - играх, рисунках, рассказах. Наиболее яркие возможности предоставляет ему изобразительное творчество.</w:t>
      </w:r>
    </w:p>
    <w:p w:rsidR="008263B3" w:rsidRP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3B3">
        <w:rPr>
          <w:rFonts w:ascii="Times New Roman" w:hAnsi="Times New Roman" w:cs="Times New Roman"/>
          <w:sz w:val="24"/>
          <w:szCs w:val="24"/>
        </w:rPr>
        <w:t xml:space="preserve">      Рисование – интересный и полезный вид деятельности, который приобщает малышей к миру прекрасного, развивает </w:t>
      </w:r>
      <w:proofErr w:type="spellStart"/>
      <w:r w:rsidRPr="008263B3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8263B3">
        <w:rPr>
          <w:rFonts w:ascii="Times New Roman" w:hAnsi="Times New Roman" w:cs="Times New Roman"/>
          <w:sz w:val="24"/>
          <w:szCs w:val="24"/>
        </w:rPr>
        <w:t xml:space="preserve">, формирует эстетический вкус, позволяет ощутить гармонию окружающего мира.       Рисование  побуждает малышей к творчеству, учит видеть мир в живых красках. </w:t>
      </w:r>
    </w:p>
    <w:p w:rsidR="008263B3" w:rsidRP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3B3">
        <w:rPr>
          <w:rFonts w:ascii="Times New Roman" w:hAnsi="Times New Roman" w:cs="Times New Roman"/>
          <w:sz w:val="24"/>
          <w:szCs w:val="24"/>
        </w:rPr>
        <w:t xml:space="preserve">      Важно не упустить возможности, которые открываются в младшем возрасте, необходимо развивать способности ребенка образно воспринимать мир, формировать навыки по усвоению различных способов нетрадиционного рисования, умения придумывать новые сюжеты.</w:t>
      </w:r>
    </w:p>
    <w:p w:rsidR="008263B3" w:rsidRP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3B3">
        <w:rPr>
          <w:rFonts w:ascii="Times New Roman" w:hAnsi="Times New Roman" w:cs="Times New Roman"/>
          <w:sz w:val="24"/>
          <w:szCs w:val="24"/>
        </w:rPr>
        <w:t>А рисование пальчиками и ладошками дарит детям незабываемые ощущения непосредственного взаимодействия с красками, впечатления от манипуляций с цветом. Поэтому я решила создать художественно-творческий проект на тему «Цветные ладошки».</w:t>
      </w:r>
    </w:p>
    <w:p w:rsidR="008263B3" w:rsidRP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3B3">
        <w:rPr>
          <w:rFonts w:ascii="Times New Roman" w:hAnsi="Times New Roman" w:cs="Times New Roman"/>
          <w:sz w:val="24"/>
          <w:szCs w:val="24"/>
        </w:rPr>
        <w:t xml:space="preserve">      Цель проекта: формирование интереса и положительного отношения к изобразительной деятельности у детей. </w:t>
      </w:r>
    </w:p>
    <w:p w:rsidR="008263B3" w:rsidRP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3B3">
        <w:rPr>
          <w:rFonts w:ascii="Times New Roman" w:hAnsi="Times New Roman" w:cs="Times New Roman"/>
          <w:sz w:val="24"/>
          <w:szCs w:val="24"/>
        </w:rPr>
        <w:t xml:space="preserve">      Для достижения цели поставила задачи:</w:t>
      </w:r>
    </w:p>
    <w:p w:rsidR="008263B3" w:rsidRP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3B3">
        <w:rPr>
          <w:rFonts w:ascii="Times New Roman" w:hAnsi="Times New Roman" w:cs="Times New Roman"/>
          <w:sz w:val="24"/>
          <w:szCs w:val="24"/>
        </w:rPr>
        <w:t>1.Обогащать развитие способностей детей воспринимать, чувствовать окружающий мир.</w:t>
      </w:r>
    </w:p>
    <w:p w:rsidR="008263B3" w:rsidRP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3B3">
        <w:rPr>
          <w:rFonts w:ascii="Times New Roman" w:hAnsi="Times New Roman" w:cs="Times New Roman"/>
          <w:sz w:val="24"/>
          <w:szCs w:val="24"/>
        </w:rPr>
        <w:t xml:space="preserve">2. Активизировать желание </w:t>
      </w:r>
      <w:proofErr w:type="spellStart"/>
      <w:r w:rsidRPr="008263B3">
        <w:rPr>
          <w:rFonts w:ascii="Times New Roman" w:hAnsi="Times New Roman" w:cs="Times New Roman"/>
          <w:sz w:val="24"/>
          <w:szCs w:val="24"/>
        </w:rPr>
        <w:t>эксперементировать</w:t>
      </w:r>
      <w:proofErr w:type="spellEnd"/>
      <w:r w:rsidRPr="008263B3">
        <w:rPr>
          <w:rFonts w:ascii="Times New Roman" w:hAnsi="Times New Roman" w:cs="Times New Roman"/>
          <w:sz w:val="24"/>
          <w:szCs w:val="24"/>
        </w:rPr>
        <w:t xml:space="preserve"> с красками, </w:t>
      </w:r>
      <w:r w:rsidR="00EA1E7E">
        <w:rPr>
          <w:rFonts w:ascii="Times New Roman" w:hAnsi="Times New Roman" w:cs="Times New Roman"/>
          <w:sz w:val="24"/>
          <w:szCs w:val="24"/>
        </w:rPr>
        <w:t>закреплять цвета</w:t>
      </w:r>
      <w:r w:rsidRPr="008263B3">
        <w:rPr>
          <w:rFonts w:ascii="Times New Roman" w:hAnsi="Times New Roman" w:cs="Times New Roman"/>
          <w:sz w:val="24"/>
          <w:szCs w:val="24"/>
        </w:rPr>
        <w:t>.</w:t>
      </w:r>
    </w:p>
    <w:p w:rsidR="008263B3" w:rsidRP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3B3">
        <w:rPr>
          <w:rFonts w:ascii="Times New Roman" w:hAnsi="Times New Roman" w:cs="Times New Roman"/>
          <w:sz w:val="24"/>
          <w:szCs w:val="24"/>
        </w:rPr>
        <w:t>3. Стимулировать желание использовать различные варианты воплощения сюжетов.</w:t>
      </w:r>
    </w:p>
    <w:p w:rsidR="008263B3" w:rsidRP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3B3">
        <w:rPr>
          <w:rFonts w:ascii="Times New Roman" w:hAnsi="Times New Roman" w:cs="Times New Roman"/>
          <w:sz w:val="24"/>
          <w:szCs w:val="24"/>
        </w:rPr>
        <w:t>4.Создать условия совместного творчества детей и родителей.</w:t>
      </w:r>
    </w:p>
    <w:p w:rsidR="008263B3" w:rsidRP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3B3">
        <w:rPr>
          <w:rFonts w:ascii="Times New Roman" w:hAnsi="Times New Roman" w:cs="Times New Roman"/>
          <w:sz w:val="24"/>
          <w:szCs w:val="24"/>
        </w:rPr>
        <w:t xml:space="preserve">       Реализацию проекта начала с беседы « Для чего нужны пальчики-ладошки?», в которой закрепила роль рук в нашей жизни.</w:t>
      </w:r>
    </w:p>
    <w:p w:rsidR="008263B3" w:rsidRPr="008263B3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668655</wp:posOffset>
            </wp:positionV>
            <wp:extent cx="3134360" cy="2346325"/>
            <wp:effectExtent l="19050" t="0" r="8890" b="0"/>
            <wp:wrapThrough wrapText="bothSides">
              <wp:wrapPolygon edited="0">
                <wp:start x="-131" y="0"/>
                <wp:lineTo x="-131" y="21395"/>
                <wp:lineTo x="21661" y="21395"/>
                <wp:lineTo x="21661" y="0"/>
                <wp:lineTo x="-131" y="0"/>
              </wp:wrapPolygon>
            </wp:wrapThrough>
            <wp:docPr id="2" name="Рисунок 2" descr="C:\Users\1\Desktop\IMG_20151027_17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51027_1731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3B3" w:rsidRPr="008263B3">
        <w:rPr>
          <w:rFonts w:ascii="Times New Roman" w:hAnsi="Times New Roman" w:cs="Times New Roman"/>
          <w:sz w:val="24"/>
          <w:szCs w:val="24"/>
        </w:rPr>
        <w:t xml:space="preserve">       Разучили новые пальчиковые гимнастики: «</w:t>
      </w:r>
      <w:proofErr w:type="spellStart"/>
      <w:r w:rsidR="008263B3" w:rsidRPr="008263B3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="008263B3" w:rsidRPr="008263B3">
        <w:rPr>
          <w:rFonts w:ascii="Times New Roman" w:hAnsi="Times New Roman" w:cs="Times New Roman"/>
          <w:sz w:val="24"/>
          <w:szCs w:val="24"/>
        </w:rPr>
        <w:t xml:space="preserve"> зайчики», «Ежик», «Петушок», «Кулачки-ладошки». Они помогли разработать мелкую моторику пальцев и рук, создали необходимый  эмоциональный настрой и положительный мотив деятельности.</w:t>
      </w:r>
    </w:p>
    <w:p w:rsidR="00260C16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116205</wp:posOffset>
            </wp:positionV>
            <wp:extent cx="3163570" cy="2372360"/>
            <wp:effectExtent l="19050" t="0" r="0" b="0"/>
            <wp:wrapThrough wrapText="bothSides">
              <wp:wrapPolygon edited="0">
                <wp:start x="-130" y="0"/>
                <wp:lineTo x="-130" y="21507"/>
                <wp:lineTo x="21591" y="21507"/>
                <wp:lineTo x="21591" y="0"/>
                <wp:lineTo x="-130" y="0"/>
              </wp:wrapPolygon>
            </wp:wrapThrough>
            <wp:docPr id="5" name="Рисунок 1" descr="C:\Users\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3B3" w:rsidRPr="008263B3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263B3" w:rsidRPr="008263B3">
        <w:rPr>
          <w:rFonts w:ascii="Times New Roman" w:hAnsi="Times New Roman" w:cs="Times New Roman"/>
          <w:sz w:val="24"/>
          <w:szCs w:val="24"/>
        </w:rPr>
        <w:t>Познакомила детей с новыми развивающими играми «Назови цвет», «Подбери по цвету», «Какой цвет спрятался», с помощью которых закрепила знания об основных цветах, зрительное и целенаправленное восприятие  цвета</w:t>
      </w:r>
    </w:p>
    <w:p w:rsidR="008263B3" w:rsidRP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3B3">
        <w:rPr>
          <w:rFonts w:ascii="Times New Roman" w:hAnsi="Times New Roman" w:cs="Times New Roman"/>
          <w:sz w:val="24"/>
          <w:szCs w:val="24"/>
        </w:rPr>
        <w:t xml:space="preserve">      Рассмотрели с детьми иллюстрации в книге Н. В. Дубровской «Рисунки, спрятанные в пальчиках». Это помогло вызвать интерес к процессу рисования, получению нового, необычного изображения.</w:t>
      </w:r>
    </w:p>
    <w:p w:rsidR="008263B3" w:rsidRPr="00CA19C0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3B3">
        <w:rPr>
          <w:rFonts w:ascii="Times New Roman" w:hAnsi="Times New Roman" w:cs="Times New Roman"/>
          <w:sz w:val="24"/>
          <w:szCs w:val="24"/>
        </w:rPr>
        <w:t xml:space="preserve">      Заинтересовав малышей</w:t>
      </w:r>
      <w:r w:rsidRPr="00CA19C0">
        <w:rPr>
          <w:rFonts w:ascii="Times New Roman" w:hAnsi="Times New Roman" w:cs="Times New Roman"/>
          <w:sz w:val="24"/>
          <w:szCs w:val="24"/>
        </w:rPr>
        <w:t>, вовлекла их в процесс рисования пальчиками, показав на собственном примере, как это делается. Дети быстро поняли, что это очень интересно, а испачканные руки можно просто вымыть водой. Так появились рисунки: «Конфетти», «Нарядная елочка», «Зимняя полянка».</w:t>
      </w:r>
    </w:p>
    <w:p w:rsidR="008263B3" w:rsidRPr="00CA19C0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9C0">
        <w:rPr>
          <w:rFonts w:ascii="Times New Roman" w:hAnsi="Times New Roman" w:cs="Times New Roman"/>
          <w:sz w:val="24"/>
          <w:szCs w:val="24"/>
        </w:rPr>
        <w:t xml:space="preserve">     Затем начался процесс рисования ладошками. Не все дети сразу включились в него, так как боялись испачкать руки. Но постепенно все освоились и подставляли свои ладошки для раскрашивания. Так появилась наша первая выставка: «Цветные ладошки».</w:t>
      </w:r>
    </w:p>
    <w:p w:rsidR="008263B3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158750</wp:posOffset>
            </wp:positionV>
            <wp:extent cx="2346960" cy="3122295"/>
            <wp:effectExtent l="19050" t="0" r="0" b="0"/>
            <wp:wrapThrough wrapText="bothSides">
              <wp:wrapPolygon edited="0">
                <wp:start x="-175" y="0"/>
                <wp:lineTo x="-175" y="21481"/>
                <wp:lineTo x="21565" y="21481"/>
                <wp:lineTo x="21565" y="0"/>
                <wp:lineTo x="-175" y="0"/>
              </wp:wrapPolygon>
            </wp:wrapThrough>
            <wp:docPr id="8" name="Рисунок 2" descr="C:\Users\1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3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253365</wp:posOffset>
            </wp:positionV>
            <wp:extent cx="3114040" cy="2242185"/>
            <wp:effectExtent l="19050" t="0" r="0" b="0"/>
            <wp:wrapThrough wrapText="bothSides">
              <wp:wrapPolygon edited="0">
                <wp:start x="-132" y="0"/>
                <wp:lineTo x="-132" y="21472"/>
                <wp:lineTo x="21538" y="21472"/>
                <wp:lineTo x="21538" y="0"/>
                <wp:lineTo x="-132" y="0"/>
              </wp:wrapPolygon>
            </wp:wrapThrough>
            <wp:docPr id="1" name="Рисунок 1" descr="C:\Users\1\Desktop\IMG_20151106_09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51106_0956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3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F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EA3F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C16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C16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C16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C16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C16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C16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C16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C16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C16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C16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9C0">
        <w:rPr>
          <w:rFonts w:ascii="Times New Roman" w:hAnsi="Times New Roman" w:cs="Times New Roman"/>
          <w:sz w:val="24"/>
          <w:szCs w:val="24"/>
        </w:rPr>
        <w:t xml:space="preserve"> </w:t>
      </w:r>
      <w:r w:rsidR="0059134D">
        <w:rPr>
          <w:rFonts w:ascii="Times New Roman" w:hAnsi="Times New Roman" w:cs="Times New Roman"/>
          <w:sz w:val="24"/>
          <w:szCs w:val="24"/>
        </w:rPr>
        <w:t xml:space="preserve">  </w:t>
      </w:r>
      <w:r w:rsidRPr="00CA19C0">
        <w:rPr>
          <w:rFonts w:ascii="Times New Roman" w:hAnsi="Times New Roman" w:cs="Times New Roman"/>
          <w:sz w:val="24"/>
          <w:szCs w:val="24"/>
        </w:rPr>
        <w:t xml:space="preserve">Предложив детям дорисовывать изображения кисточкой, расширяла </w:t>
      </w:r>
      <w:proofErr w:type="gramStart"/>
      <w:r w:rsidRPr="00CA19C0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CA1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C0">
        <w:rPr>
          <w:rFonts w:ascii="Times New Roman" w:hAnsi="Times New Roman" w:cs="Times New Roman"/>
          <w:sz w:val="24"/>
          <w:szCs w:val="24"/>
        </w:rPr>
        <w:t>диапозон</w:t>
      </w:r>
      <w:proofErr w:type="spellEnd"/>
      <w:r w:rsidRPr="00CA19C0">
        <w:rPr>
          <w:rFonts w:ascii="Times New Roman" w:hAnsi="Times New Roman" w:cs="Times New Roman"/>
          <w:sz w:val="24"/>
          <w:szCs w:val="24"/>
        </w:rPr>
        <w:t xml:space="preserve"> для детей. Так появились изображения: «Птички-невелички», «Петушок», «Ежик», «Краб», «Зайчик», «Осьминог», «</w:t>
      </w:r>
      <w:proofErr w:type="spellStart"/>
      <w:r w:rsidRPr="00CA19C0">
        <w:rPr>
          <w:rFonts w:ascii="Times New Roman" w:hAnsi="Times New Roman" w:cs="Times New Roman"/>
          <w:sz w:val="24"/>
          <w:szCs w:val="24"/>
        </w:rPr>
        <w:t>Гусеничка</w:t>
      </w:r>
      <w:proofErr w:type="spellEnd"/>
      <w:r w:rsidRPr="00CA19C0">
        <w:rPr>
          <w:rFonts w:ascii="Times New Roman" w:hAnsi="Times New Roman" w:cs="Times New Roman"/>
          <w:sz w:val="24"/>
          <w:szCs w:val="24"/>
        </w:rPr>
        <w:t xml:space="preserve">» и другие </w:t>
      </w:r>
      <w:proofErr w:type="gramStart"/>
      <w:r w:rsidRPr="00CA19C0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CA19C0">
        <w:rPr>
          <w:rFonts w:ascii="Times New Roman" w:hAnsi="Times New Roman" w:cs="Times New Roman"/>
          <w:sz w:val="24"/>
          <w:szCs w:val="24"/>
        </w:rPr>
        <w:t>. Все это стало основой для следующей выставки, в которой мы показали художественные способности детей и предложили их развивать дальше.</w:t>
      </w:r>
    </w:p>
    <w:p w:rsidR="008263B3" w:rsidRDefault="005A1329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46990</wp:posOffset>
            </wp:positionV>
            <wp:extent cx="2577465" cy="3295015"/>
            <wp:effectExtent l="19050" t="0" r="0" b="0"/>
            <wp:wrapThrough wrapText="bothSides">
              <wp:wrapPolygon edited="0">
                <wp:start x="-160" y="0"/>
                <wp:lineTo x="-160" y="21479"/>
                <wp:lineTo x="21552" y="21479"/>
                <wp:lineTo x="21552" y="0"/>
                <wp:lineTo x="-160" y="0"/>
              </wp:wrapPolygon>
            </wp:wrapThrough>
            <wp:docPr id="17" name="Рисунок 6" descr="C:\Users\1\Desktop\IMG_20151110_16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_20151110_1642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3B3" w:rsidRDefault="00260C16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53340</wp:posOffset>
            </wp:positionV>
            <wp:extent cx="2395855" cy="3187065"/>
            <wp:effectExtent l="19050" t="0" r="4445" b="0"/>
            <wp:wrapThrough wrapText="bothSides">
              <wp:wrapPolygon edited="0">
                <wp:start x="-172" y="0"/>
                <wp:lineTo x="-172" y="21432"/>
                <wp:lineTo x="21640" y="21432"/>
                <wp:lineTo x="21640" y="0"/>
                <wp:lineTo x="-172" y="0"/>
              </wp:wrapPolygon>
            </wp:wrapThrough>
            <wp:docPr id="3" name="Рисунок 1" descr="C:\Users\1\Desktop\IMG_20151106_16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51106_16295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318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92E" w:rsidRDefault="0063092E" w:rsidP="008263B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63092E" w:rsidRDefault="0063092E" w:rsidP="008263B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63092E" w:rsidRDefault="0063092E" w:rsidP="008263B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63092E" w:rsidRDefault="0063092E" w:rsidP="008263B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63092E" w:rsidRDefault="0063092E" w:rsidP="008263B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63092E" w:rsidRDefault="0063092E" w:rsidP="008263B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63092E" w:rsidRDefault="0063092E" w:rsidP="008263B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63092E" w:rsidRDefault="0063092E" w:rsidP="008263B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63092E" w:rsidRDefault="0063092E" w:rsidP="008263B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63092E" w:rsidRDefault="0063092E" w:rsidP="008263B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1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263B3" w:rsidRPr="00CA19C0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C16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9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9C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A1329">
        <w:rPr>
          <w:rFonts w:ascii="Times New Roman" w:hAnsi="Times New Roman" w:cs="Times New Roman"/>
          <w:sz w:val="24"/>
          <w:szCs w:val="24"/>
        </w:rPr>
        <w:t xml:space="preserve">  </w:t>
      </w:r>
      <w:r w:rsidRPr="00CA19C0">
        <w:rPr>
          <w:rFonts w:ascii="Times New Roman" w:hAnsi="Times New Roman" w:cs="Times New Roman"/>
          <w:sz w:val="24"/>
          <w:szCs w:val="24"/>
        </w:rPr>
        <w:t>В процесс рисования включили и экспериментальную деятельность «Дружба красок». Дети учились смешивать основные цвета в разных соотношениях на палитре. Это дало им возможность пережить волшебство возникновения новых цветов.</w:t>
      </w:r>
    </w:p>
    <w:p w:rsid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200660</wp:posOffset>
            </wp:positionV>
            <wp:extent cx="3129280" cy="2345055"/>
            <wp:effectExtent l="19050" t="0" r="0" b="0"/>
            <wp:wrapThrough wrapText="bothSides">
              <wp:wrapPolygon edited="0">
                <wp:start x="-131" y="0"/>
                <wp:lineTo x="-131" y="21407"/>
                <wp:lineTo x="21565" y="21407"/>
                <wp:lineTo x="21565" y="0"/>
                <wp:lineTo x="-131" y="0"/>
              </wp:wrapPolygon>
            </wp:wrapThrough>
            <wp:docPr id="15" name="Рисунок 4" descr="C:\Users\1\Desktop\IMG_20151106_16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_20151106_16125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25400</wp:posOffset>
            </wp:positionV>
            <wp:extent cx="3129280" cy="2345055"/>
            <wp:effectExtent l="19050" t="0" r="0" b="0"/>
            <wp:wrapThrough wrapText="bothSides">
              <wp:wrapPolygon edited="0">
                <wp:start x="-131" y="0"/>
                <wp:lineTo x="-131" y="21407"/>
                <wp:lineTo x="21565" y="21407"/>
                <wp:lineTo x="21565" y="0"/>
                <wp:lineTo x="-131" y="0"/>
              </wp:wrapPolygon>
            </wp:wrapThrough>
            <wp:docPr id="7" name="Рисунок 3" descr="C:\Users\1\Desktop\IMG_20151106_16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151106_16203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3B3" w:rsidRPr="00EA3F51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3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263B3" w:rsidRPr="00CA19C0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19C0">
        <w:rPr>
          <w:rFonts w:ascii="Times New Roman" w:hAnsi="Times New Roman" w:cs="Times New Roman"/>
          <w:sz w:val="24"/>
          <w:szCs w:val="24"/>
        </w:rPr>
        <w:t xml:space="preserve">  Для родителей оформила консультацию на тему: «Сделаем жизнь наших малышей ярче». Она позволила вызвать у родителей интерес к нетрадиционным формам рисования.</w:t>
      </w:r>
    </w:p>
    <w:p w:rsid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9C0">
        <w:rPr>
          <w:rFonts w:ascii="Times New Roman" w:hAnsi="Times New Roman" w:cs="Times New Roman"/>
          <w:sz w:val="24"/>
          <w:szCs w:val="24"/>
        </w:rPr>
        <w:t xml:space="preserve">        А вовлечение их в совместное творчество с детьми позволило заинтересовать родителей необычными способами рисования, проявить свою выдумку и творчество, стимулировать пассивных детей, развивать коммуникативные навыки, приучать к сотрудничеству.</w:t>
      </w:r>
    </w:p>
    <w:p w:rsidR="008263B3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3B3" w:rsidRDefault="005A1329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0</wp:posOffset>
            </wp:positionV>
            <wp:extent cx="3129280" cy="2346325"/>
            <wp:effectExtent l="19050" t="0" r="0" b="0"/>
            <wp:wrapThrough wrapText="bothSides">
              <wp:wrapPolygon edited="0">
                <wp:start x="-131" y="0"/>
                <wp:lineTo x="-131" y="21395"/>
                <wp:lineTo x="21565" y="21395"/>
                <wp:lineTo x="21565" y="0"/>
                <wp:lineTo x="-131" y="0"/>
              </wp:wrapPolygon>
            </wp:wrapThrough>
            <wp:docPr id="16" name="Рисунок 5" descr="C:\Users\1\Desktop\IMG_20151110_16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_20151110_16485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C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2211" cy="2367395"/>
            <wp:effectExtent l="19050" t="0" r="7189" b="0"/>
            <wp:docPr id="10" name="Рисунок 3" descr="C:\Users\1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24" cy="237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C16" w:rsidRDefault="00260C16" w:rsidP="008263B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260C16" w:rsidRDefault="00260C16" w:rsidP="008263B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8263B3" w:rsidRPr="00CA19C0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3B3" w:rsidRPr="00CA19C0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9C0">
        <w:rPr>
          <w:rFonts w:ascii="Times New Roman" w:hAnsi="Times New Roman" w:cs="Times New Roman"/>
          <w:sz w:val="24"/>
          <w:szCs w:val="24"/>
        </w:rPr>
        <w:t xml:space="preserve">      Результатом осуществления данного проекта явилось желание детей работать и </w:t>
      </w:r>
      <w:proofErr w:type="spellStart"/>
      <w:r w:rsidRPr="00CA19C0">
        <w:rPr>
          <w:rFonts w:ascii="Times New Roman" w:hAnsi="Times New Roman" w:cs="Times New Roman"/>
          <w:sz w:val="24"/>
          <w:szCs w:val="24"/>
        </w:rPr>
        <w:t>эксперементировать</w:t>
      </w:r>
      <w:proofErr w:type="spellEnd"/>
      <w:r w:rsidRPr="00CA19C0">
        <w:rPr>
          <w:rFonts w:ascii="Times New Roman" w:hAnsi="Times New Roman" w:cs="Times New Roman"/>
          <w:sz w:val="24"/>
          <w:szCs w:val="24"/>
        </w:rPr>
        <w:t xml:space="preserve"> с красками. Для ребенка важно иметь возможность самому познавать, открывать и творить, активно действовать с различными материалами. Детские рисунки привлекают своей непосредственностью, своеобразностью и неожиданностью образов.</w:t>
      </w:r>
    </w:p>
    <w:p w:rsidR="008263B3" w:rsidRPr="00CA19C0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9C0">
        <w:rPr>
          <w:rFonts w:ascii="Times New Roman" w:hAnsi="Times New Roman" w:cs="Times New Roman"/>
          <w:sz w:val="24"/>
          <w:szCs w:val="24"/>
        </w:rPr>
        <w:t xml:space="preserve">         Рисование  </w:t>
      </w:r>
      <w:proofErr w:type="spellStart"/>
      <w:r w:rsidRPr="00CA19C0">
        <w:rPr>
          <w:rFonts w:ascii="Times New Roman" w:hAnsi="Times New Roman" w:cs="Times New Roman"/>
          <w:sz w:val="24"/>
          <w:szCs w:val="24"/>
        </w:rPr>
        <w:t>нетрадицонными</w:t>
      </w:r>
      <w:proofErr w:type="spellEnd"/>
      <w:r w:rsidRPr="00CA19C0">
        <w:rPr>
          <w:rFonts w:ascii="Times New Roman" w:hAnsi="Times New Roman" w:cs="Times New Roman"/>
          <w:sz w:val="24"/>
          <w:szCs w:val="24"/>
        </w:rPr>
        <w:t xml:space="preserve"> способами развивает фантазию и творческие способности, приобщает к миру прекрасного, позволяет ощутить гармонию окружающего мира, способствует личностному и эстетическому развитию.</w:t>
      </w:r>
    </w:p>
    <w:p w:rsidR="008263B3" w:rsidRPr="00CA19C0" w:rsidRDefault="008263B3" w:rsidP="0082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21C" w:rsidRDefault="0053621C"/>
    <w:sectPr w:rsidR="0053621C" w:rsidSect="0044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63B3"/>
    <w:rsid w:val="00260C16"/>
    <w:rsid w:val="00447120"/>
    <w:rsid w:val="0053621C"/>
    <w:rsid w:val="0059134D"/>
    <w:rsid w:val="005A1329"/>
    <w:rsid w:val="005C2FEE"/>
    <w:rsid w:val="0063092E"/>
    <w:rsid w:val="008263B3"/>
    <w:rsid w:val="00997ADD"/>
    <w:rsid w:val="00EA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AWJJH2MPE6E2-1825279254-619</_dlc_DocId>
    <_dlc_DocIdUrl xmlns="4a252ca3-5a62-4c1c-90a6-29f4710e47f8">
      <Url>http://edu-sps.koiro.local/Kostroma_EDU/ds_14/_layouts/15/DocIdRedir.aspx?ID=AWJJH2MPE6E2-1825279254-619</Url>
      <Description>AWJJH2MPE6E2-1825279254-619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677F0-B0EB-4015-B762-B6A6E009AD32}"/>
</file>

<file path=customXml/itemProps2.xml><?xml version="1.0" encoding="utf-8"?>
<ds:datastoreItem xmlns:ds="http://schemas.openxmlformats.org/officeDocument/2006/customXml" ds:itemID="{ADEA8107-4C7E-4CDD-ADB7-1CEBFA5E488F}"/>
</file>

<file path=customXml/itemProps3.xml><?xml version="1.0" encoding="utf-8"?>
<ds:datastoreItem xmlns:ds="http://schemas.openxmlformats.org/officeDocument/2006/customXml" ds:itemID="{5AE1B250-7258-4255-8520-26C14B0F013B}"/>
</file>

<file path=customXml/itemProps4.xml><?xml version="1.0" encoding="utf-8"?>
<ds:datastoreItem xmlns:ds="http://schemas.openxmlformats.org/officeDocument/2006/customXml" ds:itemID="{B587DB6D-9A31-4642-A2F5-27644CA7A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2015-11-16T16:05:00Z</dcterms:created>
  <dcterms:modified xsi:type="dcterms:W3CDTF">2015-11-18T14:02:00Z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e5f615b9-7f56-407a-87bd-b416a653c05b</vt:lpwstr>
  </property>
</Properties>
</file>