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CF" w:rsidRPr="00DC4CCF" w:rsidRDefault="00DC4CCF" w:rsidP="00DC4CCF">
      <w:pPr>
        <w:pStyle w:val="3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  <w:bookmarkStart w:id="0" w:name="bookmark40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4CCF">
        <w:rPr>
          <w:rFonts w:ascii="Times New Roman" w:hAnsi="Times New Roman" w:cs="Times New Roman"/>
        </w:rPr>
        <w:t>Апрель</w:t>
      </w:r>
      <w:bookmarkEnd w:id="0"/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rStyle w:val="21"/>
          <w:sz w:val="28"/>
          <w:szCs w:val="28"/>
        </w:rPr>
        <w:t xml:space="preserve">Задачи на месяц. </w:t>
      </w:r>
      <w:r w:rsidRPr="00DC4CCF">
        <w:rPr>
          <w:sz w:val="28"/>
          <w:szCs w:val="28"/>
        </w:rPr>
        <w:t>Способствовать психофизическому развитию детей. Формировать умение ориентироваться в пространстве. Обеспечивать закаливание организма детей.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rStyle w:val="21"/>
          <w:sz w:val="28"/>
          <w:szCs w:val="28"/>
        </w:rPr>
        <w:t xml:space="preserve">Оборудование на месяц. </w:t>
      </w:r>
      <w:proofErr w:type="gramStart"/>
      <w:r w:rsidRPr="00DC4CCF">
        <w:rPr>
          <w:sz w:val="28"/>
          <w:szCs w:val="28"/>
        </w:rPr>
        <w:t>Мячи малые, обручи, флажки, скамейки, дуги, веревка, гимнастические палки, бревно, лестница-стремянка, пла</w:t>
      </w:r>
      <w:r w:rsidRPr="00DC4CCF">
        <w:rPr>
          <w:sz w:val="28"/>
          <w:szCs w:val="28"/>
        </w:rPr>
        <w:softHyphen/>
        <w:t>точки, стульчики, бубен, свисток, игрушки небольшого размера.</w:t>
      </w:r>
      <w:proofErr w:type="gramEnd"/>
    </w:p>
    <w:p w:rsid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proofErr w:type="spellStart"/>
      <w:r w:rsidRPr="00DC4CCF">
        <w:rPr>
          <w:rStyle w:val="21"/>
          <w:sz w:val="28"/>
          <w:szCs w:val="28"/>
        </w:rPr>
        <w:t>Общеразвивающие</w:t>
      </w:r>
      <w:proofErr w:type="spellEnd"/>
      <w:r w:rsidRPr="00DC4CCF">
        <w:rPr>
          <w:rStyle w:val="21"/>
          <w:sz w:val="28"/>
          <w:szCs w:val="28"/>
        </w:rPr>
        <w:t xml:space="preserve"> упражнения на месяц </w:t>
      </w:r>
      <w:r w:rsidRPr="00DC4CCF">
        <w:rPr>
          <w:sz w:val="28"/>
          <w:szCs w:val="28"/>
        </w:rPr>
        <w:t>представлены двумя комплек</w:t>
      </w:r>
      <w:r w:rsidRPr="00DC4CCF">
        <w:rPr>
          <w:sz w:val="28"/>
          <w:szCs w:val="28"/>
        </w:rPr>
        <w:softHyphen/>
        <w:t>сами, педагог может чередовать их в течение месяца по своему усмотрению.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01"/>
      <w:r w:rsidRPr="00DC4CCF">
        <w:rPr>
          <w:rFonts w:ascii="Times New Roman" w:hAnsi="Times New Roman" w:cs="Times New Roman"/>
          <w:sz w:val="28"/>
          <w:szCs w:val="28"/>
        </w:rPr>
        <w:t xml:space="preserve">Комплекс № </w:t>
      </w:r>
      <w:r w:rsidRPr="00DC4CCF">
        <w:rPr>
          <w:rStyle w:val="511pt"/>
          <w:rFonts w:ascii="Times New Roman" w:hAnsi="Times New Roman" w:cs="Times New Roman"/>
          <w:sz w:val="28"/>
          <w:szCs w:val="28"/>
        </w:rPr>
        <w:t xml:space="preserve">1 </w:t>
      </w:r>
      <w:r w:rsidRPr="00DC4CCF">
        <w:rPr>
          <w:rFonts w:ascii="Times New Roman" w:hAnsi="Times New Roman" w:cs="Times New Roman"/>
          <w:sz w:val="28"/>
          <w:szCs w:val="28"/>
        </w:rPr>
        <w:t xml:space="preserve">на месяц </w:t>
      </w:r>
      <w:r w:rsidRPr="00DC4CCF">
        <w:rPr>
          <w:rStyle w:val="511pt"/>
          <w:rFonts w:ascii="Times New Roman" w:hAnsi="Times New Roman" w:cs="Times New Roman"/>
          <w:sz w:val="28"/>
          <w:szCs w:val="28"/>
        </w:rPr>
        <w:t>(с платочками)</w:t>
      </w:r>
      <w:bookmarkEnd w:id="1"/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02"/>
      <w:r w:rsidRPr="00DC4CCF">
        <w:rPr>
          <w:rFonts w:ascii="Times New Roman" w:hAnsi="Times New Roman" w:cs="Times New Roman"/>
          <w:sz w:val="28"/>
          <w:szCs w:val="28"/>
        </w:rPr>
        <w:t>«Покажи платочки»</w:t>
      </w:r>
      <w:bookmarkEnd w:id="2"/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rStyle w:val="21pt"/>
          <w:sz w:val="28"/>
          <w:szCs w:val="28"/>
        </w:rPr>
        <w:t>И.п.</w:t>
      </w:r>
      <w:r w:rsidRPr="00DC4CCF">
        <w:rPr>
          <w:sz w:val="28"/>
          <w:szCs w:val="28"/>
        </w:rPr>
        <w:t xml:space="preserve"> — стоя, ноги на ширине плеч, руки с платочками опущены вдоль туловища.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 xml:space="preserve">Поднять руки вверх, показать платочки, вернуться </w:t>
      </w:r>
      <w:proofErr w:type="gramStart"/>
      <w:r w:rsidRPr="00DC4CCF">
        <w:rPr>
          <w:sz w:val="28"/>
          <w:szCs w:val="28"/>
        </w:rPr>
        <w:t>в</w:t>
      </w:r>
      <w:proofErr w:type="gramEnd"/>
      <w:r w:rsidRPr="00DC4CCF">
        <w:rPr>
          <w:sz w:val="28"/>
          <w:szCs w:val="28"/>
        </w:rPr>
        <w:t xml:space="preserve"> и. п.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Повторить 3 раза.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«Спрячь платочки»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И. п. — стоя, ноги вместе, руки с платочками вверх.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 xml:space="preserve">Присесть, положить платочки на пол, вернуться </w:t>
      </w:r>
      <w:proofErr w:type="spellStart"/>
      <w:r w:rsidRPr="00DC4CCF">
        <w:rPr>
          <w:sz w:val="28"/>
          <w:szCs w:val="28"/>
        </w:rPr>
        <w:t>ви.п</w:t>
      </w:r>
      <w:proofErr w:type="spellEnd"/>
      <w:r w:rsidRPr="00DC4CCF">
        <w:rPr>
          <w:sz w:val="28"/>
          <w:szCs w:val="28"/>
        </w:rPr>
        <w:t>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Присесть, взять платочки.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Повторить 3—4 раза.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«Помаши платочками» (вариант упражнения «Спрячь платочки»)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 xml:space="preserve">И. п. — стоя, ноги вместе, руки с платочками разведены в стороны. Присесть, положить платочки на пол перед собой, вернуться </w:t>
      </w:r>
      <w:proofErr w:type="spellStart"/>
      <w:r w:rsidRPr="00DC4CCF">
        <w:rPr>
          <w:sz w:val="28"/>
          <w:szCs w:val="28"/>
        </w:rPr>
        <w:t>ви.п</w:t>
      </w:r>
      <w:proofErr w:type="spellEnd"/>
      <w:r w:rsidRPr="00DC4CCF">
        <w:rPr>
          <w:sz w:val="28"/>
          <w:szCs w:val="28"/>
        </w:rPr>
        <w:t xml:space="preserve">. Присесть, взять платочки, вернуться </w:t>
      </w:r>
      <w:proofErr w:type="spellStart"/>
      <w:r w:rsidRPr="00DC4CCF">
        <w:rPr>
          <w:sz w:val="28"/>
          <w:szCs w:val="28"/>
        </w:rPr>
        <w:t>ви.п</w:t>
      </w:r>
      <w:proofErr w:type="spellEnd"/>
      <w:r w:rsidRPr="00DC4CCF">
        <w:rPr>
          <w:sz w:val="28"/>
          <w:szCs w:val="28"/>
        </w:rPr>
        <w:t>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Повторить 3—4 раза.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«Дотянись»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 xml:space="preserve">И. п. — сидя на полу, ноги прямо, руки с платочками за спиной. Наклониться вперед, коснуться платочками пальцев ног, вернуться </w:t>
      </w:r>
      <w:proofErr w:type="spellStart"/>
      <w:r w:rsidRPr="00DC4CCF">
        <w:rPr>
          <w:sz w:val="28"/>
          <w:szCs w:val="28"/>
        </w:rPr>
        <w:t>ви.п</w:t>
      </w:r>
      <w:proofErr w:type="gramStart"/>
      <w:r w:rsidRPr="00DC4CCF">
        <w:rPr>
          <w:sz w:val="28"/>
          <w:szCs w:val="28"/>
        </w:rPr>
        <w:t>.П</w:t>
      </w:r>
      <w:proofErr w:type="gramEnd"/>
      <w:r w:rsidRPr="00DC4CCF">
        <w:rPr>
          <w:sz w:val="28"/>
          <w:szCs w:val="28"/>
        </w:rPr>
        <w:t>овторить</w:t>
      </w:r>
      <w:proofErr w:type="spellEnd"/>
      <w:r w:rsidRPr="00DC4CCF">
        <w:rPr>
          <w:sz w:val="28"/>
          <w:szCs w:val="28"/>
        </w:rPr>
        <w:t xml:space="preserve"> 3—4 раза.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«Попрыгунчик»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И. п. — ноги слегка расставлены, руки с платочками разведены в сто</w:t>
      </w:r>
      <w:r w:rsidRPr="00DC4CCF">
        <w:rPr>
          <w:sz w:val="28"/>
          <w:szCs w:val="28"/>
        </w:rPr>
        <w:softHyphen/>
        <w:t>роны.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Прыгать на двух ногах на месте, помахивая платочками, чередуя с ходьбой.</w:t>
      </w:r>
      <w:r>
        <w:rPr>
          <w:sz w:val="28"/>
          <w:szCs w:val="28"/>
        </w:rPr>
        <w:t xml:space="preserve"> </w:t>
      </w:r>
      <w:r w:rsidRPr="00DC4CCF">
        <w:rPr>
          <w:sz w:val="28"/>
          <w:szCs w:val="28"/>
        </w:rPr>
        <w:t>Повторить 4-5 раз.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«Ходьба»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Ходьба с дыхательными упражнениями в течение 10 секунд.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43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неделя </w:t>
      </w:r>
    </w:p>
    <w:p w:rsid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занятие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Вводная часть</w:t>
      </w:r>
      <w:bookmarkEnd w:id="3"/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bookmark433"/>
      <w:r w:rsidRPr="00DC4CCF">
        <w:rPr>
          <w:rFonts w:ascii="Times New Roman" w:hAnsi="Times New Roman" w:cs="Times New Roman"/>
          <w:sz w:val="28"/>
          <w:szCs w:val="28"/>
        </w:rPr>
        <w:t>ходьба</w:t>
      </w:r>
      <w:bookmarkEnd w:id="4"/>
    </w:p>
    <w:p w:rsidR="00DC4CCF" w:rsidRPr="00DC4CCF" w:rsidRDefault="00DC4CCF" w:rsidP="00DC4CCF">
      <w:pPr>
        <w:pStyle w:val="20"/>
        <w:shd w:val="clear" w:color="auto" w:fill="auto"/>
        <w:tabs>
          <w:tab w:val="left" w:pos="613"/>
        </w:tabs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 xml:space="preserve">Со сменой характера движения в соответствии с указаниями педагога. </w:t>
      </w:r>
    </w:p>
    <w:p w:rsidR="00DC4CCF" w:rsidRPr="00DC4CCF" w:rsidRDefault="00DC4CCF" w:rsidP="00DC4CCF">
      <w:pPr>
        <w:pStyle w:val="20"/>
        <w:shd w:val="clear" w:color="auto" w:fill="auto"/>
        <w:tabs>
          <w:tab w:val="left" w:pos="613"/>
        </w:tabs>
        <w:spacing w:before="0" w:after="0" w:line="240" w:lineRule="auto"/>
        <w:jc w:val="left"/>
        <w:rPr>
          <w:sz w:val="28"/>
          <w:szCs w:val="28"/>
        </w:rPr>
      </w:pPr>
      <w:r w:rsidRPr="00DC4CCF">
        <w:rPr>
          <w:rStyle w:val="2Tahoma9pt"/>
          <w:rFonts w:ascii="Times New Roman" w:hAnsi="Times New Roman" w:cs="Times New Roman"/>
          <w:sz w:val="28"/>
          <w:szCs w:val="28"/>
        </w:rPr>
        <w:t>Бег</w:t>
      </w:r>
    </w:p>
    <w:p w:rsidR="00DC4CCF" w:rsidRPr="00DC4CCF" w:rsidRDefault="00DC4CCF" w:rsidP="00DC4CCF">
      <w:pPr>
        <w:pStyle w:val="20"/>
        <w:shd w:val="clear" w:color="auto" w:fill="auto"/>
        <w:tabs>
          <w:tab w:val="left" w:pos="618"/>
        </w:tabs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>Со сменой направления движения в соответствии с указаниями педагога.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C4CC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C4CCF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 xml:space="preserve">Педагог выбирает комплекс </w:t>
      </w:r>
      <w:proofErr w:type="spellStart"/>
      <w:r w:rsidRPr="00DC4CCF">
        <w:rPr>
          <w:sz w:val="28"/>
          <w:szCs w:val="28"/>
        </w:rPr>
        <w:t>общеразвивающих</w:t>
      </w:r>
      <w:proofErr w:type="spellEnd"/>
      <w:r w:rsidRPr="00DC4CCF">
        <w:rPr>
          <w:sz w:val="28"/>
          <w:szCs w:val="28"/>
        </w:rPr>
        <w:t xml:space="preserve"> упражнений № 1 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bookmark434"/>
      <w:r w:rsidRPr="00DC4CCF">
        <w:rPr>
          <w:rFonts w:ascii="Times New Roman" w:hAnsi="Times New Roman" w:cs="Times New Roman"/>
          <w:sz w:val="28"/>
          <w:szCs w:val="28"/>
        </w:rPr>
        <w:t>Основная часть</w:t>
      </w:r>
      <w:bookmarkEnd w:id="5"/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bookmark435"/>
      <w:r w:rsidRPr="00DC4CCF">
        <w:rPr>
          <w:rFonts w:ascii="Times New Roman" w:hAnsi="Times New Roman" w:cs="Times New Roman"/>
          <w:sz w:val="28"/>
          <w:szCs w:val="28"/>
        </w:rPr>
        <w:t>Основные движения</w:t>
      </w:r>
      <w:bookmarkEnd w:id="6"/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C4CCF">
        <w:rPr>
          <w:rFonts w:ascii="Times New Roman" w:hAnsi="Times New Roman" w:cs="Times New Roman"/>
          <w:b w:val="0"/>
          <w:sz w:val="28"/>
          <w:szCs w:val="28"/>
        </w:rPr>
        <w:t>Подпрыгивание до игрушки, находящейся выше поднятых рук ребенка;</w:t>
      </w:r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C4CCF">
        <w:rPr>
          <w:rFonts w:ascii="Times New Roman" w:hAnsi="Times New Roman" w:cs="Times New Roman"/>
          <w:b w:val="0"/>
          <w:sz w:val="28"/>
          <w:szCs w:val="28"/>
        </w:rPr>
        <w:t>Подползание</w:t>
      </w:r>
      <w:proofErr w:type="spellEnd"/>
      <w:r w:rsidRPr="00DC4CCF">
        <w:rPr>
          <w:rFonts w:ascii="Times New Roman" w:hAnsi="Times New Roman" w:cs="Times New Roman"/>
          <w:b w:val="0"/>
          <w:sz w:val="28"/>
          <w:szCs w:val="28"/>
        </w:rPr>
        <w:t xml:space="preserve"> под веревку (высота 30—40 см) с захватом стоящей впереди игрушки;</w:t>
      </w:r>
    </w:p>
    <w:p w:rsidR="00DC4CCF" w:rsidRPr="00DC4CCF" w:rsidRDefault="00DC4CCF" w:rsidP="00DC4CCF">
      <w:pPr>
        <w:pStyle w:val="20"/>
        <w:shd w:val="clear" w:color="auto" w:fill="auto"/>
        <w:tabs>
          <w:tab w:val="left" w:pos="733"/>
        </w:tabs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Катание мяча между предметами.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Игровое упражнение</w:t>
      </w:r>
    </w:p>
    <w:p w:rsidR="00DC4CCF" w:rsidRPr="00DC4CCF" w:rsidRDefault="00DC4CCF" w:rsidP="00DC4CCF">
      <w:pPr>
        <w:pStyle w:val="20"/>
        <w:shd w:val="clear" w:color="auto" w:fill="auto"/>
        <w:tabs>
          <w:tab w:val="left" w:pos="733"/>
        </w:tabs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«Попади в воротца» (прокатить мяч под дугой).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bookmark436"/>
      <w:r w:rsidRPr="00DC4CCF">
        <w:rPr>
          <w:rFonts w:ascii="Times New Roman" w:hAnsi="Times New Roman" w:cs="Times New Roman"/>
          <w:sz w:val="28"/>
          <w:szCs w:val="28"/>
        </w:rPr>
        <w:t>Заключительная часть</w:t>
      </w:r>
      <w:bookmarkEnd w:id="7"/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>Спокойная ходьба, сопровождающаяся дыхательными упражнени</w:t>
      </w:r>
      <w:r w:rsidRPr="00DC4CCF">
        <w:rPr>
          <w:sz w:val="28"/>
          <w:szCs w:val="28"/>
        </w:rPr>
        <w:softHyphen/>
        <w:t>ями, в течение 1,5 минуты.</w:t>
      </w:r>
    </w:p>
    <w:p w:rsidR="00DC4CCF" w:rsidRDefault="00DC4CCF" w:rsidP="00DC4CCF">
      <w:pPr>
        <w:pStyle w:val="4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bookmark437"/>
    </w:p>
    <w:p w:rsid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bookmark438"/>
      <w:bookmarkEnd w:id="8"/>
      <w:r>
        <w:rPr>
          <w:rFonts w:ascii="Times New Roman" w:hAnsi="Times New Roman" w:cs="Times New Roman"/>
          <w:sz w:val="28"/>
          <w:szCs w:val="28"/>
        </w:rPr>
        <w:tab/>
        <w:t>2 занятие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Вводная часть</w:t>
      </w:r>
      <w:bookmarkEnd w:id="9"/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bookmark439"/>
      <w:r w:rsidRPr="00DC4CCF">
        <w:rPr>
          <w:rFonts w:ascii="Times New Roman" w:hAnsi="Times New Roman" w:cs="Times New Roman"/>
          <w:sz w:val="28"/>
          <w:szCs w:val="28"/>
        </w:rPr>
        <w:t>ходьба</w:t>
      </w:r>
      <w:bookmarkEnd w:id="10"/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 xml:space="preserve"> Со сменой характера движения в соответствии с указаниями педа</w:t>
      </w:r>
      <w:r w:rsidRPr="00DC4CCF">
        <w:rPr>
          <w:sz w:val="28"/>
          <w:szCs w:val="28"/>
        </w:rPr>
        <w:softHyphen/>
        <w:t>гога.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ind w:left="-3119"/>
        <w:rPr>
          <w:b/>
          <w:sz w:val="28"/>
          <w:szCs w:val="28"/>
        </w:rPr>
      </w:pPr>
      <w:r w:rsidRPr="00DC4CCF">
        <w:rPr>
          <w:b/>
          <w:sz w:val="28"/>
          <w:szCs w:val="28"/>
        </w:rPr>
        <w:t>Бег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Между двумя линиями, не наступая на них.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C4CC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C4CCF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 xml:space="preserve">Педагог выбирает комплекс </w:t>
      </w:r>
      <w:proofErr w:type="spellStart"/>
      <w:r w:rsidRPr="00DC4CCF">
        <w:rPr>
          <w:sz w:val="28"/>
          <w:szCs w:val="28"/>
        </w:rPr>
        <w:t>общеразвивающих</w:t>
      </w:r>
      <w:proofErr w:type="spellEnd"/>
      <w:r w:rsidRPr="00DC4CCF">
        <w:rPr>
          <w:sz w:val="28"/>
          <w:szCs w:val="28"/>
        </w:rPr>
        <w:t xml:space="preserve"> упражнений № 1 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bookmark440"/>
      <w:r w:rsidRPr="00DC4CCF">
        <w:rPr>
          <w:rFonts w:ascii="Times New Roman" w:hAnsi="Times New Roman" w:cs="Times New Roman"/>
          <w:sz w:val="28"/>
          <w:szCs w:val="28"/>
        </w:rPr>
        <w:t>Основная часть</w:t>
      </w:r>
      <w:bookmarkEnd w:id="11"/>
    </w:p>
    <w:p w:rsid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bookmark441"/>
      <w:proofErr w:type="gramStart"/>
      <w:r w:rsidRPr="00DC4CCF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D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движении</w:t>
      </w:r>
      <w:bookmarkEnd w:id="12"/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C4CCF">
        <w:rPr>
          <w:rFonts w:ascii="Times New Roman" w:hAnsi="Times New Roman" w:cs="Times New Roman"/>
          <w:b w:val="0"/>
          <w:sz w:val="28"/>
          <w:szCs w:val="28"/>
        </w:rPr>
        <w:t>Перепрыгивание через две параллельные линии;</w:t>
      </w:r>
    </w:p>
    <w:p w:rsidR="00DC4CCF" w:rsidRPr="00DC4CCF" w:rsidRDefault="00DC4CCF" w:rsidP="00DC4CCF">
      <w:pPr>
        <w:pStyle w:val="20"/>
        <w:shd w:val="clear" w:color="auto" w:fill="auto"/>
        <w:tabs>
          <w:tab w:val="left" w:pos="2873"/>
        </w:tabs>
        <w:spacing w:before="0" w:after="0" w:line="240" w:lineRule="auto"/>
        <w:rPr>
          <w:sz w:val="28"/>
          <w:szCs w:val="28"/>
        </w:rPr>
      </w:pPr>
      <w:proofErr w:type="spellStart"/>
      <w:r w:rsidRPr="00DC4CCF">
        <w:rPr>
          <w:sz w:val="28"/>
          <w:szCs w:val="28"/>
        </w:rPr>
        <w:t>Перелезание</w:t>
      </w:r>
      <w:proofErr w:type="spellEnd"/>
      <w:r w:rsidRPr="00DC4CCF">
        <w:rPr>
          <w:sz w:val="28"/>
          <w:szCs w:val="28"/>
        </w:rPr>
        <w:t xml:space="preserve"> через бревно;</w:t>
      </w:r>
    </w:p>
    <w:p w:rsidR="00DC4CCF" w:rsidRPr="00DC4CCF" w:rsidRDefault="00DC4CCF" w:rsidP="00DC4CCF">
      <w:pPr>
        <w:pStyle w:val="20"/>
        <w:shd w:val="clear" w:color="auto" w:fill="auto"/>
        <w:tabs>
          <w:tab w:val="left" w:pos="2873"/>
        </w:tabs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Прокатывание мяча между предметами.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Игровое упражнение</w:t>
      </w:r>
    </w:p>
    <w:p w:rsidR="00DC4CCF" w:rsidRPr="00DC4CCF" w:rsidRDefault="00DC4CCF" w:rsidP="00DC4CCF">
      <w:pPr>
        <w:pStyle w:val="20"/>
        <w:shd w:val="clear" w:color="auto" w:fill="auto"/>
        <w:tabs>
          <w:tab w:val="left" w:pos="2873"/>
        </w:tabs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«Попади в воротца» (прокатить мяч под дугой).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bookmark442"/>
      <w:r w:rsidRPr="00DC4CCF">
        <w:rPr>
          <w:rFonts w:ascii="Times New Roman" w:hAnsi="Times New Roman" w:cs="Times New Roman"/>
          <w:sz w:val="28"/>
          <w:szCs w:val="28"/>
        </w:rPr>
        <w:t>Заключительная часть</w:t>
      </w:r>
      <w:bookmarkEnd w:id="13"/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>Спокойная ходьба, сопровождающаяся дыхательными упражнени</w:t>
      </w:r>
      <w:r w:rsidRPr="00DC4CCF">
        <w:rPr>
          <w:sz w:val="28"/>
          <w:szCs w:val="28"/>
        </w:rPr>
        <w:softHyphen/>
        <w:t>ями, в течение 1,5 минуты.</w:t>
      </w:r>
    </w:p>
    <w:p w:rsid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bookmark444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 неделя </w:t>
      </w:r>
    </w:p>
    <w:p w:rsid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занятие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Вводная часть</w:t>
      </w:r>
      <w:bookmarkEnd w:id="14"/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bookmark445"/>
      <w:r w:rsidRPr="00DC4CCF">
        <w:rPr>
          <w:rFonts w:ascii="Times New Roman" w:hAnsi="Times New Roman" w:cs="Times New Roman"/>
          <w:sz w:val="28"/>
          <w:szCs w:val="28"/>
        </w:rPr>
        <w:t>Ходьба</w:t>
      </w:r>
      <w:bookmarkEnd w:id="15"/>
    </w:p>
    <w:p w:rsidR="00DC4CCF" w:rsidRPr="00DC4CCF" w:rsidRDefault="00DC4CCF" w:rsidP="00DC4CCF">
      <w:pPr>
        <w:pStyle w:val="20"/>
        <w:shd w:val="clear" w:color="auto" w:fill="auto"/>
        <w:tabs>
          <w:tab w:val="left" w:pos="2872"/>
        </w:tabs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>С перешагиванием веревки (палки), приподнятой на высоту 5—15 см.</w:t>
      </w:r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6" w:name="bookmark446"/>
      <w:r w:rsidRPr="00DC4CCF">
        <w:rPr>
          <w:rFonts w:ascii="Times New Roman" w:hAnsi="Times New Roman" w:cs="Times New Roman"/>
          <w:sz w:val="28"/>
          <w:szCs w:val="28"/>
        </w:rPr>
        <w:t>Бег</w:t>
      </w:r>
      <w:bookmarkEnd w:id="16"/>
    </w:p>
    <w:p w:rsidR="00DC4CCF" w:rsidRPr="00DC4CCF" w:rsidRDefault="00DC4CCF" w:rsidP="00DC4CCF">
      <w:pPr>
        <w:pStyle w:val="20"/>
        <w:shd w:val="clear" w:color="auto" w:fill="auto"/>
        <w:tabs>
          <w:tab w:val="left" w:pos="2877"/>
        </w:tabs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>Со сменой направления движения в соответствии с указаниями педагога.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C4CC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C4CCF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DC4CCF" w:rsidRDefault="00DC4CCF" w:rsidP="00DC4CCF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 xml:space="preserve">Педагог выбирает комплекс </w:t>
      </w:r>
      <w:proofErr w:type="spellStart"/>
      <w:r w:rsidRPr="00DC4CCF">
        <w:rPr>
          <w:sz w:val="28"/>
          <w:szCs w:val="28"/>
        </w:rPr>
        <w:t>общера</w:t>
      </w:r>
      <w:r>
        <w:rPr>
          <w:sz w:val="28"/>
          <w:szCs w:val="28"/>
        </w:rPr>
        <w:t>звивающих</w:t>
      </w:r>
      <w:proofErr w:type="spellEnd"/>
      <w:r>
        <w:rPr>
          <w:sz w:val="28"/>
          <w:szCs w:val="28"/>
        </w:rPr>
        <w:t xml:space="preserve"> упражнений № 1 </w:t>
      </w:r>
      <w:bookmarkStart w:id="17" w:name="bookmark447"/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DC4CCF">
        <w:rPr>
          <w:b/>
          <w:sz w:val="28"/>
          <w:szCs w:val="28"/>
        </w:rPr>
        <w:t>Основная часть</w:t>
      </w:r>
      <w:bookmarkEnd w:id="17"/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8" w:name="bookmark448"/>
      <w:r w:rsidRPr="00DC4CCF">
        <w:rPr>
          <w:rFonts w:ascii="Times New Roman" w:hAnsi="Times New Roman" w:cs="Times New Roman"/>
          <w:sz w:val="28"/>
          <w:szCs w:val="28"/>
        </w:rPr>
        <w:t>Основные движения</w:t>
      </w:r>
      <w:bookmarkEnd w:id="18"/>
    </w:p>
    <w:p w:rsidR="00DC4CCF" w:rsidRPr="00DC4CCF" w:rsidRDefault="00DC4CCF" w:rsidP="00DC4CCF">
      <w:pPr>
        <w:pStyle w:val="20"/>
        <w:shd w:val="clear" w:color="auto" w:fill="auto"/>
        <w:tabs>
          <w:tab w:val="left" w:pos="2873"/>
        </w:tabs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>Перепрыгивание через две параллельные линии;</w:t>
      </w:r>
    </w:p>
    <w:p w:rsidR="00DC4CCF" w:rsidRPr="00DC4CCF" w:rsidRDefault="00DC4CCF" w:rsidP="00DC4CCF">
      <w:pPr>
        <w:pStyle w:val="20"/>
        <w:shd w:val="clear" w:color="auto" w:fill="auto"/>
        <w:tabs>
          <w:tab w:val="left" w:pos="2873"/>
        </w:tabs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Влезание на лестницу-стремянку с помощью взрослого (попытки);</w:t>
      </w:r>
    </w:p>
    <w:p w:rsidR="00DC4CCF" w:rsidRPr="00DC4CCF" w:rsidRDefault="00DC4CCF" w:rsidP="00DC4CCF">
      <w:pPr>
        <w:pStyle w:val="20"/>
        <w:shd w:val="clear" w:color="auto" w:fill="auto"/>
        <w:tabs>
          <w:tab w:val="left" w:pos="2872"/>
        </w:tabs>
        <w:spacing w:before="0" w:after="0" w:line="240" w:lineRule="auto"/>
        <w:jc w:val="left"/>
        <w:rPr>
          <w:sz w:val="28"/>
          <w:szCs w:val="28"/>
        </w:rPr>
      </w:pPr>
      <w:r w:rsidRPr="00DC4CCF">
        <w:rPr>
          <w:sz w:val="28"/>
          <w:szCs w:val="28"/>
        </w:rPr>
        <w:t>Прокатывание мяча двумя и одной рукой друг другу, между пред</w:t>
      </w:r>
      <w:r w:rsidRPr="00DC4CCF">
        <w:rPr>
          <w:sz w:val="28"/>
          <w:szCs w:val="28"/>
        </w:rPr>
        <w:softHyphen/>
        <w:t>метами.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Игровое упражнение</w:t>
      </w:r>
    </w:p>
    <w:p w:rsidR="00DC4CCF" w:rsidRPr="00DC4CCF" w:rsidRDefault="00DC4CCF" w:rsidP="00DC4CCF">
      <w:pPr>
        <w:pStyle w:val="20"/>
        <w:shd w:val="clear" w:color="auto" w:fill="auto"/>
        <w:tabs>
          <w:tab w:val="left" w:pos="2872"/>
        </w:tabs>
        <w:spacing w:before="0" w:after="0" w:line="240" w:lineRule="auto"/>
        <w:jc w:val="left"/>
        <w:rPr>
          <w:sz w:val="28"/>
          <w:szCs w:val="28"/>
        </w:rPr>
        <w:sectPr w:rsidR="00DC4CCF" w:rsidRPr="00DC4CCF" w:rsidSect="00DC4CCF">
          <w:pgSz w:w="12240" w:h="15840"/>
          <w:pgMar w:top="1042" w:right="1183" w:bottom="1042" w:left="851" w:header="0" w:footer="3" w:gutter="0"/>
          <w:cols w:space="720"/>
          <w:noEndnote/>
          <w:docGrid w:linePitch="360"/>
        </w:sectPr>
      </w:pPr>
      <w:r w:rsidRPr="00DC4CCF">
        <w:rPr>
          <w:sz w:val="28"/>
          <w:szCs w:val="28"/>
        </w:rPr>
        <w:t>«Мишки идут по лесу» (имитировать походку медведя — передви</w:t>
      </w:r>
      <w:r w:rsidRPr="00DC4CCF">
        <w:rPr>
          <w:sz w:val="28"/>
          <w:szCs w:val="28"/>
        </w:rPr>
        <w:softHyphen/>
        <w:t>гаться на внешней стороне стопы)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bookmark449"/>
      <w:r w:rsidRPr="00DC4CCF">
        <w:rPr>
          <w:rFonts w:ascii="Times New Roman" w:hAnsi="Times New Roman" w:cs="Times New Roman"/>
          <w:sz w:val="28"/>
          <w:szCs w:val="28"/>
        </w:rPr>
        <w:lastRenderedPageBreak/>
        <w:t>Заключительная часть</w:t>
      </w:r>
      <w:bookmarkEnd w:id="19"/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Спокойная ходьба, сопровождающаяся дыхательными упражнени</w:t>
      </w:r>
      <w:r w:rsidRPr="00DC4CCF">
        <w:rPr>
          <w:sz w:val="28"/>
          <w:szCs w:val="28"/>
        </w:rPr>
        <w:softHyphen/>
        <w:t>ями, в течение 1,5 минуты.</w:t>
      </w:r>
    </w:p>
    <w:p w:rsidR="003E4B27" w:rsidRDefault="003E4B27" w:rsidP="00DC4CCF">
      <w:pPr>
        <w:pStyle w:val="22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B27" w:rsidRDefault="003E4B27" w:rsidP="00DC4CCF">
      <w:pPr>
        <w:pStyle w:val="22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4CCF" w:rsidRPr="00DC4CCF" w:rsidRDefault="003E4B27" w:rsidP="00DC4CCF">
      <w:pPr>
        <w:pStyle w:val="22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4CCF" w:rsidRPr="00DC4CCF">
        <w:rPr>
          <w:rFonts w:ascii="Times New Roman" w:hAnsi="Times New Roman" w:cs="Times New Roman"/>
          <w:b/>
          <w:sz w:val="28"/>
          <w:szCs w:val="28"/>
        </w:rPr>
        <w:t>2 занятие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bookmark451"/>
      <w:r w:rsidRPr="00DC4CCF">
        <w:rPr>
          <w:rFonts w:ascii="Times New Roman" w:hAnsi="Times New Roman" w:cs="Times New Roman"/>
          <w:sz w:val="28"/>
          <w:szCs w:val="28"/>
        </w:rPr>
        <w:t>Вводная часть</w:t>
      </w:r>
      <w:bookmarkEnd w:id="20"/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1" w:name="bookmark452"/>
      <w:r w:rsidRPr="00DC4CCF">
        <w:rPr>
          <w:rFonts w:ascii="Times New Roman" w:hAnsi="Times New Roman" w:cs="Times New Roman"/>
          <w:sz w:val="28"/>
          <w:szCs w:val="28"/>
        </w:rPr>
        <w:t>Ходьба</w:t>
      </w:r>
      <w:bookmarkEnd w:id="21"/>
    </w:p>
    <w:p w:rsidR="003E4B27" w:rsidRDefault="00DC4CCF" w:rsidP="003E4B27">
      <w:pPr>
        <w:pStyle w:val="20"/>
        <w:shd w:val="clear" w:color="auto" w:fill="auto"/>
        <w:tabs>
          <w:tab w:val="left" w:pos="613"/>
        </w:tabs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Со сменой характера движения в соответствии с указаниями педагога.</w:t>
      </w:r>
    </w:p>
    <w:p w:rsidR="003E4B27" w:rsidRDefault="00DC4CCF" w:rsidP="003E4B27">
      <w:pPr>
        <w:pStyle w:val="20"/>
        <w:shd w:val="clear" w:color="auto" w:fill="auto"/>
        <w:tabs>
          <w:tab w:val="left" w:pos="613"/>
        </w:tabs>
        <w:spacing w:before="0" w:after="0" w:line="240" w:lineRule="auto"/>
        <w:rPr>
          <w:sz w:val="28"/>
          <w:szCs w:val="28"/>
        </w:rPr>
      </w:pPr>
      <w:r w:rsidRPr="00DC4CCF">
        <w:rPr>
          <w:rStyle w:val="2Tahoma9pt"/>
          <w:rFonts w:ascii="Times New Roman" w:hAnsi="Times New Roman" w:cs="Times New Roman"/>
          <w:sz w:val="28"/>
          <w:szCs w:val="28"/>
        </w:rPr>
        <w:t>Бег</w:t>
      </w:r>
    </w:p>
    <w:p w:rsidR="00DC4CCF" w:rsidRPr="00DC4CCF" w:rsidRDefault="00DC4CCF" w:rsidP="003E4B27">
      <w:pPr>
        <w:pStyle w:val="20"/>
        <w:shd w:val="clear" w:color="auto" w:fill="auto"/>
        <w:tabs>
          <w:tab w:val="left" w:pos="613"/>
        </w:tabs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Между двумя линиями, не наступая на них.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C4CC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C4CCF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 xml:space="preserve">Педагог выбирает комплекс </w:t>
      </w:r>
      <w:proofErr w:type="spellStart"/>
      <w:r w:rsidRPr="00DC4CCF">
        <w:rPr>
          <w:sz w:val="28"/>
          <w:szCs w:val="28"/>
        </w:rPr>
        <w:t>общеразвивающих</w:t>
      </w:r>
      <w:proofErr w:type="spellEnd"/>
      <w:r w:rsidRPr="00DC4CCF">
        <w:rPr>
          <w:sz w:val="28"/>
          <w:szCs w:val="28"/>
        </w:rPr>
        <w:t xml:space="preserve"> упражнений № 1 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bookmark453"/>
      <w:r w:rsidRPr="00DC4CCF">
        <w:rPr>
          <w:rFonts w:ascii="Times New Roman" w:hAnsi="Times New Roman" w:cs="Times New Roman"/>
          <w:sz w:val="28"/>
          <w:szCs w:val="28"/>
        </w:rPr>
        <w:t>Основная часть</w:t>
      </w:r>
      <w:bookmarkEnd w:id="22"/>
    </w:p>
    <w:p w:rsidR="00DC4CCF" w:rsidRPr="00DC4CCF" w:rsidRDefault="00DC4CCF" w:rsidP="00DC4CCF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3" w:name="bookmark454"/>
      <w:r w:rsidRPr="00DC4CCF">
        <w:rPr>
          <w:rFonts w:ascii="Times New Roman" w:hAnsi="Times New Roman" w:cs="Times New Roman"/>
          <w:sz w:val="28"/>
          <w:szCs w:val="28"/>
        </w:rPr>
        <w:t>Основные движения</w:t>
      </w:r>
      <w:bookmarkEnd w:id="23"/>
    </w:p>
    <w:p w:rsidR="00DC4CCF" w:rsidRPr="00DC4CCF" w:rsidRDefault="00DC4CCF" w:rsidP="003E4B27">
      <w:pPr>
        <w:pStyle w:val="20"/>
        <w:shd w:val="clear" w:color="auto" w:fill="auto"/>
        <w:tabs>
          <w:tab w:val="left" w:pos="673"/>
        </w:tabs>
        <w:spacing w:before="0" w:after="0" w:line="240" w:lineRule="auto"/>
        <w:rPr>
          <w:sz w:val="28"/>
          <w:szCs w:val="28"/>
        </w:rPr>
      </w:pPr>
      <w:proofErr w:type="spellStart"/>
      <w:r w:rsidRPr="00DC4CCF">
        <w:rPr>
          <w:sz w:val="28"/>
          <w:szCs w:val="28"/>
        </w:rPr>
        <w:t>Проползание</w:t>
      </w:r>
      <w:proofErr w:type="spellEnd"/>
      <w:r w:rsidRPr="00DC4CCF">
        <w:rPr>
          <w:sz w:val="28"/>
          <w:szCs w:val="28"/>
        </w:rPr>
        <w:t xml:space="preserve"> в вертикально стоящий обруч;</w:t>
      </w:r>
    </w:p>
    <w:p w:rsidR="00DC4CCF" w:rsidRPr="00DC4CCF" w:rsidRDefault="00DC4CCF" w:rsidP="003E4B27">
      <w:pPr>
        <w:pStyle w:val="20"/>
        <w:shd w:val="clear" w:color="auto" w:fill="auto"/>
        <w:tabs>
          <w:tab w:val="left" w:pos="673"/>
        </w:tabs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Прокатывание мяча в произвольном направлении.</w:t>
      </w:r>
    </w:p>
    <w:p w:rsidR="00DC4CCF" w:rsidRPr="00DC4CCF" w:rsidRDefault="00DC4CCF" w:rsidP="00DC4CCF">
      <w:pPr>
        <w:pStyle w:val="21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4CCF">
        <w:rPr>
          <w:rFonts w:ascii="Times New Roman" w:hAnsi="Times New Roman" w:cs="Times New Roman"/>
          <w:sz w:val="28"/>
          <w:szCs w:val="28"/>
        </w:rPr>
        <w:t>Игровое упражнение</w:t>
      </w:r>
    </w:p>
    <w:p w:rsidR="00DC4CCF" w:rsidRPr="00DC4CCF" w:rsidRDefault="00DC4CCF" w:rsidP="003E4B27">
      <w:pPr>
        <w:pStyle w:val="20"/>
        <w:shd w:val="clear" w:color="auto" w:fill="auto"/>
        <w:tabs>
          <w:tab w:val="left" w:pos="673"/>
        </w:tabs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«Попади в воротца» (прокатить мяч под дугой).</w:t>
      </w:r>
    </w:p>
    <w:p w:rsidR="00DC4CCF" w:rsidRPr="00DC4CCF" w:rsidRDefault="00DC4CCF" w:rsidP="00DC4CCF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4" w:name="bookmark455"/>
      <w:r w:rsidRPr="00DC4CCF">
        <w:rPr>
          <w:rFonts w:ascii="Times New Roman" w:hAnsi="Times New Roman" w:cs="Times New Roman"/>
          <w:sz w:val="28"/>
          <w:szCs w:val="28"/>
        </w:rPr>
        <w:t>Заключительная часть</w:t>
      </w:r>
      <w:bookmarkEnd w:id="24"/>
    </w:p>
    <w:p w:rsidR="00DC4CCF" w:rsidRPr="00DC4CCF" w:rsidRDefault="00DC4CCF" w:rsidP="00DC4CC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4CCF">
        <w:rPr>
          <w:sz w:val="28"/>
          <w:szCs w:val="28"/>
        </w:rPr>
        <w:t>Спокойная ходьба, сопровождающаяся дыхательными упражнени</w:t>
      </w:r>
      <w:r w:rsidRPr="00DC4CCF">
        <w:rPr>
          <w:sz w:val="28"/>
          <w:szCs w:val="28"/>
        </w:rPr>
        <w:softHyphen/>
        <w:t>ями, в течение 1,5 минуты.</w:t>
      </w:r>
    </w:p>
    <w:p w:rsidR="00211726" w:rsidRPr="00DC4CCF" w:rsidRDefault="00211726" w:rsidP="00DC4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1726" w:rsidRPr="00DC4CCF" w:rsidSect="0021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84B"/>
    <w:multiLevelType w:val="hybridMultilevel"/>
    <w:tmpl w:val="1E9A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D20AB"/>
    <w:multiLevelType w:val="hybridMultilevel"/>
    <w:tmpl w:val="121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65E23"/>
    <w:multiLevelType w:val="hybridMultilevel"/>
    <w:tmpl w:val="8B2E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42945"/>
    <w:multiLevelType w:val="multilevel"/>
    <w:tmpl w:val="FBDE0E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C4CCF"/>
    <w:rsid w:val="00211726"/>
    <w:rsid w:val="003E4B27"/>
    <w:rsid w:val="00607C09"/>
    <w:rsid w:val="00DC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4C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C4CC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DC4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DC4CCF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DC4CC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511pt">
    <w:name w:val="Заголовок №5 + 11 pt;Не полужирный"/>
    <w:basedOn w:val="5"/>
    <w:rsid w:val="00DC4CC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Заголовок №6_"/>
    <w:basedOn w:val="a0"/>
    <w:link w:val="60"/>
    <w:rsid w:val="00DC4CC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DC4CC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DC4CCF"/>
    <w:rPr>
      <w:color w:val="000000"/>
      <w:spacing w:val="2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4CCF"/>
    <w:pPr>
      <w:widowControl w:val="0"/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DC4CCF"/>
    <w:pPr>
      <w:widowControl w:val="0"/>
      <w:shd w:val="clear" w:color="auto" w:fill="FFFFFF"/>
      <w:spacing w:before="1080" w:after="120" w:line="298" w:lineRule="exact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0">
    <w:name w:val="Заголовок №5"/>
    <w:basedOn w:val="a"/>
    <w:link w:val="5"/>
    <w:rsid w:val="00DC4CCF"/>
    <w:pPr>
      <w:widowControl w:val="0"/>
      <w:shd w:val="clear" w:color="auto" w:fill="FFFFFF"/>
      <w:spacing w:before="180" w:after="180" w:line="0" w:lineRule="atLeast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60">
    <w:name w:val="Заголовок №6"/>
    <w:basedOn w:val="a"/>
    <w:link w:val="6"/>
    <w:rsid w:val="00DC4CCF"/>
    <w:pPr>
      <w:widowControl w:val="0"/>
      <w:shd w:val="clear" w:color="auto" w:fill="FFFFFF"/>
      <w:spacing w:before="180" w:after="60" w:line="0" w:lineRule="atLeast"/>
      <w:outlineLvl w:val="5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11">
    <w:name w:val="Основной текст (21)"/>
    <w:basedOn w:val="a"/>
    <w:link w:val="210"/>
    <w:rsid w:val="00DC4CCF"/>
    <w:pPr>
      <w:widowControl w:val="0"/>
      <w:shd w:val="clear" w:color="auto" w:fill="FFFFFF"/>
      <w:spacing w:after="0" w:line="278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4">
    <w:name w:val="Заголовок №4_"/>
    <w:basedOn w:val="a0"/>
    <w:link w:val="40"/>
    <w:rsid w:val="00DC4CCF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Tahoma9pt">
    <w:name w:val="Основной текст (2) + Tahoma;9 pt;Полужирный"/>
    <w:basedOn w:val="2"/>
    <w:rsid w:val="00DC4CC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2)_"/>
    <w:basedOn w:val="a0"/>
    <w:link w:val="220"/>
    <w:rsid w:val="00DC4CCF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DC4CCF"/>
    <w:pPr>
      <w:widowControl w:val="0"/>
      <w:shd w:val="clear" w:color="auto" w:fill="FFFFFF"/>
      <w:spacing w:before="420" w:after="0" w:line="398" w:lineRule="exact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220">
    <w:name w:val="Основной текст (22)"/>
    <w:basedOn w:val="a"/>
    <w:link w:val="22"/>
    <w:rsid w:val="00DC4CCF"/>
    <w:pPr>
      <w:widowControl w:val="0"/>
      <w:shd w:val="clear" w:color="auto" w:fill="FFFFFF"/>
      <w:spacing w:before="60" w:after="18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S5QAU4VNKZPS-2040-437</_dlc_DocId>
    <_dlc_DocIdUrl xmlns="6434c500-c195-4837-b047-5e71706d4cb2">
      <Url>http://www.eduportal44.ru/Buy/svetlayk/_layouts/15/DocIdRedir.aspx?ID=S5QAU4VNKZPS-2040-437</Url>
      <Description>S5QAU4VNKZPS-2040-437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E056D-90DE-4F31-A279-13B6C01FA00F}"/>
</file>

<file path=customXml/itemProps2.xml><?xml version="1.0" encoding="utf-8"?>
<ds:datastoreItem xmlns:ds="http://schemas.openxmlformats.org/officeDocument/2006/customXml" ds:itemID="{CA6DF290-9FE8-4D8A-85AF-74C8E01F7FCD}"/>
</file>

<file path=customXml/itemProps3.xml><?xml version="1.0" encoding="utf-8"?>
<ds:datastoreItem xmlns:ds="http://schemas.openxmlformats.org/officeDocument/2006/customXml" ds:itemID="{4535C7B4-96E5-48AD-BAD1-753DC4017D9F}"/>
</file>

<file path=customXml/itemProps4.xml><?xml version="1.0" encoding="utf-8"?>
<ds:datastoreItem xmlns:ds="http://schemas.openxmlformats.org/officeDocument/2006/customXml" ds:itemID="{9BDADF80-B394-43B7-A1B7-4E974508E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2020-04-17T11:48:00Z</dcterms:created>
  <dcterms:modified xsi:type="dcterms:W3CDTF">2020-04-17T11:59:00Z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96ab0383-311f-469d-9de7-465f8fc01af8</vt:lpwstr>
  </property>
</Properties>
</file>