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19"/>
        <w:tblW w:w="10632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1691"/>
        <w:gridCol w:w="7300"/>
        <w:gridCol w:w="1641"/>
      </w:tblGrid>
      <w:tr w:rsidR="00584B5D" w:rsidRPr="008312AE" w:rsidTr="00584B5D">
        <w:trPr>
          <w:trHeight w:val="916"/>
        </w:trPr>
        <w:tc>
          <w:tcPr>
            <w:tcW w:w="193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584B5D" w:rsidRPr="008312AE" w:rsidRDefault="00584B5D" w:rsidP="00584B5D">
            <w:pPr>
              <w:spacing w:after="0" w:line="240" w:lineRule="auto"/>
              <w:ind w:right="11" w:firstLine="34"/>
              <w:rPr>
                <w:rFonts w:eastAsia="Calibri"/>
                <w:b/>
                <w:bCs/>
                <w:color w:val="76923C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color w:val="76923C"/>
                <w:sz w:val="26"/>
                <w:szCs w:val="26"/>
                <w:lang w:eastAsia="ru-RU"/>
              </w:rPr>
              <w:drawing>
                <wp:inline distT="0" distB="0" distL="0" distR="0" wp14:anchorId="05F7B97F" wp14:editId="0B93EC1F">
                  <wp:extent cx="665937" cy="687070"/>
                  <wp:effectExtent l="133350" t="38100" r="77013" b="74930"/>
                  <wp:docPr id="13" name="Рисунок 1" descr="G:\Копия герб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37" cy="687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584B5D" w:rsidRPr="008312AE" w:rsidRDefault="00584B5D" w:rsidP="00584B5D">
            <w:pPr>
              <w:spacing w:after="0" w:line="240" w:lineRule="auto"/>
              <w:ind w:right="11" w:firstLine="34"/>
              <w:rPr>
                <w:rFonts w:eastAsia="Calibri"/>
                <w:b/>
                <w:bCs/>
                <w:color w:val="76923C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color w:val="76923C"/>
                <w:sz w:val="26"/>
                <w:szCs w:val="26"/>
                <w:lang w:eastAsia="ru-RU"/>
              </w:rPr>
              <w:drawing>
                <wp:inline distT="0" distB="0" distL="0" distR="0" wp14:anchorId="44D61077" wp14:editId="63428FB4">
                  <wp:extent cx="4232697" cy="686864"/>
                  <wp:effectExtent l="133350" t="38100" r="72603" b="75136"/>
                  <wp:docPr id="14" name="Рисунок 2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697" cy="686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584B5D" w:rsidRPr="008312AE" w:rsidRDefault="00584B5D" w:rsidP="00584B5D">
            <w:pPr>
              <w:spacing w:after="0" w:line="240" w:lineRule="auto"/>
              <w:ind w:right="11" w:firstLine="34"/>
              <w:rPr>
                <w:rFonts w:eastAsia="Calibri"/>
                <w:b/>
                <w:bCs/>
                <w:color w:val="76923C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color w:val="76923C"/>
                <w:sz w:val="26"/>
                <w:szCs w:val="26"/>
                <w:lang w:eastAsia="ru-RU"/>
              </w:rPr>
              <w:drawing>
                <wp:inline distT="0" distB="0" distL="0" distR="0" wp14:anchorId="0B8FCA81" wp14:editId="26586FBC">
                  <wp:extent cx="674982" cy="687070"/>
                  <wp:effectExtent l="133350" t="38100" r="67968" b="74930"/>
                  <wp:docPr id="15" name="Рисунок 2" descr="I:\БРЕНД\10006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982" cy="687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B5D" w:rsidRPr="008312AE" w:rsidTr="00584B5D">
        <w:trPr>
          <w:trHeight w:val="354"/>
        </w:trPr>
        <w:tc>
          <w:tcPr>
            <w:tcW w:w="10632" w:type="dxa"/>
            <w:gridSpan w:val="3"/>
            <w:tcBorders>
              <w:left w:val="nil"/>
              <w:right w:val="nil"/>
            </w:tcBorders>
            <w:shd w:val="clear" w:color="auto" w:fill="E6EED5"/>
          </w:tcPr>
          <w:p w:rsidR="00584B5D" w:rsidRPr="008312AE" w:rsidRDefault="00584B5D" w:rsidP="00584B5D">
            <w:pPr>
              <w:spacing w:after="0" w:line="240" w:lineRule="auto"/>
              <w:ind w:right="11" w:firstLine="34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312AE">
              <w:rPr>
                <w:rFonts w:eastAsia="Calibri"/>
                <w:b/>
                <w:bCs/>
                <w:sz w:val="26"/>
                <w:szCs w:val="26"/>
              </w:rPr>
              <w:t>Муниципальное дошкольное образовательное учреждение</w:t>
            </w:r>
          </w:p>
          <w:p w:rsidR="00584B5D" w:rsidRPr="008312AE" w:rsidRDefault="00584B5D" w:rsidP="00584B5D">
            <w:pPr>
              <w:spacing w:after="0" w:line="240" w:lineRule="auto"/>
              <w:ind w:right="11" w:firstLine="34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312AE">
              <w:rPr>
                <w:rFonts w:eastAsia="Calibri"/>
                <w:b/>
                <w:bCs/>
                <w:sz w:val="26"/>
                <w:szCs w:val="26"/>
              </w:rPr>
              <w:t>детский сад №117 «Электроник» комбинированного вида</w:t>
            </w:r>
          </w:p>
          <w:p w:rsidR="00584B5D" w:rsidRPr="008312AE" w:rsidRDefault="00584B5D" w:rsidP="00584B5D">
            <w:pPr>
              <w:spacing w:after="0" w:line="240" w:lineRule="auto"/>
              <w:ind w:right="11" w:firstLine="34"/>
              <w:jc w:val="center"/>
              <w:rPr>
                <w:rFonts w:eastAsia="Calibri"/>
                <w:b/>
                <w:bCs/>
                <w:color w:val="76923C"/>
                <w:sz w:val="26"/>
                <w:szCs w:val="26"/>
              </w:rPr>
            </w:pPr>
            <w:r w:rsidRPr="008312AE">
              <w:rPr>
                <w:rFonts w:eastAsia="Calibri"/>
                <w:b/>
                <w:bCs/>
                <w:sz w:val="26"/>
                <w:szCs w:val="26"/>
              </w:rPr>
              <w:t>городского округа город Буй</w:t>
            </w:r>
          </w:p>
        </w:tc>
      </w:tr>
    </w:tbl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  <w:bookmarkStart w:id="0" w:name="_GoBack"/>
      <w:bookmarkEnd w:id="0"/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584B5D" w:rsidRDefault="00584B5D" w:rsidP="0099551D">
      <w:pPr>
        <w:pStyle w:val="a4"/>
        <w:jc w:val="center"/>
      </w:pPr>
    </w:p>
    <w:p w:rsidR="00584B5D" w:rsidRDefault="00584B5D" w:rsidP="0099551D">
      <w:pPr>
        <w:pStyle w:val="a4"/>
        <w:jc w:val="center"/>
      </w:pPr>
    </w:p>
    <w:p w:rsidR="00584B5D" w:rsidRDefault="00584B5D" w:rsidP="0099551D">
      <w:pPr>
        <w:pStyle w:val="a4"/>
        <w:jc w:val="center"/>
      </w:pPr>
    </w:p>
    <w:p w:rsidR="00584B5D" w:rsidRDefault="00584B5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Консультация для </w:t>
      </w:r>
      <w:r w:rsidR="00B73315">
        <w:rPr>
          <w:b/>
          <w:sz w:val="48"/>
          <w:szCs w:val="48"/>
        </w:rPr>
        <w:t>роди</w:t>
      </w:r>
      <w:r>
        <w:rPr>
          <w:b/>
          <w:sz w:val="48"/>
          <w:szCs w:val="48"/>
        </w:rPr>
        <w:t>телей</w:t>
      </w:r>
    </w:p>
    <w:p w:rsidR="0099551D" w:rsidRDefault="0099551D" w:rsidP="0099551D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Тема:</w:t>
      </w:r>
    </w:p>
    <w:p w:rsidR="0099551D" w:rsidRPr="002C5594" w:rsidRDefault="002C5594" w:rsidP="002C5594">
      <w:pPr>
        <w:spacing w:before="150" w:after="450" w:line="450" w:lineRule="atLeast"/>
        <w:jc w:val="center"/>
        <w:outlineLvl w:val="0"/>
        <w:rPr>
          <w:rFonts w:eastAsia="Times New Roman" w:cs="Times New Roman"/>
          <w:kern w:val="36"/>
          <w:sz w:val="45"/>
          <w:szCs w:val="45"/>
          <w:lang w:eastAsia="ru-RU"/>
        </w:rPr>
      </w:pPr>
      <w:r w:rsidRPr="002C5594">
        <w:rPr>
          <w:rFonts w:eastAsia="Times New Roman" w:cs="Times New Roman"/>
          <w:kern w:val="36"/>
          <w:sz w:val="45"/>
          <w:szCs w:val="45"/>
          <w:lang w:eastAsia="ru-RU"/>
        </w:rPr>
        <w:t>«Развитие логико-математических способностей дошкольников»</w:t>
      </w: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Pr="008050C3" w:rsidRDefault="0099551D" w:rsidP="0099551D">
      <w:pPr>
        <w:pStyle w:val="a6"/>
        <w:spacing w:after="0" w:line="240" w:lineRule="auto"/>
        <w:ind w:left="0"/>
        <w:jc w:val="right"/>
        <w:rPr>
          <w:b/>
          <w:sz w:val="32"/>
          <w:szCs w:val="32"/>
        </w:rPr>
      </w:pPr>
      <w:r w:rsidRPr="008050C3">
        <w:rPr>
          <w:b/>
          <w:sz w:val="32"/>
          <w:szCs w:val="32"/>
        </w:rPr>
        <w:t>Подготовил</w:t>
      </w:r>
      <w:r>
        <w:rPr>
          <w:b/>
          <w:sz w:val="32"/>
          <w:szCs w:val="32"/>
        </w:rPr>
        <w:t>а</w:t>
      </w:r>
      <w:r w:rsidRPr="008050C3">
        <w:rPr>
          <w:b/>
          <w:sz w:val="32"/>
          <w:szCs w:val="32"/>
        </w:rPr>
        <w:t>:</w:t>
      </w:r>
    </w:p>
    <w:p w:rsidR="0099551D" w:rsidRPr="008050C3" w:rsidRDefault="0099551D" w:rsidP="0099551D">
      <w:pPr>
        <w:pStyle w:val="a6"/>
        <w:spacing w:after="0" w:line="240" w:lineRule="auto"/>
        <w:ind w:left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Pr="008050C3">
        <w:rPr>
          <w:b/>
          <w:sz w:val="32"/>
          <w:szCs w:val="32"/>
        </w:rPr>
        <w:t>читель-</w:t>
      </w:r>
      <w:r w:rsidR="002663EB">
        <w:rPr>
          <w:b/>
          <w:sz w:val="32"/>
          <w:szCs w:val="32"/>
        </w:rPr>
        <w:t>дефектолог</w:t>
      </w:r>
    </w:p>
    <w:p w:rsidR="0099551D" w:rsidRPr="008050C3" w:rsidRDefault="002C5594" w:rsidP="0099551D">
      <w:pPr>
        <w:pStyle w:val="a6"/>
        <w:spacing w:after="0" w:line="240" w:lineRule="auto"/>
        <w:ind w:left="0"/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Коциба</w:t>
      </w:r>
      <w:proofErr w:type="spellEnd"/>
      <w:r w:rsidR="0099551D" w:rsidRPr="008050C3">
        <w:rPr>
          <w:b/>
          <w:sz w:val="32"/>
          <w:szCs w:val="32"/>
        </w:rPr>
        <w:t xml:space="preserve"> </w:t>
      </w:r>
    </w:p>
    <w:p w:rsidR="0099551D" w:rsidRDefault="002C5594" w:rsidP="0099551D">
      <w:pPr>
        <w:pStyle w:val="a6"/>
        <w:spacing w:after="0" w:line="240" w:lineRule="auto"/>
        <w:ind w:left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Ольга Альбертовна</w:t>
      </w:r>
    </w:p>
    <w:p w:rsidR="0099551D" w:rsidRDefault="0099551D" w:rsidP="0099551D">
      <w:pPr>
        <w:pStyle w:val="a6"/>
        <w:spacing w:after="0" w:line="240" w:lineRule="auto"/>
        <w:ind w:left="0"/>
        <w:jc w:val="both"/>
        <w:rPr>
          <w:b/>
          <w:szCs w:val="28"/>
        </w:rPr>
      </w:pPr>
    </w:p>
    <w:p w:rsidR="002C5594" w:rsidRPr="002C5594" w:rsidRDefault="002C5594" w:rsidP="002C5594">
      <w:pPr>
        <w:spacing w:after="0" w:line="408" w:lineRule="atLeast"/>
        <w:ind w:firstLine="383"/>
        <w:rPr>
          <w:rFonts w:eastAsia="Times New Roman" w:cs="Times New Roman"/>
          <w:szCs w:val="28"/>
          <w:lang w:eastAsia="ru-RU"/>
        </w:rPr>
      </w:pPr>
      <w:r w:rsidRPr="002C5594">
        <w:rPr>
          <w:rFonts w:eastAsia="Times New Roman" w:cs="Times New Roman"/>
          <w:szCs w:val="28"/>
          <w:lang w:eastAsia="ru-RU"/>
        </w:rPr>
        <w:lastRenderedPageBreak/>
        <w:t xml:space="preserve">Всем известно, что дети </w:t>
      </w:r>
      <w:r w:rsidRPr="002C5594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дошкольного</w:t>
      </w:r>
      <w:r w:rsidRPr="002C5594">
        <w:rPr>
          <w:rFonts w:eastAsia="Times New Roman" w:cs="Times New Roman"/>
          <w:szCs w:val="28"/>
          <w:lang w:eastAsia="ru-RU"/>
        </w:rPr>
        <w:t xml:space="preserve"> возраста очень любознательные. Они постоянно задают взрослым бесчисленное множество </w:t>
      </w:r>
      <w:r w:rsidRPr="002C5594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«почему»</w:t>
      </w:r>
      <w:r w:rsidRPr="002C5594">
        <w:rPr>
          <w:rFonts w:eastAsia="Times New Roman" w:cs="Times New Roman"/>
          <w:szCs w:val="28"/>
          <w:lang w:eastAsia="ru-RU"/>
        </w:rPr>
        <w:t xml:space="preserve"> и </w:t>
      </w:r>
      <w:r w:rsidRPr="002C5594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«зачем»</w:t>
      </w:r>
      <w:r w:rsidRPr="002C5594">
        <w:rPr>
          <w:rFonts w:eastAsia="Times New Roman" w:cs="Times New Roman"/>
          <w:szCs w:val="28"/>
          <w:lang w:eastAsia="ru-RU"/>
        </w:rPr>
        <w:t xml:space="preserve">. Ребенок получает знания от </w:t>
      </w:r>
      <w:r w:rsidRPr="002C5594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родителей</w:t>
      </w:r>
      <w:r w:rsidRPr="002C5594">
        <w:rPr>
          <w:rFonts w:eastAsia="Times New Roman" w:cs="Times New Roman"/>
          <w:szCs w:val="28"/>
          <w:lang w:eastAsia="ru-RU"/>
        </w:rPr>
        <w:t xml:space="preserve">, воспитателей и других людей, а также из окружающей его среды, из собственного опыта. Нужно не упустить драгоценное время и поддержать интерес ребенка к знаниям. Этому будет </w:t>
      </w:r>
      <w:r w:rsidRPr="002C5594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способствовать</w:t>
      </w:r>
      <w:r w:rsidRPr="002C5594">
        <w:rPr>
          <w:rFonts w:eastAsia="Times New Roman" w:cs="Times New Roman"/>
          <w:szCs w:val="28"/>
          <w:lang w:eastAsia="ru-RU"/>
        </w:rPr>
        <w:t xml:space="preserve"> создание в домашних условиях </w:t>
      </w:r>
      <w:r w:rsidRPr="002C5594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развивающей</w:t>
      </w:r>
      <w:r w:rsidRPr="002C5594">
        <w:rPr>
          <w:rFonts w:eastAsia="Times New Roman" w:cs="Times New Roman"/>
          <w:szCs w:val="28"/>
          <w:lang w:eastAsia="ru-RU"/>
        </w:rPr>
        <w:t xml:space="preserve"> предметно-пространственной среды, которая обогащает детей впечатлениями и знаниями, побуждает к активной творческой деятельности и </w:t>
      </w:r>
      <w:r w:rsidRPr="002C5594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способствует интеллектуальному развитию</w:t>
      </w:r>
      <w:r w:rsidRPr="002C5594">
        <w:rPr>
          <w:rFonts w:eastAsia="Times New Roman" w:cs="Times New Roman"/>
          <w:szCs w:val="28"/>
          <w:lang w:eastAsia="ru-RU"/>
        </w:rPr>
        <w:t xml:space="preserve">. </w:t>
      </w:r>
    </w:p>
    <w:p w:rsidR="002C5594" w:rsidRPr="002C5594" w:rsidRDefault="002C5594" w:rsidP="002C5594">
      <w:pPr>
        <w:spacing w:after="0" w:line="408" w:lineRule="atLeast"/>
        <w:ind w:firstLine="383"/>
        <w:rPr>
          <w:rFonts w:eastAsia="Times New Roman" w:cs="Times New Roman"/>
          <w:szCs w:val="28"/>
          <w:lang w:eastAsia="ru-RU"/>
        </w:rPr>
      </w:pPr>
      <w:r w:rsidRPr="002C5594">
        <w:rPr>
          <w:rFonts w:eastAsia="Times New Roman" w:cs="Times New Roman"/>
          <w:szCs w:val="28"/>
          <w:lang w:eastAsia="ru-RU"/>
        </w:rPr>
        <w:t xml:space="preserve">Важным условием в организации </w:t>
      </w:r>
      <w:r w:rsidRPr="002C5594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развивающей</w:t>
      </w:r>
      <w:r w:rsidRPr="002C5594">
        <w:rPr>
          <w:rFonts w:eastAsia="Times New Roman" w:cs="Times New Roman"/>
          <w:szCs w:val="28"/>
          <w:lang w:eastAsia="ru-RU"/>
        </w:rPr>
        <w:t xml:space="preserve"> среды является выбор игр, игрушек, игрового оборудования, соответственного возрасту ребенка. Необходимо периодически пополнять предметно-игровую среду за счет новых игр, игрушек, атрибутов. У ребенка должны быть интересные игры, привлекающие его внимание своей занимательностью и </w:t>
      </w:r>
      <w:r w:rsidRPr="002C5594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развивающие его математические способности и логическое мышление</w:t>
      </w:r>
      <w:r w:rsidRPr="002C5594">
        <w:rPr>
          <w:rFonts w:eastAsia="Times New Roman" w:cs="Times New Roman"/>
          <w:szCs w:val="28"/>
          <w:lang w:eastAsia="ru-RU"/>
        </w:rPr>
        <w:t xml:space="preserve">. Например, разнообразные </w:t>
      </w:r>
      <w:proofErr w:type="spellStart"/>
      <w:r w:rsidRPr="002C5594">
        <w:rPr>
          <w:rFonts w:eastAsia="Times New Roman" w:cs="Times New Roman"/>
          <w:szCs w:val="28"/>
          <w:lang w:eastAsia="ru-RU"/>
        </w:rPr>
        <w:t>пазлы</w:t>
      </w:r>
      <w:proofErr w:type="spellEnd"/>
      <w:r w:rsidRPr="002C5594">
        <w:rPr>
          <w:rFonts w:eastAsia="Times New Roman" w:cs="Times New Roman"/>
          <w:szCs w:val="28"/>
          <w:lang w:eastAsia="ru-RU"/>
        </w:rPr>
        <w:t xml:space="preserve">, счетные палочки, геометрическое лото, кубики, блоки </w:t>
      </w:r>
      <w:proofErr w:type="spellStart"/>
      <w:r w:rsidRPr="002C5594">
        <w:rPr>
          <w:rFonts w:eastAsia="Times New Roman" w:cs="Times New Roman"/>
          <w:szCs w:val="28"/>
          <w:lang w:eastAsia="ru-RU"/>
        </w:rPr>
        <w:t>Дьенеша</w:t>
      </w:r>
      <w:proofErr w:type="spellEnd"/>
      <w:r w:rsidRPr="002C5594">
        <w:rPr>
          <w:rFonts w:eastAsia="Times New Roman" w:cs="Times New Roman"/>
          <w:szCs w:val="28"/>
          <w:lang w:eastAsia="ru-RU"/>
        </w:rPr>
        <w:t xml:space="preserve">, палочки </w:t>
      </w:r>
      <w:proofErr w:type="spellStart"/>
      <w:r w:rsidRPr="002C5594">
        <w:rPr>
          <w:rFonts w:eastAsia="Times New Roman" w:cs="Times New Roman"/>
          <w:szCs w:val="28"/>
          <w:lang w:eastAsia="ru-RU"/>
        </w:rPr>
        <w:t>Кюизенера</w:t>
      </w:r>
      <w:proofErr w:type="spellEnd"/>
      <w:r w:rsidRPr="002C5594">
        <w:rPr>
          <w:rFonts w:eastAsia="Times New Roman" w:cs="Times New Roman"/>
          <w:szCs w:val="28"/>
          <w:lang w:eastAsia="ru-RU"/>
        </w:rPr>
        <w:t xml:space="preserve"> и соответствующие пособия к ним и др. </w:t>
      </w:r>
    </w:p>
    <w:p w:rsidR="002C5594" w:rsidRPr="002C5594" w:rsidRDefault="002C5594" w:rsidP="002C5594">
      <w:pPr>
        <w:spacing w:after="0" w:line="408" w:lineRule="atLeast"/>
        <w:ind w:firstLine="383"/>
        <w:rPr>
          <w:rFonts w:eastAsia="Times New Roman" w:cs="Times New Roman"/>
          <w:szCs w:val="28"/>
          <w:lang w:eastAsia="ru-RU"/>
        </w:rPr>
      </w:pPr>
      <w:r w:rsidRPr="002C5594">
        <w:rPr>
          <w:rFonts w:eastAsia="Times New Roman" w:cs="Times New Roman"/>
          <w:szCs w:val="28"/>
          <w:lang w:eastAsia="ru-RU"/>
        </w:rPr>
        <w:t xml:space="preserve">Большим интересом у детей пользуются дидактические игры </w:t>
      </w:r>
      <w:r w:rsidRPr="002C5594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«Что сначала, что потом»</w:t>
      </w:r>
      <w:r w:rsidRPr="002C5594">
        <w:rPr>
          <w:rFonts w:eastAsia="Times New Roman" w:cs="Times New Roman"/>
          <w:szCs w:val="28"/>
          <w:lang w:eastAsia="ru-RU"/>
        </w:rPr>
        <w:t xml:space="preserve">, </w:t>
      </w:r>
      <w:r w:rsidRPr="002C5594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«Найди такой же формы»</w:t>
      </w:r>
      <w:r w:rsidRPr="002C5594">
        <w:rPr>
          <w:rFonts w:eastAsia="Times New Roman" w:cs="Times New Roman"/>
          <w:szCs w:val="28"/>
          <w:lang w:eastAsia="ru-RU"/>
        </w:rPr>
        <w:t xml:space="preserve">, </w:t>
      </w:r>
      <w:r w:rsidRPr="002C5594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«Что лишнее?»</w:t>
      </w:r>
      <w:r w:rsidRPr="002C5594">
        <w:rPr>
          <w:rFonts w:eastAsia="Times New Roman" w:cs="Times New Roman"/>
          <w:szCs w:val="28"/>
          <w:lang w:eastAsia="ru-RU"/>
        </w:rPr>
        <w:t xml:space="preserve">, </w:t>
      </w:r>
      <w:r w:rsidRPr="002C5594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«Подбери по цвету»</w:t>
      </w:r>
      <w:r w:rsidRPr="002C5594">
        <w:rPr>
          <w:rFonts w:eastAsia="Times New Roman" w:cs="Times New Roman"/>
          <w:szCs w:val="28"/>
          <w:lang w:eastAsia="ru-RU"/>
        </w:rPr>
        <w:t xml:space="preserve">, </w:t>
      </w:r>
      <w:r w:rsidRPr="002C5594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«Найди пару»</w:t>
      </w:r>
      <w:r w:rsidRPr="002C5594">
        <w:rPr>
          <w:rFonts w:eastAsia="Times New Roman" w:cs="Times New Roman"/>
          <w:szCs w:val="28"/>
          <w:lang w:eastAsia="ru-RU"/>
        </w:rPr>
        <w:t xml:space="preserve"> и др. Некоторые игры можно сделать своими руками, например, </w:t>
      </w:r>
      <w:r w:rsidRPr="002C5594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«Чудесный мешочек»</w:t>
      </w:r>
      <w:r w:rsidRPr="002C5594">
        <w:rPr>
          <w:rFonts w:eastAsia="Times New Roman" w:cs="Times New Roman"/>
          <w:szCs w:val="28"/>
          <w:lang w:eastAsia="ru-RU"/>
        </w:rPr>
        <w:t xml:space="preserve"> (в сшитый мешочек положить предметы, которые ребенок должен угадать на ощупь, сенсорный коврик, сенсорная книжка, </w:t>
      </w:r>
      <w:r w:rsidRPr="002C5594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«Ящик ощущений»</w:t>
      </w:r>
      <w:r w:rsidRPr="002C5594">
        <w:rPr>
          <w:rFonts w:eastAsia="Times New Roman" w:cs="Times New Roman"/>
          <w:szCs w:val="28"/>
          <w:lang w:eastAsia="ru-RU"/>
        </w:rPr>
        <w:t xml:space="preserve"> и т. п.</w:t>
      </w:r>
    </w:p>
    <w:p w:rsidR="002C5594" w:rsidRPr="002C5594" w:rsidRDefault="002C5594" w:rsidP="002C5594">
      <w:pPr>
        <w:spacing w:after="0" w:line="408" w:lineRule="atLeast"/>
        <w:ind w:firstLine="383"/>
        <w:rPr>
          <w:rFonts w:eastAsia="Times New Roman" w:cs="Times New Roman"/>
          <w:szCs w:val="28"/>
          <w:lang w:eastAsia="ru-RU"/>
        </w:rPr>
      </w:pPr>
      <w:r w:rsidRPr="002C5594">
        <w:rPr>
          <w:rFonts w:eastAsia="Times New Roman" w:cs="Times New Roman"/>
          <w:szCs w:val="28"/>
          <w:lang w:eastAsia="ru-RU"/>
        </w:rPr>
        <w:t xml:space="preserve">Процесс </w:t>
      </w:r>
      <w:r w:rsidRPr="002C5594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развития математических способностей</w:t>
      </w:r>
      <w:r w:rsidRPr="002C5594">
        <w:rPr>
          <w:rFonts w:eastAsia="Times New Roman" w:cs="Times New Roman"/>
          <w:szCs w:val="28"/>
          <w:lang w:eastAsia="ru-RU"/>
        </w:rPr>
        <w:t xml:space="preserve"> детей продолжается и во время прогулки. Предложите детям найти парные предметы, спросите какого они цвета. </w:t>
      </w:r>
    </w:p>
    <w:p w:rsidR="002C5594" w:rsidRPr="002C5594" w:rsidRDefault="002C5594" w:rsidP="002C5594">
      <w:pPr>
        <w:spacing w:after="0" w:line="408" w:lineRule="atLeast"/>
        <w:ind w:firstLine="383"/>
        <w:rPr>
          <w:rFonts w:eastAsia="Times New Roman" w:cs="Times New Roman"/>
          <w:szCs w:val="28"/>
          <w:lang w:eastAsia="ru-RU"/>
        </w:rPr>
      </w:pPr>
      <w:r w:rsidRPr="002C5594">
        <w:rPr>
          <w:rFonts w:eastAsia="Times New Roman" w:cs="Times New Roman"/>
          <w:szCs w:val="28"/>
          <w:lang w:eastAsia="ru-RU"/>
        </w:rPr>
        <w:t xml:space="preserve">Когда ребенок играет в песке и лепит куличики, предложите ему сравнить их по размеру. Можно предложить ребенку нарисовать мелом на асфальте геометрические фигуры, которые он знает, а затем найти эти фигуры в окружающей среде </w:t>
      </w:r>
      <w:r w:rsidRPr="002C5594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(прямоугольный дом, квадратное окно, овальный стол и т. д.)</w:t>
      </w:r>
      <w:r w:rsidRPr="002C5594">
        <w:rPr>
          <w:rFonts w:eastAsia="Times New Roman" w:cs="Times New Roman"/>
          <w:szCs w:val="28"/>
          <w:lang w:eastAsia="ru-RU"/>
        </w:rPr>
        <w:t xml:space="preserve">. Чаще беседуйте с детьми о том, какое сейчас время года, время суток, чем оно характеризуется. Можно обратить внимание ребенка на дома и попросить сравнить, какой дом выше, какой ниже, а какой самый низкий, и наоборот, какой самый маленький, какой выше и какой самый высокий. Предметы </w:t>
      </w:r>
      <w:r w:rsidRPr="002C5594">
        <w:rPr>
          <w:rFonts w:eastAsia="Times New Roman" w:cs="Times New Roman"/>
          <w:szCs w:val="28"/>
          <w:lang w:eastAsia="ru-RU"/>
        </w:rPr>
        <w:lastRenderedPageBreak/>
        <w:t>можно сравнивать по толщине, например, деревья. Дорожки можно сравнить по ширине.</w:t>
      </w:r>
    </w:p>
    <w:p w:rsidR="002C5594" w:rsidRPr="002C5594" w:rsidRDefault="002C5594" w:rsidP="002C5594">
      <w:pPr>
        <w:spacing w:before="225" w:after="225" w:line="408" w:lineRule="atLeast"/>
        <w:ind w:firstLine="383"/>
        <w:rPr>
          <w:rFonts w:eastAsia="Times New Roman" w:cs="Times New Roman"/>
          <w:szCs w:val="28"/>
          <w:lang w:eastAsia="ru-RU"/>
        </w:rPr>
      </w:pPr>
      <w:r w:rsidRPr="002C5594">
        <w:rPr>
          <w:rFonts w:eastAsia="Times New Roman" w:cs="Times New Roman"/>
          <w:szCs w:val="28"/>
          <w:lang w:eastAsia="ru-RU"/>
        </w:rPr>
        <w:t xml:space="preserve">Придя домой с прогулки, попросите ребенка помочь Вам накрыть стол. Во время сервировки стола дети совершенствуют умение отсчитывать определенное количество столовых приборов, сравнивать чего больше или меньше. </w:t>
      </w:r>
    </w:p>
    <w:p w:rsidR="002C5594" w:rsidRPr="002C5594" w:rsidRDefault="002C5594" w:rsidP="002C5594">
      <w:pPr>
        <w:spacing w:after="0" w:line="408" w:lineRule="atLeast"/>
        <w:ind w:firstLine="383"/>
        <w:rPr>
          <w:rFonts w:eastAsia="Times New Roman" w:cs="Times New Roman"/>
          <w:szCs w:val="28"/>
          <w:lang w:eastAsia="ru-RU"/>
        </w:rPr>
      </w:pPr>
      <w:r w:rsidRPr="002C5594">
        <w:rPr>
          <w:rFonts w:eastAsia="Times New Roman" w:cs="Times New Roman"/>
          <w:szCs w:val="28"/>
          <w:lang w:eastAsia="ru-RU"/>
        </w:rPr>
        <w:t xml:space="preserve">Все это помогает в игровой атмосфере осуществить математическую подготовку </w:t>
      </w:r>
      <w:r w:rsidRPr="002C5594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дошкольников и вывести развитие</w:t>
      </w:r>
      <w:r w:rsidRPr="002C5594">
        <w:rPr>
          <w:rFonts w:eastAsia="Times New Roman" w:cs="Times New Roman"/>
          <w:szCs w:val="28"/>
          <w:lang w:eastAsia="ru-RU"/>
        </w:rPr>
        <w:t xml:space="preserve"> их мышления на уровень достаточный для успешного усвоения математики в школе.</w:t>
      </w:r>
    </w:p>
    <w:p w:rsidR="0099551D" w:rsidRPr="002C5594" w:rsidRDefault="0099551D" w:rsidP="002C5594">
      <w:pPr>
        <w:spacing w:after="0"/>
        <w:ind w:right="-1" w:firstLine="709"/>
        <w:rPr>
          <w:rFonts w:cs="Times New Roman"/>
          <w:b/>
          <w:szCs w:val="28"/>
        </w:rPr>
      </w:pPr>
    </w:p>
    <w:sectPr w:rsidR="0099551D" w:rsidRPr="002C5594" w:rsidSect="0016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1D"/>
    <w:rsid w:val="000D1447"/>
    <w:rsid w:val="0025763B"/>
    <w:rsid w:val="002663EB"/>
    <w:rsid w:val="002C5594"/>
    <w:rsid w:val="00325B9E"/>
    <w:rsid w:val="003A32C9"/>
    <w:rsid w:val="00584B5D"/>
    <w:rsid w:val="005A3FD4"/>
    <w:rsid w:val="006C3E3C"/>
    <w:rsid w:val="00710D53"/>
    <w:rsid w:val="00975E03"/>
    <w:rsid w:val="0099551D"/>
    <w:rsid w:val="00A91E7B"/>
    <w:rsid w:val="00AA3503"/>
    <w:rsid w:val="00B73315"/>
    <w:rsid w:val="00C01583"/>
    <w:rsid w:val="00C67968"/>
    <w:rsid w:val="00C74E49"/>
    <w:rsid w:val="00CE2C19"/>
    <w:rsid w:val="00D6503C"/>
    <w:rsid w:val="00F4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4BE71-B659-472C-BC54-C16A63CD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1D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C55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99551D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55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995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551D"/>
    <w:pPr>
      <w:spacing w:after="0" w:line="240" w:lineRule="auto"/>
    </w:pPr>
  </w:style>
  <w:style w:type="character" w:styleId="a5">
    <w:name w:val="Strong"/>
    <w:basedOn w:val="a0"/>
    <w:qFormat/>
    <w:rsid w:val="0099551D"/>
    <w:rPr>
      <w:b/>
      <w:bCs/>
    </w:rPr>
  </w:style>
  <w:style w:type="paragraph" w:styleId="a6">
    <w:name w:val="List Paragraph"/>
    <w:basedOn w:val="a"/>
    <w:uiPriority w:val="34"/>
    <w:qFormat/>
    <w:rsid w:val="0099551D"/>
    <w:pPr>
      <w:ind w:left="720"/>
      <w:contextualSpacing/>
      <w:jc w:val="left"/>
    </w:pPr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51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9551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9551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55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332C1A915D4429E1A20725827FE79" ma:contentTypeVersion="2" ma:contentTypeDescription="Создание документа." ma:contentTypeScope="" ma:versionID="dce2c0aa3b5b4b44d8202f3348988c3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S5QAU4VNKZPS-233-11</_dlc_DocId>
    <_dlc_DocIdUrl xmlns="6434c500-c195-4837-b047-5e71706d4cb2">
      <Url>http://www.eduportal44.ru/Buy/Elektron/_layouts/15/DocIdRedir.aspx?ID=S5QAU4VNKZPS-233-11</Url>
      <Description>S5QAU4VNKZPS-233-11</Description>
    </_dlc_DocIdUrl>
  </documentManagement>
</p:properties>
</file>

<file path=customXml/itemProps1.xml><?xml version="1.0" encoding="utf-8"?>
<ds:datastoreItem xmlns:ds="http://schemas.openxmlformats.org/officeDocument/2006/customXml" ds:itemID="{E6649654-F450-4167-BC74-8EB86CD39226}"/>
</file>

<file path=customXml/itemProps2.xml><?xml version="1.0" encoding="utf-8"?>
<ds:datastoreItem xmlns:ds="http://schemas.openxmlformats.org/officeDocument/2006/customXml" ds:itemID="{8383DEFC-A09D-42EE-8433-8B80D797C447}"/>
</file>

<file path=customXml/itemProps3.xml><?xml version="1.0" encoding="utf-8"?>
<ds:datastoreItem xmlns:ds="http://schemas.openxmlformats.org/officeDocument/2006/customXml" ds:itemID="{5EAB11DD-8400-4F5A-AFA5-6E6C3131A937}"/>
</file>

<file path=customXml/itemProps4.xml><?xml version="1.0" encoding="utf-8"?>
<ds:datastoreItem xmlns:ds="http://schemas.openxmlformats.org/officeDocument/2006/customXml" ds:itemID="{BF1A9310-C49E-4FDC-8781-B7E32D50F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2019-03-14T19:58:00Z</dcterms:created>
  <dcterms:modified xsi:type="dcterms:W3CDTF">2019-03-31T17:18:00Z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0x010100D22332C1A915D4429E1A20725827FE79</vt:lpwstr>
  </property>
  <property fmtid="{D5CDD505-2E9C-101B-9397-08002B2CF9AE}" pid="3" name="_dlc_DocIdItemGuid">
    <vt:lpwstr>17037a8c-3068-4e01-ac1b-620820a9850b</vt:lpwstr>
  </property>
</Properties>
</file>