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55" w:rsidRPr="002D18D6" w:rsidRDefault="00C75155" w:rsidP="00C75155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Анализ образовательной работы</w:t>
      </w:r>
    </w:p>
    <w:p w:rsidR="00C75155" w:rsidRPr="002D18D6" w:rsidRDefault="00C75155" w:rsidP="00C75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3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>
        <w:rPr>
          <w:rFonts w:ascii="Times New Roman" w:hAnsi="Times New Roman"/>
          <w:b/>
          <w:sz w:val="24"/>
          <w:szCs w:val="24"/>
        </w:rPr>
        <w:t>4</w:t>
      </w:r>
      <w:r w:rsidRPr="002D18D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75155" w:rsidRPr="002D18D6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– 2014 учебном году работа коллектива была направлена на повышение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чества дошкольного образования, повышение уровня образовательного и коррекционного процессов. Основными задачами деятельности ДОУ в прошедшем учебном году являлись:</w:t>
      </w:r>
    </w:p>
    <w:p w:rsidR="00C75155" w:rsidRPr="00E50FAD" w:rsidRDefault="00C75155" w:rsidP="00C7515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двигательные навыки, укреплять здоровье детей через традиции восп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тания здорового образа жизни в семье и физического развития в ДОУ.</w:t>
      </w:r>
    </w:p>
    <w:p w:rsidR="00C75155" w:rsidRPr="00E50FAD" w:rsidRDefault="00C75155" w:rsidP="00C7515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теоретический и практический уровень педагогов посредством проект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рования образовательного процесса в соответствии с новыми нормативными док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ментами.</w:t>
      </w:r>
    </w:p>
    <w:p w:rsidR="00C75155" w:rsidRPr="00E50FAD" w:rsidRDefault="00C75155" w:rsidP="00C7515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инновационной деятельности по преемственности между ДОУ и МОУСОШ №2.</w:t>
      </w:r>
    </w:p>
    <w:p w:rsidR="00C75155" w:rsidRPr="00917920" w:rsidRDefault="00C75155" w:rsidP="00C7515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920">
        <w:rPr>
          <w:rFonts w:ascii="Times New Roman" w:eastAsia="Times New Roman" w:hAnsi="Times New Roman" w:cs="Times New Roman"/>
          <w:sz w:val="24"/>
          <w:szCs w:val="24"/>
        </w:rPr>
        <w:t>Систематизировать  знания педагогов о формах и методах работы в образовател</w:t>
      </w:r>
      <w:r w:rsidRPr="0091792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7920">
        <w:rPr>
          <w:rFonts w:ascii="Times New Roman" w:eastAsia="Times New Roman" w:hAnsi="Times New Roman" w:cs="Times New Roman"/>
          <w:sz w:val="24"/>
          <w:szCs w:val="24"/>
        </w:rPr>
        <w:t>ной области «Коммуникация».</w:t>
      </w:r>
    </w:p>
    <w:p w:rsidR="00C75155" w:rsidRPr="00DF2AAF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39D">
        <w:rPr>
          <w:rFonts w:ascii="Times New Roman" w:hAnsi="Times New Roman" w:cs="Times New Roman"/>
          <w:sz w:val="24"/>
          <w:szCs w:val="24"/>
        </w:rPr>
        <w:t xml:space="preserve">Анализируя работу </w:t>
      </w:r>
      <w:r w:rsidRPr="006278DC">
        <w:rPr>
          <w:rFonts w:ascii="Times New Roman" w:hAnsi="Times New Roman" w:cs="Times New Roman"/>
          <w:sz w:val="24"/>
          <w:szCs w:val="24"/>
        </w:rPr>
        <w:t xml:space="preserve">по </w:t>
      </w:r>
      <w:r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двигательные навыки, укреплять здоровье детей через традиции воспитания здорового образа жизни в семье и физического развития в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39D">
        <w:rPr>
          <w:rFonts w:ascii="Times New Roman" w:hAnsi="Times New Roman" w:cs="Times New Roman"/>
          <w:sz w:val="24"/>
          <w:szCs w:val="24"/>
        </w:rPr>
        <w:t>надо отметить, что основное направление ДОУ это охрана и укрепление здоровья детей.</w:t>
      </w:r>
      <w:r w:rsidRPr="001F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2539D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- оздоровительная</w:t>
      </w:r>
      <w:proofErr w:type="gram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работа в ДОУ ведётся в системе. Постоянно пров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дятся закаливающие процедуры: прогулки на воздухе, полоскание рта и горла (простое и контрастное), </w:t>
      </w:r>
      <w:proofErr w:type="spellStart"/>
      <w:r w:rsidRPr="00F2539D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, организуются </w:t>
      </w:r>
      <w:proofErr w:type="spellStart"/>
      <w:proofErr w:type="gramStart"/>
      <w:r w:rsidRPr="00F2539D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оздоровительные</w:t>
      </w:r>
      <w:proofErr w:type="gramEnd"/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меропри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тия: утренняя гимнастика, гимнастика после сна, физические упражнения и подвижные игры, корригирующая гимнастика. 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физкультурно-оздоровительной работы в дошкольном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во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педагогического коллектива ДОУ.</w:t>
      </w:r>
    </w:p>
    <w:p w:rsidR="00C75155" w:rsidRPr="00253EE1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EE1">
        <w:rPr>
          <w:rFonts w:ascii="Times New Roman" w:eastAsia="Times New Roman" w:hAnsi="Times New Roman" w:cs="Times New Roman"/>
          <w:sz w:val="24"/>
          <w:szCs w:val="24"/>
          <w:u w:val="single"/>
        </w:rPr>
        <w:t>Анкетирование</w:t>
      </w:r>
      <w:r w:rsidRPr="00546B92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на тему «</w:t>
      </w:r>
      <w:r>
        <w:rPr>
          <w:rFonts w:ascii="Times New Roman" w:eastAsia="Times New Roman" w:hAnsi="Times New Roman" w:cs="Times New Roman"/>
          <w:sz w:val="24"/>
          <w:szCs w:val="24"/>
        </w:rPr>
        <w:t>Здоровый образ жизни в семье».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 на темы:</w:t>
      </w:r>
    </w:p>
    <w:p w:rsidR="00C75155" w:rsidRPr="00C5709B" w:rsidRDefault="00C75155" w:rsidP="00C75155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Роль семьи в формировании здорового образа жизни</w:t>
      </w:r>
      <w:r w:rsidRPr="00C5709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(воспитатель Ильчук А.А.);</w:t>
      </w:r>
      <w:r w:rsidRPr="00C57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55" w:rsidRPr="00C5709B" w:rsidRDefault="00C75155" w:rsidP="00C75155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«Взаимодействие ДОУ и семьи в формировании основ здорового образа жизни у детей дошкольного возраста</w:t>
      </w:r>
      <w:r w:rsidRPr="00C570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Гуляева А.А.).</w:t>
      </w:r>
    </w:p>
    <w:p w:rsidR="00C75155" w:rsidRDefault="00C75155" w:rsidP="00C7515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709B">
        <w:rPr>
          <w:rFonts w:ascii="Times New Roman" w:hAnsi="Times New Roman" w:cs="Times New Roman"/>
          <w:sz w:val="24"/>
          <w:szCs w:val="24"/>
          <w:u w:val="single"/>
        </w:rPr>
        <w:t>Мастер-класс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молодых педагого</w:t>
      </w:r>
      <w:r w:rsidRPr="00FC1D49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709B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Сохранение зрения детей</w:t>
      </w:r>
      <w:r w:rsidRPr="00C5709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ли ДОУ, ст.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инструктор по физической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C75155" w:rsidRPr="00FB05C8" w:rsidRDefault="00C75155" w:rsidP="00C7515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Мастер-класс </w:t>
      </w:r>
      <w:r>
        <w:rPr>
          <w:rFonts w:ascii="Times New Roman" w:hAnsi="Times New Roman" w:cs="Times New Roman"/>
          <w:sz w:val="24"/>
          <w:szCs w:val="24"/>
        </w:rPr>
        <w:t>для воспитателей групп раннего возраста. Тема: «Организация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вательного процесса в области «Физическое развитие» с детьми раннего возраста» (восп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татели 1 младших групп ДОУ, ст.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инструктор по физической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C75155" w:rsidRDefault="00C75155" w:rsidP="00C75155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C75155" w:rsidRDefault="00C75155" w:rsidP="00C75155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D6EF9">
        <w:rPr>
          <w:rFonts w:ascii="Times New Roman" w:hAnsi="Times New Roman" w:cs="Times New Roman"/>
          <w:sz w:val="24"/>
          <w:szCs w:val="24"/>
        </w:rPr>
        <w:t>портивное развлечение в с</w:t>
      </w:r>
      <w:r>
        <w:rPr>
          <w:rFonts w:ascii="Times New Roman" w:hAnsi="Times New Roman" w:cs="Times New Roman"/>
          <w:sz w:val="24"/>
          <w:szCs w:val="24"/>
        </w:rPr>
        <w:t>тарших</w:t>
      </w:r>
      <w:r w:rsidRPr="009D6EF9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D6E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6EF9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9D6E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«Земляничка»</w:t>
      </w:r>
      <w:r w:rsidRPr="009D6EF9">
        <w:rPr>
          <w:rFonts w:ascii="Times New Roman" w:hAnsi="Times New Roman" w:cs="Times New Roman"/>
          <w:sz w:val="24"/>
          <w:szCs w:val="24"/>
        </w:rPr>
        <w:t xml:space="preserve"> на тему «</w:t>
      </w:r>
      <w:r>
        <w:rPr>
          <w:rFonts w:ascii="Times New Roman" w:hAnsi="Times New Roman" w:cs="Times New Roman"/>
          <w:sz w:val="24"/>
          <w:szCs w:val="24"/>
        </w:rPr>
        <w:t>В здоровом теле – здоровый дух»</w:t>
      </w:r>
      <w:r w:rsidRPr="00FB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(воспитатели групп, инструктор по физической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C75155" w:rsidRPr="00E134E6" w:rsidRDefault="00C75155" w:rsidP="00C75155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4E6">
        <w:rPr>
          <w:rFonts w:ascii="Times New Roman" w:hAnsi="Times New Roman" w:cs="Times New Roman"/>
          <w:sz w:val="24"/>
          <w:szCs w:val="24"/>
        </w:rPr>
        <w:t xml:space="preserve">Спортивный праздник совместно с родителями в подготовительных к школе группах «Колобок», «Репка» на тему «Олимпиада в ДОУ» (воспитатели групп,  инструктор по физической культуре </w:t>
      </w:r>
      <w:proofErr w:type="spellStart"/>
      <w:r w:rsidRPr="00E134E6"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 w:rsidRPr="00E134E6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C75155" w:rsidRDefault="00C75155" w:rsidP="00C75155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физическому развитию в 1 младшей группе «Теремок» на тему «Веселые м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чи» (воспитатель Левашова В.А.).</w:t>
      </w:r>
    </w:p>
    <w:p w:rsidR="00C75155" w:rsidRDefault="00C75155" w:rsidP="00C75155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134E6">
        <w:rPr>
          <w:rFonts w:ascii="Times New Roman" w:hAnsi="Times New Roman" w:cs="Times New Roman"/>
          <w:sz w:val="24"/>
          <w:szCs w:val="24"/>
          <w:u w:val="single"/>
        </w:rPr>
        <w:t>Педагогический совет</w:t>
      </w:r>
      <w:r w:rsidRPr="00E134E6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E134E6">
        <w:rPr>
          <w:rStyle w:val="ae"/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привычки к здоровому образу жизни</w:t>
      </w:r>
      <w:r w:rsidRPr="00E134E6">
        <w:rPr>
          <w:rStyle w:val="ae"/>
          <w:rFonts w:ascii="Times New Roman" w:hAnsi="Times New Roman" w:cs="Times New Roman"/>
          <w:sz w:val="24"/>
          <w:szCs w:val="24"/>
        </w:rPr>
        <w:t xml:space="preserve">», 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педсовет проходил в форме творческой мастерской, где педагоги представляли </w:t>
      </w:r>
      <w:r>
        <w:rPr>
          <w:rStyle w:val="ae"/>
          <w:rFonts w:ascii="Times New Roman" w:hAnsi="Times New Roman" w:cs="Times New Roman"/>
          <w:sz w:val="24"/>
          <w:szCs w:val="24"/>
        </w:rPr>
        <w:lastRenderedPageBreak/>
        <w:t>проекты по теме практической части педсовета «Веселое движение – полезное движение».</w:t>
      </w:r>
    </w:p>
    <w:p w:rsidR="00C75155" w:rsidRDefault="00C75155" w:rsidP="00C75155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670F">
        <w:rPr>
          <w:rFonts w:ascii="Times New Roman" w:hAnsi="Times New Roman" w:cs="Times New Roman"/>
          <w:sz w:val="24"/>
          <w:szCs w:val="24"/>
          <w:u w:val="single"/>
        </w:rPr>
        <w:t>Смотр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670F">
        <w:rPr>
          <w:rFonts w:ascii="Times New Roman" w:hAnsi="Times New Roman" w:cs="Times New Roman"/>
          <w:sz w:val="24"/>
          <w:szCs w:val="24"/>
          <w:u w:val="single"/>
        </w:rPr>
        <w:t xml:space="preserve">конкурс в ДОУ </w:t>
      </w:r>
      <w:r w:rsidRPr="00D2670F">
        <w:rPr>
          <w:rFonts w:ascii="Times New Roman" w:hAnsi="Times New Roman" w:cs="Times New Roman"/>
          <w:sz w:val="24"/>
          <w:szCs w:val="24"/>
        </w:rPr>
        <w:t>«Физкультурный уголок в группе», цел</w:t>
      </w:r>
      <w:r>
        <w:rPr>
          <w:rFonts w:ascii="Times New Roman" w:hAnsi="Times New Roman" w:cs="Times New Roman"/>
          <w:sz w:val="24"/>
          <w:szCs w:val="24"/>
        </w:rPr>
        <w:t>и задачи</w:t>
      </w:r>
      <w:r w:rsidRPr="00D2670F">
        <w:rPr>
          <w:rFonts w:ascii="Times New Roman" w:hAnsi="Times New Roman" w:cs="Times New Roman"/>
          <w:sz w:val="24"/>
          <w:szCs w:val="24"/>
        </w:rPr>
        <w:t xml:space="preserve"> конкурса н</w:t>
      </w:r>
      <w:r w:rsidRPr="00D2670F">
        <w:rPr>
          <w:rFonts w:ascii="Times New Roman" w:hAnsi="Times New Roman" w:cs="Times New Roman"/>
          <w:sz w:val="24"/>
          <w:szCs w:val="24"/>
        </w:rPr>
        <w:t>а</w:t>
      </w:r>
      <w:r w:rsidRPr="00D2670F">
        <w:rPr>
          <w:rFonts w:ascii="Times New Roman" w:hAnsi="Times New Roman" w:cs="Times New Roman"/>
          <w:sz w:val="24"/>
          <w:szCs w:val="24"/>
        </w:rPr>
        <w:t>правлен</w:t>
      </w:r>
      <w:r>
        <w:rPr>
          <w:rFonts w:ascii="Times New Roman" w:hAnsi="Times New Roman" w:cs="Times New Roman"/>
          <w:sz w:val="24"/>
          <w:szCs w:val="24"/>
        </w:rPr>
        <w:t>ы на</w:t>
      </w:r>
      <w:r w:rsidRPr="00D2670F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670F">
        <w:rPr>
          <w:rFonts w:ascii="Times New Roman" w:hAnsi="Times New Roman" w:cs="Times New Roman"/>
          <w:sz w:val="24"/>
          <w:szCs w:val="24"/>
        </w:rPr>
        <w:t>оздание условий для самостоятельной двигательной деятельности детей в группах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D2670F">
        <w:rPr>
          <w:rFonts w:ascii="Times New Roman" w:hAnsi="Times New Roman" w:cs="Times New Roman"/>
          <w:sz w:val="24"/>
          <w:szCs w:val="24"/>
        </w:rPr>
        <w:t>обуждение воспитателей к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D2670F">
        <w:rPr>
          <w:rFonts w:ascii="Times New Roman" w:hAnsi="Times New Roman" w:cs="Times New Roman"/>
          <w:sz w:val="24"/>
          <w:szCs w:val="24"/>
        </w:rPr>
        <w:t>ривлечение родителей воспитанников к проблемам физического воспитания дошкольников.</w:t>
      </w:r>
    </w:p>
    <w:p w:rsidR="00C75155" w:rsidRPr="00BA04AA" w:rsidRDefault="00C75155" w:rsidP="00C75155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Городские спортивные соревнования </w:t>
      </w:r>
      <w:r>
        <w:rPr>
          <w:rFonts w:ascii="Times New Roman" w:hAnsi="Times New Roman" w:cs="Times New Roman"/>
          <w:sz w:val="24"/>
          <w:szCs w:val="24"/>
        </w:rPr>
        <w:t>«Весёлая олимпиада».</w:t>
      </w:r>
      <w:r w:rsidRPr="00BA04AA">
        <w:rPr>
          <w:sz w:val="26"/>
          <w:szCs w:val="26"/>
        </w:rPr>
        <w:t xml:space="preserve"> </w:t>
      </w:r>
      <w:r w:rsidRPr="00BA04AA">
        <w:rPr>
          <w:rFonts w:ascii="Times New Roman" w:hAnsi="Times New Roman" w:cs="Times New Roman"/>
          <w:sz w:val="24"/>
          <w:szCs w:val="24"/>
        </w:rPr>
        <w:t>Спортивная команда де</w:t>
      </w:r>
      <w:r w:rsidRPr="00BA04AA">
        <w:rPr>
          <w:rFonts w:ascii="Times New Roman" w:hAnsi="Times New Roman" w:cs="Times New Roman"/>
          <w:sz w:val="24"/>
          <w:szCs w:val="24"/>
        </w:rPr>
        <w:t>т</w:t>
      </w:r>
      <w:r w:rsidRPr="00BA04AA">
        <w:rPr>
          <w:rFonts w:ascii="Times New Roman" w:hAnsi="Times New Roman" w:cs="Times New Roman"/>
          <w:sz w:val="24"/>
          <w:szCs w:val="24"/>
        </w:rPr>
        <w:t xml:space="preserve">ского сада, которую тренировала инструктор по физической культуре </w:t>
      </w:r>
      <w:proofErr w:type="spellStart"/>
      <w:r w:rsidRPr="00BA04AA"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 w:rsidRPr="00BA0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Н.Н.</w:t>
      </w:r>
      <w:r w:rsidRPr="00BA04AA">
        <w:rPr>
          <w:rFonts w:ascii="Times New Roman" w:hAnsi="Times New Roman" w:cs="Times New Roman"/>
          <w:sz w:val="24"/>
          <w:szCs w:val="24"/>
        </w:rPr>
        <w:t>, преодолела все преграды</w:t>
      </w:r>
      <w:r>
        <w:rPr>
          <w:rFonts w:ascii="Times New Roman" w:hAnsi="Times New Roman" w:cs="Times New Roman"/>
          <w:sz w:val="24"/>
          <w:szCs w:val="24"/>
        </w:rPr>
        <w:t xml:space="preserve"> и уже в седьмой раз победители</w:t>
      </w:r>
      <w:r w:rsidRPr="00BA04AA">
        <w:rPr>
          <w:rFonts w:ascii="Times New Roman" w:hAnsi="Times New Roman" w:cs="Times New Roman"/>
          <w:sz w:val="24"/>
          <w:szCs w:val="24"/>
        </w:rPr>
        <w:t>. У нас 30 баллов из 30,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4AA">
        <w:rPr>
          <w:rFonts w:ascii="Times New Roman" w:hAnsi="Times New Roman" w:cs="Times New Roman"/>
          <w:sz w:val="24"/>
          <w:szCs w:val="24"/>
        </w:rPr>
        <w:t>значит во всех пяти соревнованиях наша команда была</w:t>
      </w:r>
      <w:proofErr w:type="gramEnd"/>
      <w:r w:rsidRPr="00BA04AA">
        <w:rPr>
          <w:rFonts w:ascii="Times New Roman" w:hAnsi="Times New Roman" w:cs="Times New Roman"/>
          <w:sz w:val="24"/>
          <w:szCs w:val="24"/>
        </w:rPr>
        <w:t xml:space="preserve"> первая.  </w:t>
      </w:r>
    </w:p>
    <w:p w:rsidR="00C75155" w:rsidRPr="00F6158A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158A">
        <w:rPr>
          <w:rFonts w:ascii="Times New Roman" w:hAnsi="Times New Roman"/>
          <w:sz w:val="24"/>
          <w:szCs w:val="24"/>
        </w:rPr>
        <w:t xml:space="preserve">В течение всего года </w:t>
      </w:r>
      <w:proofErr w:type="spellStart"/>
      <w:r w:rsidRPr="00F6158A">
        <w:rPr>
          <w:rFonts w:ascii="Times New Roman" w:hAnsi="Times New Roman"/>
          <w:sz w:val="24"/>
          <w:szCs w:val="24"/>
        </w:rPr>
        <w:t>частоболеющие</w:t>
      </w:r>
      <w:proofErr w:type="spellEnd"/>
      <w:r w:rsidRPr="00F6158A">
        <w:rPr>
          <w:rFonts w:ascii="Times New Roman" w:hAnsi="Times New Roman"/>
          <w:sz w:val="24"/>
          <w:szCs w:val="24"/>
        </w:rPr>
        <w:t xml:space="preserve"> дети и дети с низкой двигательной активн</w:t>
      </w:r>
      <w:r w:rsidRPr="00F6158A">
        <w:rPr>
          <w:rFonts w:ascii="Times New Roman" w:hAnsi="Times New Roman"/>
          <w:sz w:val="24"/>
          <w:szCs w:val="24"/>
        </w:rPr>
        <w:t>о</w:t>
      </w:r>
      <w:r w:rsidRPr="00F6158A">
        <w:rPr>
          <w:rFonts w:ascii="Times New Roman" w:hAnsi="Times New Roman"/>
          <w:sz w:val="24"/>
          <w:szCs w:val="24"/>
        </w:rPr>
        <w:t xml:space="preserve">стью посещали кружок «Растем </w:t>
      </w:r>
      <w:proofErr w:type="gramStart"/>
      <w:r w:rsidRPr="00F6158A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F6158A">
        <w:rPr>
          <w:rFonts w:ascii="Times New Roman" w:hAnsi="Times New Roman"/>
          <w:sz w:val="24"/>
          <w:szCs w:val="24"/>
        </w:rPr>
        <w:t xml:space="preserve">» (руководитель </w:t>
      </w:r>
      <w:proofErr w:type="spellStart"/>
      <w:r w:rsidRPr="00F6158A">
        <w:rPr>
          <w:rFonts w:ascii="Times New Roman" w:hAnsi="Times New Roman"/>
          <w:sz w:val="24"/>
          <w:szCs w:val="24"/>
        </w:rPr>
        <w:t>Кокошникова</w:t>
      </w:r>
      <w:proofErr w:type="spellEnd"/>
      <w:r w:rsidRPr="00F6158A">
        <w:rPr>
          <w:rFonts w:ascii="Times New Roman" w:hAnsi="Times New Roman"/>
          <w:sz w:val="24"/>
          <w:szCs w:val="24"/>
        </w:rPr>
        <w:t xml:space="preserve"> Н.Н.). Дети с удовольствием занимались в кружке, имеются положительные результаты.</w:t>
      </w:r>
    </w:p>
    <w:p w:rsidR="00C75155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158A">
        <w:rPr>
          <w:rFonts w:ascii="Times New Roman" w:hAnsi="Times New Roman" w:cs="Times New Roman"/>
          <w:sz w:val="24"/>
          <w:szCs w:val="24"/>
        </w:rPr>
        <w:t>Д</w:t>
      </w:r>
      <w:r w:rsidRPr="00F6158A">
        <w:rPr>
          <w:rFonts w:ascii="Times New Roman" w:hAnsi="Times New Roman" w:cs="Times New Roman"/>
          <w:bCs/>
          <w:iCs/>
          <w:sz w:val="24"/>
          <w:szCs w:val="24"/>
        </w:rPr>
        <w:t>анные медицинского осмотра подтверждаю</w:t>
      </w:r>
      <w:r>
        <w:rPr>
          <w:rFonts w:ascii="Times New Roman" w:hAnsi="Times New Roman" w:cs="Times New Roman"/>
          <w:bCs/>
          <w:iCs/>
          <w:sz w:val="24"/>
          <w:szCs w:val="24"/>
        </w:rPr>
        <w:t>т, что благодаря коррекционно-</w:t>
      </w:r>
      <w:r w:rsidRPr="00F6158A">
        <w:rPr>
          <w:rFonts w:ascii="Times New Roman" w:hAnsi="Times New Roman" w:cs="Times New Roman"/>
          <w:bCs/>
          <w:iCs/>
          <w:sz w:val="24"/>
          <w:szCs w:val="24"/>
        </w:rPr>
        <w:t>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C75155" w:rsidRPr="00F6158A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Необходимо отметить, что повысился уровень работы с детьми по данному н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правлению, что подтверждается результатами диагностики (2012/13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– 83%; 2013/14 – 87%).</w:t>
      </w:r>
    </w:p>
    <w:p w:rsidR="00C75155" w:rsidRPr="00F2539D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лагоприятные условия развития, обучения и 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 могут быть реализ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39D">
        <w:rPr>
          <w:rFonts w:ascii="Times New Roman" w:eastAsia="Times New Roman" w:hAnsi="Times New Roman" w:cs="Times New Roman"/>
          <w:sz w:val="24"/>
          <w:szCs w:val="24"/>
        </w:rPr>
        <w:t xml:space="preserve">ваны лишь при условии тесного взаимодействия  детского сада и семьи. </w:t>
      </w:r>
    </w:p>
    <w:p w:rsidR="00C75155" w:rsidRDefault="00C75155" w:rsidP="00C75155">
      <w:pPr>
        <w:pStyle w:val="ac"/>
        <w:spacing w:before="0" w:beforeAutospacing="0" w:after="0" w:afterAutospacing="0"/>
        <w:jc w:val="both"/>
      </w:pPr>
      <w:r w:rsidRPr="00F2539D">
        <w:t>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физич</w:t>
      </w:r>
      <w:r w:rsidRPr="00F2539D">
        <w:t>е</w:t>
      </w:r>
      <w:r w:rsidRPr="00F2539D">
        <w:t xml:space="preserve">ской культуры имеет не только педагогическое, но и глубокое социальное значение. </w:t>
      </w:r>
      <w:r w:rsidRPr="00F2539D">
        <w:rPr>
          <w:color w:val="000000"/>
        </w:rPr>
        <w:br/>
      </w:r>
      <w:r w:rsidRPr="00F700C7">
        <w:rPr>
          <w:color w:val="000000"/>
        </w:rPr>
        <w:t>        </w:t>
      </w:r>
      <w:r w:rsidRPr="00F700C7">
        <w:t>Таким образом</w:t>
      </w:r>
      <w:r w:rsidRPr="00F2539D">
        <w:t>, поиск эффективных способов сохранения и укрепления здоровья дошкольников предусматрива</w:t>
      </w:r>
      <w:r>
        <w:t>ет</w:t>
      </w:r>
      <w:r w:rsidRPr="00F2539D">
        <w:t xml:space="preserve"> повышение роли родителей в оздоровлении детей, прио</w:t>
      </w:r>
      <w:r w:rsidRPr="00F2539D">
        <w:t>б</w:t>
      </w:r>
      <w:r w:rsidRPr="00F2539D">
        <w:t xml:space="preserve">щении их к здоровому образу жизни, создание </w:t>
      </w:r>
      <w:r w:rsidRPr="00F6158A">
        <w:t>традиций семейного физического воспит</w:t>
      </w:r>
      <w:r w:rsidRPr="00F6158A">
        <w:t>а</w:t>
      </w:r>
      <w:r w:rsidRPr="00F6158A">
        <w:t>ния.</w:t>
      </w:r>
      <w:r w:rsidRPr="00AF55E9">
        <w:t xml:space="preserve"> </w:t>
      </w:r>
    </w:p>
    <w:p w:rsidR="00C75155" w:rsidRPr="00AF55E9" w:rsidRDefault="00C75155" w:rsidP="00C75155">
      <w:pPr>
        <w:pStyle w:val="ac"/>
        <w:spacing w:before="0" w:beforeAutospacing="0" w:after="0" w:afterAutospacing="0"/>
        <w:ind w:firstLine="567"/>
        <w:jc w:val="both"/>
      </w:pPr>
      <w:r>
        <w:t xml:space="preserve">В ДОУ была проведена </w:t>
      </w:r>
      <w:r w:rsidRPr="00AF55E9">
        <w:t>тематическая проверка по теме «Формирование основ без</w:t>
      </w:r>
      <w:r w:rsidRPr="00AF55E9">
        <w:t>о</w:t>
      </w:r>
      <w:r w:rsidRPr="00AF55E9">
        <w:t>пасности жизнедеятельности дошкольников</w:t>
      </w:r>
      <w:r>
        <w:t>», которая показала низкий уровень образов</w:t>
      </w:r>
      <w:r>
        <w:t>а</w:t>
      </w:r>
      <w:r>
        <w:t>тельной деятельности.</w:t>
      </w:r>
      <w:r w:rsidRPr="00632378">
        <w:t xml:space="preserve"> </w:t>
      </w:r>
      <w:r>
        <w:t>Реальность современной окружающей действительности вызывает опасение и тревогу за жизнь и здоровье современных дошкольников, умение адекватно оценить серьезность и опасность сложившейся ситуации, правильно выбрать модель п</w:t>
      </w:r>
      <w:r>
        <w:t>о</w:t>
      </w:r>
      <w:r>
        <w:t xml:space="preserve">ведения. </w:t>
      </w:r>
    </w:p>
    <w:p w:rsidR="00C75155" w:rsidRDefault="00C75155" w:rsidP="00C751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F700C7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C75155" w:rsidRPr="00632378" w:rsidRDefault="00C75155" w:rsidP="00C75155">
      <w:pPr>
        <w:pStyle w:val="a6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37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в ДОУ </w:t>
      </w:r>
      <w:proofErr w:type="spellStart"/>
      <w:r w:rsidRPr="00632378">
        <w:rPr>
          <w:rFonts w:ascii="Times New Roman" w:hAnsi="Times New Roman" w:cs="Times New Roman"/>
          <w:bCs/>
          <w:sz w:val="24"/>
          <w:szCs w:val="24"/>
        </w:rPr>
        <w:t>здоровьесберегающую</w:t>
      </w:r>
      <w:proofErr w:type="spellEnd"/>
      <w:r w:rsidRPr="00632378">
        <w:rPr>
          <w:rFonts w:ascii="Times New Roman" w:hAnsi="Times New Roman" w:cs="Times New Roman"/>
          <w:bCs/>
          <w:sz w:val="24"/>
          <w:szCs w:val="24"/>
        </w:rPr>
        <w:t xml:space="preserve"> среду для формирования основ безопасности жизнедеятельности  и укрепления физического и психического зд</w:t>
      </w:r>
      <w:r w:rsidRPr="00632378">
        <w:rPr>
          <w:rFonts w:ascii="Times New Roman" w:hAnsi="Times New Roman" w:cs="Times New Roman"/>
          <w:bCs/>
          <w:sz w:val="24"/>
          <w:szCs w:val="24"/>
        </w:rPr>
        <w:t>о</w:t>
      </w:r>
      <w:r w:rsidRPr="00632378">
        <w:rPr>
          <w:rFonts w:ascii="Times New Roman" w:hAnsi="Times New Roman" w:cs="Times New Roman"/>
          <w:bCs/>
          <w:sz w:val="24"/>
          <w:szCs w:val="24"/>
        </w:rPr>
        <w:t>ровья дошкольников через активное взаимодействие с родителями.</w:t>
      </w:r>
    </w:p>
    <w:p w:rsidR="00C75155" w:rsidRPr="002C0C26" w:rsidRDefault="00C75155" w:rsidP="00C75155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5155" w:rsidRPr="006F2A19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A19">
        <w:rPr>
          <w:rFonts w:ascii="Times New Roman" w:hAnsi="Times New Roman" w:cs="Times New Roman"/>
          <w:sz w:val="24"/>
          <w:szCs w:val="24"/>
        </w:rPr>
        <w:t xml:space="preserve">В течение года коллектив ДОУ работал над </w:t>
      </w:r>
      <w:r w:rsidRPr="002C0C26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«</w:t>
      </w:r>
      <w:r w:rsidRPr="006F2A19">
        <w:rPr>
          <w:rFonts w:ascii="Times New Roman" w:eastAsia="Times New Roman" w:hAnsi="Times New Roman" w:cs="Times New Roman"/>
          <w:sz w:val="24"/>
          <w:szCs w:val="24"/>
        </w:rPr>
        <w:t>Повышать теоретич</w:t>
      </w:r>
      <w:r w:rsidRPr="006F2A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2A19">
        <w:rPr>
          <w:rFonts w:ascii="Times New Roman" w:eastAsia="Times New Roman" w:hAnsi="Times New Roman" w:cs="Times New Roman"/>
          <w:sz w:val="24"/>
          <w:szCs w:val="24"/>
        </w:rPr>
        <w:t>ский и практический уровень педагогов посредством проектирования образовательного процесса в соответствии с новыми нормативными доку</w:t>
      </w:r>
      <w:r>
        <w:rPr>
          <w:rFonts w:ascii="Times New Roman" w:eastAsia="Times New Roman" w:hAnsi="Times New Roman" w:cs="Times New Roman"/>
          <w:sz w:val="24"/>
          <w:szCs w:val="24"/>
        </w:rPr>
        <w:t>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C75155" w:rsidRDefault="00C75155" w:rsidP="00C75155">
      <w:pPr>
        <w:pStyle w:val="ac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ДОУ в течение учебного года поэтапно организовывало работу по изучению и вв</w:t>
      </w:r>
      <w:r>
        <w:rPr>
          <w:bCs/>
        </w:rPr>
        <w:t>е</w:t>
      </w:r>
      <w:r>
        <w:rPr>
          <w:bCs/>
        </w:rPr>
        <w:t xml:space="preserve">дением ФГОС </w:t>
      </w:r>
      <w:proofErr w:type="gramStart"/>
      <w:r>
        <w:rPr>
          <w:bCs/>
        </w:rPr>
        <w:t>ДО</w:t>
      </w:r>
      <w:proofErr w:type="gramEnd"/>
      <w:r>
        <w:rPr>
          <w:bCs/>
        </w:rPr>
        <w:t>. Были разработаны и проведены:</w:t>
      </w:r>
    </w:p>
    <w:p w:rsidR="00C75155" w:rsidRPr="00166034" w:rsidRDefault="00C75155" w:rsidP="00C75155">
      <w:pPr>
        <w:pStyle w:val="ac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eastAsia="&amp;amp"/>
        </w:rPr>
      </w:pPr>
      <w:r w:rsidRPr="00135E17">
        <w:rPr>
          <w:bCs/>
        </w:rPr>
        <w:t>Положение о рабочей группе по обеспечению перехода на федеральный государстве</w:t>
      </w:r>
      <w:r w:rsidRPr="00135E17">
        <w:rPr>
          <w:bCs/>
        </w:rPr>
        <w:t>н</w:t>
      </w:r>
      <w:r w:rsidRPr="00135E17">
        <w:rPr>
          <w:bCs/>
        </w:rPr>
        <w:t>ный образовательный стандарт дошкольного образования</w:t>
      </w:r>
      <w:r>
        <w:rPr>
          <w:bCs/>
        </w:rPr>
        <w:t xml:space="preserve">; </w:t>
      </w:r>
    </w:p>
    <w:p w:rsidR="00C75155" w:rsidRPr="00135E17" w:rsidRDefault="00C75155" w:rsidP="00C75155">
      <w:pPr>
        <w:pStyle w:val="ac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eastAsia="&amp;amp"/>
        </w:rPr>
      </w:pPr>
      <w:r w:rsidRPr="00135E17">
        <w:rPr>
          <w:bCs/>
        </w:rPr>
        <w:t>План-</w:t>
      </w:r>
      <w:r>
        <w:rPr>
          <w:bCs/>
        </w:rPr>
        <w:t>г</w:t>
      </w:r>
      <w:r w:rsidRPr="00135E17">
        <w:rPr>
          <w:bCs/>
        </w:rPr>
        <w:t>рафик</w:t>
      </w:r>
      <w:r>
        <w:rPr>
          <w:bCs/>
        </w:rPr>
        <w:t xml:space="preserve"> </w:t>
      </w:r>
      <w:r w:rsidRPr="00135E17">
        <w:rPr>
          <w:bCs/>
        </w:rPr>
        <w:t>мероприятий по обеспечению подготовки к введению   федерального г</w:t>
      </w:r>
      <w:r w:rsidRPr="00135E17">
        <w:rPr>
          <w:bCs/>
        </w:rPr>
        <w:t>о</w:t>
      </w:r>
      <w:r w:rsidRPr="00135E17">
        <w:rPr>
          <w:bCs/>
        </w:rPr>
        <w:t>сударственного образовательного стандарта д</w:t>
      </w:r>
      <w:r>
        <w:rPr>
          <w:bCs/>
        </w:rPr>
        <w:t>ошкольного образования  на 2013/</w:t>
      </w:r>
      <w:r w:rsidRPr="00135E17">
        <w:rPr>
          <w:bCs/>
        </w:rPr>
        <w:t>14 г.г.</w:t>
      </w:r>
      <w:r>
        <w:rPr>
          <w:rFonts w:eastAsia="&amp;amp"/>
        </w:rPr>
        <w:t>;</w:t>
      </w:r>
    </w:p>
    <w:p w:rsidR="00C75155" w:rsidRDefault="00C75155" w:rsidP="00C75155">
      <w:pPr>
        <w:pStyle w:val="ac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rFonts w:eastAsia="&amp;amp"/>
        </w:rPr>
      </w:pPr>
      <w:r w:rsidRPr="00135E17">
        <w:rPr>
          <w:rFonts w:eastAsia="&amp;amp"/>
        </w:rPr>
        <w:t>Дорожная карта по подготовке и введению</w:t>
      </w:r>
      <w:r>
        <w:rPr>
          <w:rFonts w:eastAsia="&amp;amp"/>
        </w:rPr>
        <w:t xml:space="preserve"> ФГТ ДО в МДОУ </w:t>
      </w:r>
      <w:proofErr w:type="spellStart"/>
      <w:r>
        <w:rPr>
          <w:rFonts w:eastAsia="&amp;amp"/>
        </w:rPr>
        <w:t>д</w:t>
      </w:r>
      <w:proofErr w:type="spellEnd"/>
      <w:r>
        <w:rPr>
          <w:rFonts w:eastAsia="&amp;amp"/>
        </w:rPr>
        <w:t>/с №117 «Электроник»;</w:t>
      </w:r>
    </w:p>
    <w:p w:rsidR="00C75155" w:rsidRPr="00135E17" w:rsidRDefault="00C75155" w:rsidP="00C75155">
      <w:pPr>
        <w:pStyle w:val="a6"/>
        <w:widowControl w:val="0"/>
        <w:numPr>
          <w:ilvl w:val="0"/>
          <w:numId w:val="7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5E17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5E17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5E17">
        <w:rPr>
          <w:rFonts w:ascii="Times New Roman" w:hAnsi="Times New Roman" w:cs="Times New Roman"/>
          <w:sz w:val="24"/>
          <w:szCs w:val="24"/>
        </w:rPr>
        <w:t xml:space="preserve"> родительские собрания, где родителям была дана информация о п</w:t>
      </w:r>
      <w:r w:rsidRPr="00135E17">
        <w:rPr>
          <w:rFonts w:ascii="Times New Roman" w:hAnsi="Times New Roman" w:cs="Times New Roman"/>
          <w:sz w:val="24"/>
          <w:szCs w:val="24"/>
        </w:rPr>
        <w:t>е</w:t>
      </w:r>
      <w:r w:rsidRPr="00135E17">
        <w:rPr>
          <w:rFonts w:ascii="Times New Roman" w:hAnsi="Times New Roman" w:cs="Times New Roman"/>
          <w:sz w:val="24"/>
          <w:szCs w:val="24"/>
        </w:rPr>
        <w:t xml:space="preserve">реходе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135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E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5E17">
        <w:rPr>
          <w:rFonts w:ascii="Times New Roman" w:hAnsi="Times New Roman" w:cs="Times New Roman"/>
          <w:sz w:val="24"/>
          <w:szCs w:val="24"/>
        </w:rPr>
        <w:t xml:space="preserve"> новые ФГОС </w:t>
      </w:r>
      <w:r>
        <w:rPr>
          <w:rFonts w:ascii="Times New Roman" w:hAnsi="Times New Roman" w:cs="Times New Roman"/>
          <w:sz w:val="24"/>
          <w:szCs w:val="24"/>
        </w:rPr>
        <w:t>ДО;</w:t>
      </w:r>
    </w:p>
    <w:p w:rsidR="00C75155" w:rsidRPr="00135E17" w:rsidRDefault="00C75155" w:rsidP="00C75155">
      <w:pPr>
        <w:pStyle w:val="a6"/>
        <w:widowControl w:val="0"/>
        <w:numPr>
          <w:ilvl w:val="0"/>
          <w:numId w:val="7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5E17">
        <w:rPr>
          <w:rFonts w:ascii="Times New Roman" w:hAnsi="Times New Roman" w:cs="Times New Roman"/>
          <w:sz w:val="24"/>
          <w:szCs w:val="24"/>
        </w:rPr>
        <w:lastRenderedPageBreak/>
        <w:t xml:space="preserve">Размещена информация о ходе введения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5E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интернет-представительстве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C75155" w:rsidRDefault="00C75155" w:rsidP="00C75155">
      <w:pPr>
        <w:pStyle w:val="a6"/>
        <w:widowControl w:val="0"/>
        <w:numPr>
          <w:ilvl w:val="0"/>
          <w:numId w:val="7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Pr="00135E17">
        <w:rPr>
          <w:rFonts w:ascii="Times New Roman" w:hAnsi="Times New Roman" w:cs="Times New Roman"/>
          <w:sz w:val="24"/>
          <w:szCs w:val="24"/>
        </w:rPr>
        <w:t xml:space="preserve"> участвовал в мониторинге реализации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75155" w:rsidRPr="00166034" w:rsidRDefault="00C75155" w:rsidP="00C75155">
      <w:pPr>
        <w:pStyle w:val="a6"/>
        <w:widowControl w:val="0"/>
        <w:numPr>
          <w:ilvl w:val="0"/>
          <w:numId w:val="7"/>
        </w:numPr>
        <w:tabs>
          <w:tab w:val="left" w:pos="67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основной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ФГОС ДО;</w:t>
      </w:r>
    </w:p>
    <w:p w:rsidR="00C75155" w:rsidRPr="00C746EF" w:rsidRDefault="00C75155" w:rsidP="00C7515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746EF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46EF">
        <w:rPr>
          <w:rFonts w:ascii="Times New Roman" w:hAnsi="Times New Roman" w:cs="Times New Roman"/>
          <w:sz w:val="24"/>
          <w:szCs w:val="24"/>
        </w:rPr>
        <w:t>, конференци</w:t>
      </w:r>
      <w:r>
        <w:rPr>
          <w:rFonts w:ascii="Times New Roman" w:hAnsi="Times New Roman" w:cs="Times New Roman"/>
          <w:sz w:val="24"/>
          <w:szCs w:val="24"/>
        </w:rPr>
        <w:t>и, совещания</w:t>
      </w:r>
      <w:r w:rsidRPr="00C74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6EF">
        <w:rPr>
          <w:rFonts w:ascii="Times New Roman" w:hAnsi="Times New Roman" w:cs="Times New Roman"/>
          <w:sz w:val="24"/>
          <w:szCs w:val="24"/>
        </w:rPr>
        <w:t>вебин</w:t>
      </w:r>
      <w:r>
        <w:rPr>
          <w:rFonts w:ascii="Times New Roman" w:hAnsi="Times New Roman" w:cs="Times New Roman"/>
          <w:sz w:val="24"/>
          <w:szCs w:val="24"/>
        </w:rPr>
        <w:t>ары</w:t>
      </w:r>
      <w:proofErr w:type="spellEnd"/>
      <w:r w:rsidRPr="00C746EF">
        <w:rPr>
          <w:rFonts w:ascii="Times New Roman" w:hAnsi="Times New Roman" w:cs="Times New Roman"/>
          <w:sz w:val="24"/>
          <w:szCs w:val="24"/>
        </w:rPr>
        <w:t>  по проблемам введения ФГОС 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75155" w:rsidRPr="00C746EF" w:rsidRDefault="00C75155" w:rsidP="00C7515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46EF">
        <w:rPr>
          <w:rFonts w:ascii="Times New Roman" w:hAnsi="Times New Roman" w:cs="Times New Roman"/>
          <w:sz w:val="24"/>
          <w:szCs w:val="24"/>
        </w:rPr>
        <w:t>нкетировани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46EF">
        <w:rPr>
          <w:rFonts w:ascii="Times New Roman" w:hAnsi="Times New Roman" w:cs="Times New Roman"/>
          <w:sz w:val="24"/>
          <w:szCs w:val="24"/>
        </w:rPr>
        <w:t>  для педагогических работников по внедрению ФГОС 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75155" w:rsidRPr="00C746EF" w:rsidRDefault="00C75155" w:rsidP="00C7515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46EF">
        <w:rPr>
          <w:rFonts w:ascii="Times New Roman" w:hAnsi="Times New Roman" w:cs="Times New Roman"/>
          <w:sz w:val="24"/>
          <w:szCs w:val="24"/>
        </w:rPr>
        <w:t>лан поэтапного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C75155" w:rsidRPr="00C746EF" w:rsidRDefault="00C75155" w:rsidP="00C7515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746EF">
        <w:rPr>
          <w:rFonts w:ascii="Times New Roman" w:hAnsi="Times New Roman" w:cs="Times New Roman"/>
          <w:sz w:val="24"/>
          <w:szCs w:val="24"/>
        </w:rPr>
        <w:t>азвивающ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746EF">
        <w:rPr>
          <w:rFonts w:ascii="Times New Roman" w:hAnsi="Times New Roman" w:cs="Times New Roman"/>
          <w:sz w:val="24"/>
          <w:szCs w:val="24"/>
        </w:rPr>
        <w:t xml:space="preserve"> предметно- пространственн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746EF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5155" w:rsidRPr="00BE4100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100"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BE4100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</w:p>
    <w:p w:rsidR="00C75155" w:rsidRPr="00BE4100" w:rsidRDefault="00C75155" w:rsidP="00C751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100">
        <w:rPr>
          <w:rFonts w:ascii="Times New Roman" w:hAnsi="Times New Roman" w:cs="Times New Roman"/>
          <w:sz w:val="24"/>
          <w:szCs w:val="24"/>
        </w:rPr>
        <w:t>Продолжать проводить планомерную и систематическую работу по обеспечению о</w:t>
      </w:r>
      <w:r w:rsidRPr="00BE4100">
        <w:rPr>
          <w:rFonts w:ascii="Times New Roman" w:hAnsi="Times New Roman" w:cs="Times New Roman"/>
          <w:sz w:val="24"/>
          <w:szCs w:val="24"/>
        </w:rPr>
        <w:t>р</w:t>
      </w:r>
      <w:r w:rsidRPr="00BE4100">
        <w:rPr>
          <w:rFonts w:ascii="Times New Roman" w:hAnsi="Times New Roman" w:cs="Times New Roman"/>
          <w:sz w:val="24"/>
          <w:szCs w:val="24"/>
        </w:rPr>
        <w:t xml:space="preserve">ганизации образовательного процесса в ДОУ в соответствии с ФГОС </w:t>
      </w:r>
      <w:proofErr w:type="gramStart"/>
      <w:r w:rsidRPr="00BE41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41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155" w:rsidRPr="002C0C26" w:rsidRDefault="00C75155" w:rsidP="00C75155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третьей задачей</w:t>
      </w:r>
      <w:r w:rsidRPr="00826FBC">
        <w:rPr>
          <w:rFonts w:ascii="Times New Roman" w:hAnsi="Times New Roman" w:cs="Times New Roman"/>
          <w:sz w:val="24"/>
          <w:szCs w:val="24"/>
        </w:rPr>
        <w:t xml:space="preserve"> «</w:t>
      </w:r>
      <w:r w:rsidRPr="00826FBC">
        <w:rPr>
          <w:rFonts w:ascii="Times New Roman" w:eastAsia="Times New Roman" w:hAnsi="Times New Roman" w:cs="Times New Roman"/>
          <w:sz w:val="24"/>
          <w:szCs w:val="24"/>
        </w:rPr>
        <w:t>Создать условия для инн</w:t>
      </w:r>
      <w:r w:rsidRPr="00826F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6FBC">
        <w:rPr>
          <w:rFonts w:ascii="Times New Roman" w:eastAsia="Times New Roman" w:hAnsi="Times New Roman" w:cs="Times New Roman"/>
          <w:sz w:val="24"/>
          <w:szCs w:val="24"/>
        </w:rPr>
        <w:t>вационной деятельности по преемственности между ДОУ и МОУСОШ №2</w:t>
      </w:r>
      <w:r w:rsidRPr="00826F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155" w:rsidRPr="00826FBC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BC">
        <w:rPr>
          <w:rFonts w:ascii="Times New Roman" w:hAnsi="Times New Roman" w:cs="Times New Roman"/>
          <w:sz w:val="24"/>
          <w:szCs w:val="24"/>
        </w:rPr>
        <w:t>Внедрение инноваций в образовательный процесс – это осуществление качестве</w:t>
      </w:r>
      <w:r w:rsidRPr="00826FBC">
        <w:rPr>
          <w:rFonts w:ascii="Times New Roman" w:hAnsi="Times New Roman" w:cs="Times New Roman"/>
          <w:sz w:val="24"/>
          <w:szCs w:val="24"/>
        </w:rPr>
        <w:t>н</w:t>
      </w:r>
      <w:r w:rsidRPr="00826FBC">
        <w:rPr>
          <w:rFonts w:ascii="Times New Roman" w:hAnsi="Times New Roman" w:cs="Times New Roman"/>
          <w:sz w:val="24"/>
          <w:szCs w:val="24"/>
        </w:rPr>
        <w:t>ных изменений в составляющих компонентах и структуре, вследствие которых ДОУ пр</w:t>
      </w:r>
      <w:r w:rsidRPr="00826FBC">
        <w:rPr>
          <w:rFonts w:ascii="Times New Roman" w:hAnsi="Times New Roman" w:cs="Times New Roman"/>
          <w:sz w:val="24"/>
          <w:szCs w:val="24"/>
        </w:rPr>
        <w:t>и</w:t>
      </w:r>
      <w:r w:rsidRPr="00826FBC">
        <w:rPr>
          <w:rFonts w:ascii="Times New Roman" w:hAnsi="Times New Roman" w:cs="Times New Roman"/>
          <w:sz w:val="24"/>
          <w:szCs w:val="24"/>
        </w:rPr>
        <w:t>обретает способность достигать более высоких, чем прежде результатов своей деятельн</w:t>
      </w:r>
      <w:r w:rsidRPr="00826FBC">
        <w:rPr>
          <w:rFonts w:ascii="Times New Roman" w:hAnsi="Times New Roman" w:cs="Times New Roman"/>
          <w:sz w:val="24"/>
          <w:szCs w:val="24"/>
        </w:rPr>
        <w:t>о</w:t>
      </w:r>
      <w:r w:rsidRPr="00826FBC">
        <w:rPr>
          <w:rFonts w:ascii="Times New Roman" w:hAnsi="Times New Roman" w:cs="Times New Roman"/>
          <w:sz w:val="24"/>
          <w:szCs w:val="24"/>
        </w:rPr>
        <w:t>сти.</w:t>
      </w:r>
    </w:p>
    <w:p w:rsidR="00C75155" w:rsidRPr="00826FBC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</w:rPr>
        <w:t>инновационной</w:t>
      </w:r>
      <w:r w:rsidRPr="00826FBC">
        <w:rPr>
          <w:rFonts w:ascii="Times New Roman" w:hAnsi="Times New Roman"/>
          <w:sz w:val="24"/>
          <w:szCs w:val="24"/>
        </w:rPr>
        <w:t xml:space="preserve"> деятельности ведется на втором этапе – аналитико-диагностическом.</w:t>
      </w:r>
    </w:p>
    <w:p w:rsidR="00C75155" w:rsidRPr="00826FBC" w:rsidRDefault="00C75155" w:rsidP="00C751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Цель:</w:t>
      </w:r>
      <w:r w:rsidRPr="00826FBC">
        <w:rPr>
          <w:rFonts w:ascii="Times New Roman" w:hAnsi="Times New Roman"/>
          <w:sz w:val="24"/>
          <w:szCs w:val="24"/>
        </w:rPr>
        <w:t xml:space="preserve"> осуществление взаимодействия всех участников организационно и педагог</w:t>
      </w:r>
      <w:r w:rsidRPr="00826FBC">
        <w:rPr>
          <w:rFonts w:ascii="Times New Roman" w:hAnsi="Times New Roman"/>
          <w:sz w:val="24"/>
          <w:szCs w:val="24"/>
        </w:rPr>
        <w:t>и</w:t>
      </w:r>
      <w:r w:rsidRPr="00826FBC">
        <w:rPr>
          <w:rFonts w:ascii="Times New Roman" w:hAnsi="Times New Roman"/>
          <w:sz w:val="24"/>
          <w:szCs w:val="24"/>
        </w:rPr>
        <w:t xml:space="preserve">ческого процессов, направленных на осуществление </w:t>
      </w:r>
      <w:r>
        <w:rPr>
          <w:rFonts w:ascii="Times New Roman" w:hAnsi="Times New Roman"/>
          <w:sz w:val="24"/>
          <w:szCs w:val="24"/>
        </w:rPr>
        <w:t>инновационной</w:t>
      </w:r>
      <w:r w:rsidRPr="00826FBC">
        <w:rPr>
          <w:rFonts w:ascii="Times New Roman" w:hAnsi="Times New Roman"/>
          <w:sz w:val="24"/>
          <w:szCs w:val="24"/>
        </w:rPr>
        <w:t xml:space="preserve"> деятельности по </w:t>
      </w:r>
      <w:r>
        <w:rPr>
          <w:rFonts w:ascii="Times New Roman" w:hAnsi="Times New Roman"/>
          <w:sz w:val="24"/>
          <w:szCs w:val="24"/>
        </w:rPr>
        <w:t xml:space="preserve">теме преемственности между ДОУ и МОУ СОШ. </w:t>
      </w:r>
    </w:p>
    <w:p w:rsidR="00C75155" w:rsidRPr="00826FBC" w:rsidRDefault="00C75155" w:rsidP="00C751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FBC">
        <w:rPr>
          <w:rFonts w:ascii="Times New Roman" w:hAnsi="Times New Roman"/>
          <w:sz w:val="24"/>
          <w:szCs w:val="24"/>
        </w:rPr>
        <w:t>За  20</w:t>
      </w:r>
      <w:r>
        <w:rPr>
          <w:rFonts w:ascii="Times New Roman" w:hAnsi="Times New Roman"/>
          <w:sz w:val="24"/>
          <w:szCs w:val="24"/>
        </w:rPr>
        <w:t>13</w:t>
      </w:r>
      <w:r w:rsidRPr="00826FBC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14</w:t>
      </w:r>
      <w:r w:rsidRPr="00826FBC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</w:t>
      </w:r>
      <w:r w:rsidRPr="00826FB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826FBC">
        <w:rPr>
          <w:rFonts w:ascii="Times New Roman" w:hAnsi="Times New Roman"/>
          <w:sz w:val="24"/>
          <w:szCs w:val="24"/>
        </w:rPr>
        <w:t xml:space="preserve"> получены следующие результаты деятельности:</w:t>
      </w:r>
      <w:proofErr w:type="gramEnd"/>
    </w:p>
    <w:p w:rsidR="00C75155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>Все педагоги ДОУ</w:t>
      </w:r>
      <w:r>
        <w:rPr>
          <w:rFonts w:ascii="Times New Roman" w:hAnsi="Times New Roman"/>
          <w:sz w:val="24"/>
          <w:szCs w:val="24"/>
        </w:rPr>
        <w:t>, МОУ СОШ</w:t>
      </w:r>
      <w:r w:rsidRPr="00826FBC">
        <w:rPr>
          <w:rFonts w:ascii="Times New Roman" w:hAnsi="Times New Roman"/>
          <w:sz w:val="24"/>
          <w:szCs w:val="24"/>
        </w:rPr>
        <w:t xml:space="preserve"> прошли К</w:t>
      </w:r>
      <w:r>
        <w:rPr>
          <w:rFonts w:ascii="Times New Roman" w:hAnsi="Times New Roman"/>
          <w:sz w:val="24"/>
          <w:szCs w:val="24"/>
        </w:rPr>
        <w:t>П</w:t>
      </w:r>
      <w:r w:rsidRPr="00826FB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и получили удостоверения </w:t>
      </w:r>
      <w:r w:rsidRPr="00826FBC">
        <w:rPr>
          <w:rFonts w:ascii="Times New Roman" w:hAnsi="Times New Roman"/>
          <w:sz w:val="24"/>
          <w:szCs w:val="24"/>
        </w:rPr>
        <w:t>по теме «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лизация преемственности дошкольного и начального образования в ОС «Школа 2100».</w:t>
      </w:r>
    </w:p>
    <w:p w:rsidR="00C75155" w:rsidRPr="008E30D6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педагоги ДОУ, МОУ СОШ №2  получили сертификаты УМЦ «Школа 2100» г. Москва по теме «Преемственность в работе дошкольного и начального образования.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комство с ОС «Школа 2100».</w:t>
      </w:r>
    </w:p>
    <w:p w:rsidR="00C75155" w:rsidRPr="00826FBC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Каждый месяц осуществлялось взаимодействие всех участников организационного и педагогического процессов, направленных на осуществление </w:t>
      </w:r>
      <w:r>
        <w:rPr>
          <w:rFonts w:ascii="Times New Roman" w:hAnsi="Times New Roman"/>
          <w:sz w:val="24"/>
          <w:szCs w:val="24"/>
        </w:rPr>
        <w:t xml:space="preserve">инновационной </w:t>
      </w:r>
      <w:r w:rsidRPr="00826FBC">
        <w:rPr>
          <w:rFonts w:ascii="Times New Roman" w:hAnsi="Times New Roman"/>
          <w:sz w:val="24"/>
          <w:szCs w:val="24"/>
        </w:rPr>
        <w:t>деятел</w:t>
      </w:r>
      <w:r w:rsidRPr="00826FBC">
        <w:rPr>
          <w:rFonts w:ascii="Times New Roman" w:hAnsi="Times New Roman"/>
          <w:sz w:val="24"/>
          <w:szCs w:val="24"/>
        </w:rPr>
        <w:t>ь</w:t>
      </w:r>
      <w:r w:rsidRPr="00826FBC"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:</w:t>
      </w:r>
    </w:p>
    <w:p w:rsidR="00C75155" w:rsidRPr="00826FBC" w:rsidRDefault="00C75155" w:rsidP="00C75155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Проведены лабораторные занятия на тему «Разработка критериев </w:t>
      </w:r>
      <w:proofErr w:type="gramStart"/>
      <w:r w:rsidRPr="00826FBC">
        <w:rPr>
          <w:rFonts w:ascii="Times New Roman" w:hAnsi="Times New Roman"/>
          <w:sz w:val="24"/>
          <w:szCs w:val="24"/>
        </w:rPr>
        <w:t>индивидуальной</w:t>
      </w:r>
      <w:proofErr w:type="gramEnd"/>
      <w:r w:rsidRPr="00826F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B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6FBC">
        <w:rPr>
          <w:rFonts w:ascii="Times New Roman" w:hAnsi="Times New Roman"/>
          <w:sz w:val="24"/>
          <w:szCs w:val="24"/>
        </w:rPr>
        <w:t xml:space="preserve"> ребенка: совместно с </w:t>
      </w:r>
      <w:r>
        <w:rPr>
          <w:rFonts w:ascii="Times New Roman" w:hAnsi="Times New Roman"/>
          <w:sz w:val="24"/>
          <w:szCs w:val="24"/>
        </w:rPr>
        <w:t>педагогом</w:t>
      </w:r>
      <w:r w:rsidRPr="00826FBC">
        <w:rPr>
          <w:rFonts w:ascii="Times New Roman" w:hAnsi="Times New Roman"/>
          <w:sz w:val="24"/>
          <w:szCs w:val="24"/>
        </w:rPr>
        <w:t>; совместно со специалистами;</w:t>
      </w:r>
    </w:p>
    <w:p w:rsidR="00C75155" w:rsidRPr="00AE7FF3" w:rsidRDefault="00C75155" w:rsidP="00C75155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>Занятия на тему «Особенности психологического развития ребенка 4-го и 5-го годов жизни. Понятие зона ближайшего развития (ЗБР);</w:t>
      </w:r>
    </w:p>
    <w:p w:rsidR="00C75155" w:rsidRPr="00826FBC" w:rsidRDefault="00C75155" w:rsidP="00C75155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Теоретический с</w:t>
      </w:r>
      <w:r w:rsidRPr="00826FBC">
        <w:rPr>
          <w:rFonts w:ascii="Times New Roman" w:hAnsi="Times New Roman"/>
          <w:sz w:val="24"/>
          <w:szCs w:val="24"/>
        </w:rPr>
        <w:t>еминар на тему «</w:t>
      </w:r>
      <w:r>
        <w:rPr>
          <w:rFonts w:ascii="Times New Roman" w:hAnsi="Times New Roman"/>
          <w:sz w:val="24"/>
          <w:szCs w:val="24"/>
        </w:rPr>
        <w:t xml:space="preserve">Технологии ОС в </w:t>
      </w:r>
      <w:r w:rsidRPr="00826FBC">
        <w:rPr>
          <w:rFonts w:ascii="Times New Roman" w:hAnsi="Times New Roman"/>
          <w:sz w:val="24"/>
          <w:szCs w:val="24"/>
        </w:rPr>
        <w:t>образовательных процесс</w:t>
      </w:r>
      <w:r>
        <w:rPr>
          <w:rFonts w:ascii="Times New Roman" w:hAnsi="Times New Roman"/>
          <w:sz w:val="24"/>
          <w:szCs w:val="24"/>
        </w:rPr>
        <w:t>ах детск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сада и школы</w:t>
      </w:r>
      <w:r w:rsidRPr="00826FBC">
        <w:rPr>
          <w:rFonts w:ascii="Times New Roman" w:hAnsi="Times New Roman"/>
          <w:sz w:val="24"/>
          <w:szCs w:val="24"/>
        </w:rPr>
        <w:t>»;</w:t>
      </w:r>
    </w:p>
    <w:p w:rsidR="00C75155" w:rsidRPr="00826FBC" w:rsidRDefault="00C75155" w:rsidP="00C75155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Семинар-практикум на тему «Организация образовательных и </w:t>
      </w:r>
      <w:proofErr w:type="spellStart"/>
      <w:r w:rsidRPr="00826FB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26FBC">
        <w:rPr>
          <w:rFonts w:ascii="Times New Roman" w:hAnsi="Times New Roman"/>
          <w:sz w:val="24"/>
          <w:szCs w:val="24"/>
        </w:rPr>
        <w:t xml:space="preserve"> сред, ориентированных на индивидуализацию ребенка»;</w:t>
      </w:r>
    </w:p>
    <w:p w:rsidR="00C75155" w:rsidRPr="003C0C2F" w:rsidRDefault="00C75155" w:rsidP="00C75155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 на тему «Технология проблемного диалога в ОС «Школа 2100».</w:t>
      </w:r>
    </w:p>
    <w:p w:rsidR="00C75155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6FBC">
        <w:rPr>
          <w:rFonts w:ascii="Times New Roman" w:hAnsi="Times New Roman"/>
          <w:sz w:val="24"/>
          <w:szCs w:val="24"/>
        </w:rPr>
        <w:t xml:space="preserve">Педагоги и специалисты </w:t>
      </w:r>
      <w:r>
        <w:rPr>
          <w:rFonts w:ascii="Times New Roman" w:hAnsi="Times New Roman"/>
          <w:sz w:val="24"/>
          <w:szCs w:val="24"/>
        </w:rPr>
        <w:t xml:space="preserve">начинают </w:t>
      </w:r>
      <w:r w:rsidRPr="00826FBC">
        <w:rPr>
          <w:rFonts w:ascii="Times New Roman" w:hAnsi="Times New Roman"/>
          <w:sz w:val="24"/>
          <w:szCs w:val="24"/>
        </w:rPr>
        <w:t>использ</w:t>
      </w:r>
      <w:r>
        <w:rPr>
          <w:rFonts w:ascii="Times New Roman" w:hAnsi="Times New Roman"/>
          <w:sz w:val="24"/>
          <w:szCs w:val="24"/>
        </w:rPr>
        <w:t>овать</w:t>
      </w:r>
      <w:r w:rsidRPr="00826FB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образовательном процессе с детьми</w:t>
      </w:r>
      <w:r w:rsidRPr="00826FBC">
        <w:rPr>
          <w:rFonts w:ascii="Times New Roman" w:hAnsi="Times New Roman"/>
          <w:sz w:val="24"/>
          <w:szCs w:val="24"/>
        </w:rPr>
        <w:t xml:space="preserve"> технологии </w:t>
      </w:r>
      <w:r>
        <w:rPr>
          <w:rFonts w:ascii="Times New Roman" w:hAnsi="Times New Roman"/>
          <w:sz w:val="24"/>
          <w:szCs w:val="24"/>
        </w:rPr>
        <w:t>ОС.</w:t>
      </w:r>
    </w:p>
    <w:p w:rsidR="00C75155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2C9C">
        <w:rPr>
          <w:rFonts w:ascii="Times New Roman" w:hAnsi="Times New Roman"/>
          <w:sz w:val="24"/>
          <w:szCs w:val="24"/>
        </w:rPr>
        <w:t>Корректируется  диагностика детей на выявление психических и физических индив</w:t>
      </w:r>
      <w:r w:rsidRPr="00332C9C">
        <w:rPr>
          <w:rFonts w:ascii="Times New Roman" w:hAnsi="Times New Roman"/>
          <w:sz w:val="24"/>
          <w:szCs w:val="24"/>
        </w:rPr>
        <w:t>и</w:t>
      </w:r>
      <w:r w:rsidRPr="00332C9C">
        <w:rPr>
          <w:rFonts w:ascii="Times New Roman" w:hAnsi="Times New Roman"/>
          <w:sz w:val="24"/>
          <w:szCs w:val="24"/>
        </w:rPr>
        <w:t>дуальных особенностей; диагностика деятельности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C75155" w:rsidRPr="00332C9C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2C9C">
        <w:rPr>
          <w:rFonts w:ascii="Times New Roman" w:hAnsi="Times New Roman" w:cs="Times New Roman"/>
          <w:sz w:val="24"/>
          <w:szCs w:val="24"/>
        </w:rPr>
        <w:t>Большая работа ведется с родителями, педагоги помогают раскрыть перед родителями их главную роль в развитии и воспитании ребенка; обучают родителей и детей взаим</w:t>
      </w:r>
      <w:r w:rsidRPr="00332C9C">
        <w:rPr>
          <w:rFonts w:ascii="Times New Roman" w:hAnsi="Times New Roman" w:cs="Times New Roman"/>
          <w:sz w:val="24"/>
          <w:szCs w:val="24"/>
        </w:rPr>
        <w:t>о</w:t>
      </w:r>
      <w:r w:rsidRPr="00332C9C">
        <w:rPr>
          <w:rFonts w:ascii="Times New Roman" w:hAnsi="Times New Roman" w:cs="Times New Roman"/>
          <w:sz w:val="24"/>
          <w:szCs w:val="24"/>
        </w:rPr>
        <w:t>действию друг с другом в роли игровых партнеров.</w:t>
      </w:r>
    </w:p>
    <w:p w:rsidR="00C75155" w:rsidRPr="00332C9C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2C9C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инновационной</w:t>
      </w:r>
      <w:r w:rsidRPr="00332C9C">
        <w:rPr>
          <w:rFonts w:ascii="Times New Roman" w:hAnsi="Times New Roman" w:cs="Times New Roman"/>
          <w:sz w:val="24"/>
          <w:szCs w:val="24"/>
        </w:rPr>
        <w:t xml:space="preserve"> деятельности педагоги, специалисты </w:t>
      </w:r>
      <w:r>
        <w:rPr>
          <w:rFonts w:ascii="Times New Roman" w:hAnsi="Times New Roman" w:cs="Times New Roman"/>
          <w:sz w:val="24"/>
          <w:szCs w:val="24"/>
        </w:rPr>
        <w:t>принимали опыт работы коллег</w:t>
      </w:r>
      <w:r w:rsidRPr="00332C9C">
        <w:rPr>
          <w:rFonts w:ascii="Times New Roman" w:hAnsi="Times New Roman" w:cs="Times New Roman"/>
          <w:sz w:val="24"/>
          <w:szCs w:val="24"/>
        </w:rPr>
        <w:t xml:space="preserve"> на семинар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3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и СОШ п. Чистые Боры. </w:t>
      </w:r>
    </w:p>
    <w:p w:rsidR="00C75155" w:rsidRPr="00332C9C" w:rsidRDefault="00C75155" w:rsidP="00C75155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</w:t>
      </w:r>
      <w:r w:rsidRPr="0033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образовательная среда в группах.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Инновационная деятельность </w:t>
      </w:r>
      <w:r w:rsidRPr="00826FBC">
        <w:rPr>
          <w:rFonts w:ascii="Times New Roman" w:hAnsi="Times New Roman" w:cs="Times New Roman"/>
          <w:sz w:val="24"/>
          <w:szCs w:val="24"/>
        </w:rPr>
        <w:t>требует самоопределения каждого педагога по всем основаниям взаимодействия с детьми, выработки управленческой концепции и постро</w:t>
      </w:r>
      <w:r w:rsidRPr="00826FBC">
        <w:rPr>
          <w:rFonts w:ascii="Times New Roman" w:hAnsi="Times New Roman" w:cs="Times New Roman"/>
          <w:sz w:val="24"/>
          <w:szCs w:val="24"/>
        </w:rPr>
        <w:t>е</w:t>
      </w:r>
      <w:r w:rsidRPr="00826FBC">
        <w:rPr>
          <w:rFonts w:ascii="Times New Roman" w:hAnsi="Times New Roman" w:cs="Times New Roman"/>
          <w:sz w:val="24"/>
          <w:szCs w:val="24"/>
        </w:rPr>
        <w:t>ния системы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Анализ деятельности показал ряд проблем:</w:t>
      </w:r>
    </w:p>
    <w:p w:rsidR="00C75155" w:rsidRDefault="00C75155" w:rsidP="00C75155">
      <w:pPr>
        <w:pStyle w:val="a6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педагоги умеют применять инновационные технологии в образовательном процессе с детьми;</w:t>
      </w:r>
    </w:p>
    <w:p w:rsidR="00C75155" w:rsidRPr="0007709E" w:rsidRDefault="00C75155" w:rsidP="00C75155">
      <w:pPr>
        <w:pStyle w:val="a6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образовательная среда в группах требует доработки в плане зонирования, функциональности тематических уголков,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эстетических требований.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3F068E">
        <w:rPr>
          <w:rFonts w:ascii="Times New Roman" w:hAnsi="Times New Roman" w:cs="Times New Roman"/>
          <w:sz w:val="24"/>
          <w:szCs w:val="24"/>
        </w:rPr>
        <w:t xml:space="preserve"> продолжать использовать в образовательном процессе с детьми инновационные технологии в соответствии с ОС «Шк</w:t>
      </w:r>
      <w:r w:rsidRPr="003F068E">
        <w:rPr>
          <w:rFonts w:ascii="Times New Roman" w:hAnsi="Times New Roman" w:cs="Times New Roman"/>
          <w:sz w:val="24"/>
          <w:szCs w:val="24"/>
        </w:rPr>
        <w:t>о</w:t>
      </w:r>
      <w:r w:rsidRPr="003F068E">
        <w:rPr>
          <w:rFonts w:ascii="Times New Roman" w:hAnsi="Times New Roman" w:cs="Times New Roman"/>
          <w:sz w:val="24"/>
          <w:szCs w:val="24"/>
        </w:rPr>
        <w:t>ла 2100».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четвертой задачей: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>Систематизировать  знания педагогов о формах и методах работы в образовательной области «Коммуник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>ция».</w:t>
      </w:r>
    </w:p>
    <w:p w:rsidR="00C75155" w:rsidRPr="003F068E" w:rsidRDefault="00C75155" w:rsidP="00C75155">
      <w:pPr>
        <w:shd w:val="clear" w:color="auto" w:fill="FFFFFF"/>
        <w:spacing w:after="0" w:line="240" w:lineRule="auto"/>
        <w:ind w:right="5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 xml:space="preserve">оммуникация дошкольников - это общение детей друг с другом, с </w:t>
      </w:r>
      <w:r w:rsidRPr="003F068E">
        <w:rPr>
          <w:rFonts w:ascii="Times New Roman" w:hAnsi="Times New Roman" w:cs="Times New Roman"/>
          <w:sz w:val="24"/>
          <w:szCs w:val="24"/>
        </w:rPr>
        <w:t xml:space="preserve">воспитателем, сообщением им информации. Причём, это общение, всегда происходит в </w:t>
      </w:r>
      <w:r w:rsidRPr="003F068E">
        <w:rPr>
          <w:rFonts w:ascii="Times New Roman" w:hAnsi="Times New Roman" w:cs="Times New Roman"/>
          <w:spacing w:val="-1"/>
          <w:sz w:val="24"/>
          <w:szCs w:val="24"/>
        </w:rPr>
        <w:t xml:space="preserve">процессе какой-либо познавательно-игровой деятельности. А речь - это средство общения. </w:t>
      </w:r>
      <w:proofErr w:type="gramStart"/>
      <w:r w:rsidRPr="003F068E">
        <w:rPr>
          <w:rFonts w:ascii="Times New Roman" w:hAnsi="Times New Roman" w:cs="Times New Roman"/>
          <w:sz w:val="24"/>
          <w:szCs w:val="24"/>
        </w:rPr>
        <w:t>Как в непосре</w:t>
      </w:r>
      <w:r w:rsidRPr="003F068E">
        <w:rPr>
          <w:rFonts w:ascii="Times New Roman" w:hAnsi="Times New Roman" w:cs="Times New Roman"/>
          <w:sz w:val="24"/>
          <w:szCs w:val="24"/>
        </w:rPr>
        <w:t>д</w:t>
      </w:r>
      <w:r w:rsidRPr="003F068E">
        <w:rPr>
          <w:rFonts w:ascii="Times New Roman" w:hAnsi="Times New Roman" w:cs="Times New Roman"/>
          <w:sz w:val="24"/>
          <w:szCs w:val="24"/>
        </w:rPr>
        <w:t xml:space="preserve">ственно образовательной деятельности «Коммуникация», так и в других 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>видах деятельн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 xml:space="preserve">сти (режимные моменты, самостоятельная деятельность) воспитатель учит </w:t>
      </w:r>
      <w:r w:rsidRPr="003F068E">
        <w:rPr>
          <w:rFonts w:ascii="Times New Roman" w:hAnsi="Times New Roman" w:cs="Times New Roman"/>
          <w:spacing w:val="-2"/>
          <w:sz w:val="24"/>
          <w:szCs w:val="24"/>
        </w:rPr>
        <w:t>культуре общ</w:t>
      </w:r>
      <w:r w:rsidRPr="003F068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F068E">
        <w:rPr>
          <w:rFonts w:ascii="Times New Roman" w:hAnsi="Times New Roman" w:cs="Times New Roman"/>
          <w:spacing w:val="-2"/>
          <w:sz w:val="24"/>
          <w:szCs w:val="24"/>
        </w:rPr>
        <w:t xml:space="preserve">ния, звуковой культуре речи, основам связной речи, формирует словарь 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>дошкольников, зн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 xml:space="preserve">комит с грамматическим строем языка, его лексикой, диалогической и </w:t>
      </w:r>
      <w:r w:rsidRPr="003F068E">
        <w:rPr>
          <w:rFonts w:ascii="Times New Roman" w:hAnsi="Times New Roman" w:cs="Times New Roman"/>
          <w:spacing w:val="-2"/>
          <w:sz w:val="24"/>
          <w:szCs w:val="24"/>
        </w:rPr>
        <w:t>монологической р</w:t>
      </w:r>
      <w:r w:rsidRPr="003F068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F068E">
        <w:rPr>
          <w:rFonts w:ascii="Times New Roman" w:hAnsi="Times New Roman" w:cs="Times New Roman"/>
          <w:spacing w:val="-2"/>
          <w:sz w:val="24"/>
          <w:szCs w:val="24"/>
        </w:rPr>
        <w:t xml:space="preserve">чью, в старших группах особое место занимают совершенствование </w:t>
      </w:r>
      <w:r w:rsidRPr="003F068E">
        <w:rPr>
          <w:rFonts w:ascii="Times New Roman" w:hAnsi="Times New Roman" w:cs="Times New Roman"/>
          <w:spacing w:val="-1"/>
          <w:sz w:val="24"/>
          <w:szCs w:val="24"/>
        </w:rPr>
        <w:t xml:space="preserve">фонематического слуха и дальнейшее развитие связной речи, в подготовительной к школе </w:t>
      </w:r>
      <w:r w:rsidRPr="003F068E">
        <w:rPr>
          <w:rFonts w:ascii="Times New Roman" w:hAnsi="Times New Roman" w:cs="Times New Roman"/>
          <w:spacing w:val="-3"/>
          <w:sz w:val="24"/>
          <w:szCs w:val="24"/>
        </w:rPr>
        <w:t>группе осуществляется</w:t>
      </w:r>
      <w:proofErr w:type="gramEnd"/>
      <w:r w:rsidRPr="003F068E">
        <w:rPr>
          <w:rFonts w:ascii="Times New Roman" w:hAnsi="Times New Roman" w:cs="Times New Roman"/>
          <w:spacing w:val="-3"/>
          <w:sz w:val="24"/>
          <w:szCs w:val="24"/>
        </w:rPr>
        <w:t xml:space="preserve"> работа по подготовке детей к освоению основ грамоты.</w:t>
      </w:r>
    </w:p>
    <w:p w:rsidR="00C75155" w:rsidRDefault="00C75155" w:rsidP="00C75155">
      <w:pPr>
        <w:shd w:val="clear" w:color="auto" w:fill="FFFFFF"/>
        <w:spacing w:after="0" w:line="240" w:lineRule="auto"/>
        <w:ind w:left="14" w:right="5" w:firstLine="55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Для решения данной задачи были организованы и проведены следующие методич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ские мероприятия:</w:t>
      </w:r>
    </w:p>
    <w:p w:rsidR="00C75155" w:rsidRPr="00565208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Консультации на темы:</w:t>
      </w:r>
    </w:p>
    <w:p w:rsidR="00C75155" w:rsidRPr="00565208" w:rsidRDefault="00C75155" w:rsidP="00C7515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284"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>«Роль речи воспитателя в развитии речи детей»</w:t>
      </w:r>
    </w:p>
    <w:p w:rsidR="00C75155" w:rsidRPr="00565208" w:rsidRDefault="00C75155" w:rsidP="00C75155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284"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>«Роль родителей в развитии речи детей»</w:t>
      </w:r>
    </w:p>
    <w:p w:rsidR="00C75155" w:rsidRPr="00565208" w:rsidRDefault="00C75155" w:rsidP="00C7515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65208">
        <w:rPr>
          <w:rFonts w:ascii="Times New Roman" w:hAnsi="Times New Roman" w:cs="Times New Roman"/>
          <w:sz w:val="24"/>
          <w:szCs w:val="24"/>
          <w:u w:val="single"/>
        </w:rPr>
        <w:t>Семинар-практикум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75155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103C7B">
        <w:rPr>
          <w:rFonts w:ascii="Times New Roman" w:hAnsi="Times New Roman" w:cs="Times New Roman"/>
          <w:sz w:val="24"/>
          <w:szCs w:val="24"/>
        </w:rPr>
        <w:t>Тема:  «</w:t>
      </w:r>
      <w:r>
        <w:rPr>
          <w:rFonts w:ascii="Times New Roman" w:hAnsi="Times New Roman" w:cs="Times New Roman"/>
          <w:sz w:val="24"/>
          <w:szCs w:val="24"/>
        </w:rPr>
        <w:t>Коммуникативные способности у дошкольников в музыкально-художественной деятельности</w:t>
      </w:r>
      <w:r w:rsidRPr="00103C7B">
        <w:rPr>
          <w:rFonts w:ascii="Times New Roman" w:hAnsi="Times New Roman" w:cs="Times New Roman"/>
          <w:sz w:val="24"/>
          <w:szCs w:val="24"/>
        </w:rPr>
        <w:t>».</w:t>
      </w:r>
    </w:p>
    <w:p w:rsidR="00C75155" w:rsidRPr="00565208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Мастер-класс:</w:t>
      </w:r>
    </w:p>
    <w:p w:rsidR="00C75155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565208"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 xml:space="preserve">Как знакомить детей со сказкой». </w:t>
      </w:r>
    </w:p>
    <w:p w:rsidR="00C75155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подготовительной к школе группы Коровина А.В. обобщила свой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дагогический опыт на тему </w:t>
      </w:r>
      <w:r w:rsidRPr="00565208">
        <w:rPr>
          <w:rFonts w:ascii="Times New Roman" w:hAnsi="Times New Roman" w:cs="Times New Roman"/>
          <w:sz w:val="24"/>
          <w:szCs w:val="24"/>
        </w:rPr>
        <w:t>«Сказка как средство развития связной речи у детей старшего возраста»</w:t>
      </w:r>
      <w:r>
        <w:rPr>
          <w:rFonts w:ascii="Times New Roman" w:hAnsi="Times New Roman" w:cs="Times New Roman"/>
          <w:sz w:val="24"/>
          <w:szCs w:val="24"/>
        </w:rPr>
        <w:t>, в НОД с детьми показала интересные методы и приемы по опыту работы.</w:t>
      </w:r>
    </w:p>
    <w:p w:rsidR="00C75155" w:rsidRDefault="00C75155" w:rsidP="00C75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8FD">
        <w:rPr>
          <w:rFonts w:ascii="Times New Roman" w:hAnsi="Times New Roman" w:cs="Times New Roman"/>
          <w:sz w:val="24"/>
          <w:szCs w:val="24"/>
          <w:u w:val="single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6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55" w:rsidRPr="008638FD" w:rsidRDefault="00C75155" w:rsidP="00C75155">
      <w:pPr>
        <w:pStyle w:val="a6"/>
        <w:numPr>
          <w:ilvl w:val="0"/>
          <w:numId w:val="14"/>
        </w:num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8638FD">
        <w:rPr>
          <w:rFonts w:ascii="Times New Roman" w:hAnsi="Times New Roman" w:cs="Times New Roman"/>
          <w:sz w:val="24"/>
          <w:szCs w:val="24"/>
        </w:rPr>
        <w:t>Образовательная область «Коммуникация». Тема: «Школа экскурсоводов»</w:t>
      </w:r>
      <w:r>
        <w:rPr>
          <w:rFonts w:ascii="Times New Roman" w:hAnsi="Times New Roman" w:cs="Times New Roman"/>
          <w:sz w:val="24"/>
          <w:szCs w:val="24"/>
        </w:rPr>
        <w:t xml:space="preserve"> /воспитатель Золотова Н.Е./;</w:t>
      </w:r>
    </w:p>
    <w:p w:rsidR="00C75155" w:rsidRPr="008638FD" w:rsidRDefault="00C75155" w:rsidP="00C75155">
      <w:pPr>
        <w:pStyle w:val="a6"/>
        <w:numPr>
          <w:ilvl w:val="0"/>
          <w:numId w:val="14"/>
        </w:num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8638FD">
        <w:rPr>
          <w:rFonts w:ascii="Times New Roman" w:hAnsi="Times New Roman" w:cs="Times New Roman"/>
          <w:sz w:val="24"/>
          <w:szCs w:val="24"/>
        </w:rPr>
        <w:t>Интегрированная непосредственно образовательная деятельность области «Комм</w:t>
      </w:r>
      <w:r w:rsidRPr="008638FD">
        <w:rPr>
          <w:rFonts w:ascii="Times New Roman" w:hAnsi="Times New Roman" w:cs="Times New Roman"/>
          <w:sz w:val="24"/>
          <w:szCs w:val="24"/>
        </w:rPr>
        <w:t>у</w:t>
      </w:r>
      <w:r w:rsidRPr="008638FD">
        <w:rPr>
          <w:rFonts w:ascii="Times New Roman" w:hAnsi="Times New Roman" w:cs="Times New Roman"/>
          <w:sz w:val="24"/>
          <w:szCs w:val="24"/>
        </w:rPr>
        <w:t>никация», «Социализация», «Труд». Тема: «Волшебники»</w:t>
      </w:r>
      <w:r>
        <w:rPr>
          <w:rFonts w:ascii="Times New Roman" w:hAnsi="Times New Roman" w:cs="Times New Roman"/>
          <w:sz w:val="24"/>
          <w:szCs w:val="24"/>
        </w:rPr>
        <w:t xml:space="preserve"> /воспитатель Малова Л.Б./;</w:t>
      </w:r>
    </w:p>
    <w:p w:rsidR="00C75155" w:rsidRPr="008638FD" w:rsidRDefault="00C75155" w:rsidP="00C75155">
      <w:pPr>
        <w:pStyle w:val="a6"/>
        <w:numPr>
          <w:ilvl w:val="0"/>
          <w:numId w:val="14"/>
        </w:num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8638FD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область «Коммуникация». Тема: «В гости к сказке»</w:t>
      </w:r>
      <w:r>
        <w:rPr>
          <w:rFonts w:ascii="Times New Roman" w:hAnsi="Times New Roman" w:cs="Times New Roman"/>
          <w:sz w:val="24"/>
          <w:szCs w:val="24"/>
        </w:rPr>
        <w:t xml:space="preserve"> /воспитатель Коровина А.В./.</w:t>
      </w:r>
    </w:p>
    <w:p w:rsidR="00C75155" w:rsidRPr="008638FD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Style w:val="ae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ae"/>
          <w:rFonts w:ascii="Times New Roman" w:hAnsi="Times New Roman" w:cs="Times New Roman"/>
          <w:sz w:val="24"/>
          <w:szCs w:val="24"/>
          <w:u w:val="single"/>
        </w:rPr>
        <w:t>Педагогический совет:</w:t>
      </w:r>
    </w:p>
    <w:p w:rsidR="00C75155" w:rsidRDefault="00C75155" w:rsidP="00C75155">
      <w:pPr>
        <w:shd w:val="clear" w:color="auto" w:fill="FFFFFF"/>
        <w:spacing w:after="0" w:line="240" w:lineRule="auto"/>
        <w:ind w:left="14" w:right="5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8638FD">
        <w:rPr>
          <w:rStyle w:val="ae"/>
          <w:rFonts w:ascii="Times New Roman" w:hAnsi="Times New Roman" w:cs="Times New Roman"/>
          <w:sz w:val="24"/>
          <w:szCs w:val="24"/>
        </w:rPr>
        <w:t>Тема:</w:t>
      </w:r>
      <w:r w:rsidRPr="00BF6C1C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8B0D26">
        <w:rPr>
          <w:rFonts w:ascii="Times New Roman" w:eastAsia="Times New Roman" w:hAnsi="Times New Roman" w:cs="Times New Roman"/>
          <w:kern w:val="36"/>
          <w:sz w:val="24"/>
          <w:szCs w:val="24"/>
        </w:rPr>
        <w:t>«Особенности сов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ременных форм, методов работы </w:t>
      </w:r>
      <w:r w:rsidRPr="008B0D26">
        <w:rPr>
          <w:rFonts w:ascii="Times New Roman" w:eastAsia="Times New Roman" w:hAnsi="Times New Roman" w:cs="Times New Roman"/>
          <w:kern w:val="36"/>
          <w:sz w:val="24"/>
          <w:szCs w:val="24"/>
        </w:rPr>
        <w:t>по развитию речи дошк</w:t>
      </w:r>
      <w:r w:rsidRPr="008B0D26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Pr="008B0D26">
        <w:rPr>
          <w:rFonts w:ascii="Times New Roman" w:eastAsia="Times New Roman" w:hAnsi="Times New Roman" w:cs="Times New Roman"/>
          <w:kern w:val="36"/>
          <w:sz w:val="24"/>
          <w:szCs w:val="24"/>
        </w:rPr>
        <w:t>льников»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 Педагогический совет прошел в интересной традиционной форме, из опыта р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боты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выступила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учитель-логопед Павлова С.П., она провела с педагогами деловую игру с использованием современных образовательных технологий по развитию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 xml:space="preserve">связной речи, в заключение педсовета воспитатели с легкостью составляли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синквейны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 предлагаемым темам.</w:t>
      </w:r>
    </w:p>
    <w:p w:rsidR="00C75155" w:rsidRDefault="00C75155" w:rsidP="00C751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0E7">
        <w:rPr>
          <w:rFonts w:ascii="Times New Roman" w:hAnsi="Times New Roman" w:cs="Times New Roman"/>
          <w:sz w:val="24"/>
          <w:szCs w:val="24"/>
        </w:rPr>
        <w:t>Таким образом, в ходе самоанализа педагоги приобрели теоретические, практич</w:t>
      </w:r>
      <w:r w:rsidRPr="004820E7">
        <w:rPr>
          <w:rFonts w:ascii="Times New Roman" w:hAnsi="Times New Roman" w:cs="Times New Roman"/>
          <w:sz w:val="24"/>
          <w:szCs w:val="24"/>
        </w:rPr>
        <w:t>е</w:t>
      </w:r>
      <w:r w:rsidRPr="004820E7">
        <w:rPr>
          <w:rFonts w:ascii="Times New Roman" w:hAnsi="Times New Roman" w:cs="Times New Roman"/>
          <w:sz w:val="24"/>
          <w:szCs w:val="24"/>
        </w:rPr>
        <w:t>ские знания, которые используют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820E7">
        <w:rPr>
          <w:rFonts w:ascii="Times New Roman" w:hAnsi="Times New Roman" w:cs="Times New Roman"/>
          <w:sz w:val="24"/>
          <w:szCs w:val="24"/>
        </w:rPr>
        <w:t xml:space="preserve"> в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155" w:rsidRPr="004820E7" w:rsidRDefault="00C75155" w:rsidP="00C7515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20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итоговом педагогическом совете было принято:</w:t>
      </w:r>
    </w:p>
    <w:p w:rsidR="00C75155" w:rsidRPr="006D5FFC" w:rsidRDefault="00C75155" w:rsidP="00C75155">
      <w:pPr>
        <w:pStyle w:val="a6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0E7">
        <w:rPr>
          <w:rFonts w:ascii="Times New Roman" w:eastAsia="Times New Roman" w:hAnsi="Times New Roman" w:cs="Times New Roman"/>
          <w:sz w:val="24"/>
          <w:szCs w:val="24"/>
        </w:rPr>
        <w:t xml:space="preserve">Продолжать совершенствовать работу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речевому развитию с детьми дошкольного возраста, </w:t>
      </w:r>
      <w:r w:rsidRPr="006D5FFC">
        <w:rPr>
          <w:rFonts w:ascii="Times New Roman" w:hAnsi="Times New Roman" w:cs="Times New Roman"/>
          <w:sz w:val="24"/>
          <w:szCs w:val="24"/>
        </w:rPr>
        <w:t>используя различные методы и средства 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155" w:rsidRDefault="00C75155" w:rsidP="00C75155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C75155" w:rsidRPr="00E313B2" w:rsidRDefault="00C75155" w:rsidP="00C75155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>Результаты общеобразовательной программы дошкольного образования</w:t>
      </w:r>
    </w:p>
    <w:p w:rsidR="00C75155" w:rsidRPr="00E313B2" w:rsidRDefault="00C75155" w:rsidP="00C75155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C75155" w:rsidRPr="00E313B2" w:rsidRDefault="00C75155" w:rsidP="00C75155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E313B2">
        <w:t>Определение среднего показателя выполнения программных требований, оформл</w:t>
      </w:r>
      <w:r w:rsidRPr="00E313B2">
        <w:t>е</w:t>
      </w:r>
      <w:r w:rsidRPr="00E313B2">
        <w:t>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</w:t>
      </w:r>
      <w:r w:rsidRPr="00E313B2">
        <w:t>е</w:t>
      </w:r>
      <w:r w:rsidRPr="00E313B2">
        <w:t>ской диагностики дает возможность оценить качество работы отдельного педагога и опр</w:t>
      </w:r>
      <w:r w:rsidRPr="00E313B2">
        <w:t>е</w:t>
      </w:r>
      <w:r w:rsidRPr="00E313B2">
        <w:t>делить изменения в работе всего ДОУ.</w:t>
      </w:r>
    </w:p>
    <w:p w:rsidR="00C75155" w:rsidRDefault="00C75155" w:rsidP="00C75155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55" w:rsidRDefault="00C75155" w:rsidP="00C75155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детей дошкольного возраста</w:t>
      </w:r>
    </w:p>
    <w:p w:rsidR="00C75155" w:rsidRPr="009742A1" w:rsidRDefault="00C75155" w:rsidP="00C75155">
      <w:pPr>
        <w:pStyle w:val="msonormalbullet2gif"/>
        <w:spacing w:before="0" w:beforeAutospacing="0" w:after="0" w:afterAutospacing="0"/>
        <w:ind w:left="1069"/>
        <w:contextualSpacing/>
        <w:jc w:val="center"/>
      </w:pPr>
      <w:r>
        <w:t>/</w:t>
      </w:r>
      <w:r w:rsidRPr="009742A1">
        <w:t>Общеобразовательная  программа дошкольного образования</w:t>
      </w:r>
    </w:p>
    <w:p w:rsidR="00C75155" w:rsidRPr="009742A1" w:rsidRDefault="00C75155" w:rsidP="00C75155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C75155" w:rsidRDefault="00C75155" w:rsidP="00C75155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 xml:space="preserve">под редакцией Н.Е. </w:t>
      </w:r>
      <w:proofErr w:type="spellStart"/>
      <w:r w:rsidRPr="009742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742A1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/</w:t>
      </w:r>
    </w:p>
    <w:tbl>
      <w:tblPr>
        <w:tblStyle w:val="a5"/>
        <w:tblW w:w="9104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C75155" w:rsidRPr="002C0C26" w:rsidTr="006E7EED">
        <w:trPr>
          <w:cantSplit/>
          <w:trHeight w:val="938"/>
          <w:jc w:val="center"/>
        </w:trPr>
        <w:tc>
          <w:tcPr>
            <w:tcW w:w="1333" w:type="dxa"/>
          </w:tcPr>
          <w:p w:rsidR="00C75155" w:rsidRPr="002C0C26" w:rsidRDefault="00C75155" w:rsidP="006E7E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1.05pt;width:93pt;height:48.75pt;z-index:251658240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C75155" w:rsidRPr="002C0C26" w:rsidRDefault="00C75155" w:rsidP="006E7EED">
            <w:pPr>
              <w:rPr>
                <w:rFonts w:ascii="Times New Roman" w:hAnsi="Times New Roman" w:cs="Times New Roman"/>
              </w:rPr>
            </w:pPr>
          </w:p>
          <w:p w:rsidR="00C75155" w:rsidRPr="002C0C26" w:rsidRDefault="00C75155" w:rsidP="006E7EED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C75155" w:rsidRPr="002C0C26" w:rsidTr="006E7EED">
        <w:trPr>
          <w:jc w:val="center"/>
        </w:trPr>
        <w:tc>
          <w:tcPr>
            <w:tcW w:w="1333" w:type="dxa"/>
            <w:shd w:val="clear" w:color="auto" w:fill="F2DBDB" w:themeFill="accent2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85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89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90</w:t>
            </w:r>
          </w:p>
        </w:tc>
      </w:tr>
      <w:tr w:rsidR="00C75155" w:rsidRPr="002C0C26" w:rsidTr="006E7EED">
        <w:trPr>
          <w:jc w:val="center"/>
        </w:trPr>
        <w:tc>
          <w:tcPr>
            <w:tcW w:w="1333" w:type="dxa"/>
            <w:shd w:val="clear" w:color="auto" w:fill="EAF1DD" w:themeFill="accent3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10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7</w:t>
            </w:r>
          </w:p>
        </w:tc>
      </w:tr>
      <w:tr w:rsidR="00C75155" w:rsidRPr="002C0C26" w:rsidTr="006E7EED">
        <w:trPr>
          <w:jc w:val="center"/>
        </w:trPr>
        <w:tc>
          <w:tcPr>
            <w:tcW w:w="1333" w:type="dxa"/>
            <w:shd w:val="clear" w:color="auto" w:fill="DAEEF3" w:themeFill="accent5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3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C75155" w:rsidRPr="002C0C26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3</w:t>
            </w:r>
          </w:p>
        </w:tc>
      </w:tr>
    </w:tbl>
    <w:p w:rsidR="00C75155" w:rsidRPr="0051252D" w:rsidRDefault="00C75155" w:rsidP="00C75155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C75155" w:rsidRPr="009742A1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9742A1">
        <w:rPr>
          <w:i/>
        </w:rPr>
        <w:t>Вывод:</w:t>
      </w:r>
      <w:r w:rsidRPr="009742A1">
        <w:t xml:space="preserve"> в дошкольном образовательном учреждении реализу</w:t>
      </w:r>
      <w:r>
        <w:t>ю</w:t>
      </w:r>
      <w:r w:rsidRPr="009742A1">
        <w:t xml:space="preserve">тся </w:t>
      </w:r>
      <w:r>
        <w:t xml:space="preserve">программы: </w:t>
      </w:r>
      <w:r w:rsidRPr="009742A1">
        <w:t>о</w:t>
      </w:r>
      <w:r w:rsidRPr="009742A1">
        <w:t>с</w:t>
      </w:r>
      <w:r w:rsidRPr="009742A1">
        <w:t>новная комплексная образовательная Программа воспитания и обучения  в детском саду под редакцией М.А. Васильевой</w:t>
      </w:r>
      <w:r>
        <w:t>, В.В. Гербовой, Т.С. Комаровой, о</w:t>
      </w:r>
      <w:r w:rsidRPr="009742A1">
        <w:t>бщеобразовательная  программа дошкольного образования</w:t>
      </w:r>
      <w:r>
        <w:t xml:space="preserve"> </w:t>
      </w:r>
      <w:r w:rsidRPr="009742A1">
        <w:t>«От рождения до школы»</w:t>
      </w:r>
      <w:r>
        <w:t xml:space="preserve"> </w:t>
      </w:r>
      <w:r w:rsidRPr="009742A1">
        <w:t xml:space="preserve">под редакцией Н.Е. </w:t>
      </w:r>
      <w:proofErr w:type="spellStart"/>
      <w:r w:rsidRPr="009742A1">
        <w:t>В</w:t>
      </w:r>
      <w:r w:rsidRPr="009742A1">
        <w:t>е</w:t>
      </w:r>
      <w:r w:rsidRPr="009742A1">
        <w:t>раксы</w:t>
      </w:r>
      <w:proofErr w:type="spellEnd"/>
      <w:r w:rsidRPr="009742A1">
        <w:t>, Т.С. Комаровой, М.А. Васильевой</w:t>
      </w:r>
    </w:p>
    <w:p w:rsidR="00C75155" w:rsidRPr="009742A1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Система оценки качества организации образовательного процесса позволяет:</w:t>
      </w:r>
    </w:p>
    <w:p w:rsidR="00C75155" w:rsidRPr="009742A1" w:rsidRDefault="00C75155" w:rsidP="00C7515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Проследить динамику развития каждого ребенка;</w:t>
      </w:r>
    </w:p>
    <w:p w:rsidR="00C75155" w:rsidRPr="009742A1" w:rsidRDefault="00C75155" w:rsidP="00C7515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Оценить успешность принятой в ДОУ образовательной программы;</w:t>
      </w:r>
    </w:p>
    <w:p w:rsidR="00C75155" w:rsidRPr="009742A1" w:rsidRDefault="00C75155" w:rsidP="00C75155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Определить перспективы, направления работы педагогического коллектива детск</w:t>
      </w:r>
      <w:r w:rsidRPr="009742A1">
        <w:rPr>
          <w:rFonts w:ascii="Times New Roman" w:hAnsi="Times New Roman" w:cs="Times New Roman"/>
          <w:sz w:val="24"/>
          <w:szCs w:val="24"/>
        </w:rPr>
        <w:t>о</w:t>
      </w:r>
      <w:r w:rsidRPr="009742A1">
        <w:rPr>
          <w:rFonts w:ascii="Times New Roman" w:hAnsi="Times New Roman" w:cs="Times New Roman"/>
          <w:sz w:val="24"/>
          <w:szCs w:val="24"/>
        </w:rPr>
        <w:t>го сада.</w:t>
      </w:r>
    </w:p>
    <w:p w:rsidR="00C75155" w:rsidRPr="00A442B7" w:rsidRDefault="00C75155" w:rsidP="00C75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>Результаты диагностики по всем разделам основной программ свидетельствуют об эффе</w:t>
      </w:r>
      <w:r w:rsidRPr="009742A1">
        <w:rPr>
          <w:rFonts w:ascii="Times New Roman" w:hAnsi="Times New Roman" w:cs="Times New Roman"/>
          <w:sz w:val="24"/>
          <w:szCs w:val="24"/>
        </w:rPr>
        <w:t>к</w:t>
      </w:r>
      <w:r w:rsidRPr="009742A1">
        <w:rPr>
          <w:rFonts w:ascii="Times New Roman" w:hAnsi="Times New Roman" w:cs="Times New Roman"/>
          <w:sz w:val="24"/>
          <w:szCs w:val="24"/>
        </w:rPr>
        <w:t>тивности её реализации.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</w:pPr>
    </w:p>
    <w:p w:rsidR="00C75155" w:rsidRPr="000B5B9E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>
        <w:rPr>
          <w:i/>
        </w:rPr>
        <w:t>е</w:t>
      </w:r>
    </w:p>
    <w:p w:rsidR="00C75155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C75155" w:rsidRPr="00A442B7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Обследование детей на готовность к обучению в школе проводилось по методике «Экспресс – диагностика готовности к школе» под редакцией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Вархатовой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Дятко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Н.В., Сазоновой Е.В.</w:t>
      </w:r>
    </w:p>
    <w:p w:rsidR="00C75155" w:rsidRPr="00A442B7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Ежегодно по данной методике обследуются все выпускники подготовительных к школе групп.</w:t>
      </w:r>
    </w:p>
    <w:p w:rsidR="00C75155" w:rsidRPr="00A442B7" w:rsidRDefault="00C75155" w:rsidP="00C751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89"/>
        <w:gridCol w:w="2143"/>
        <w:gridCol w:w="2144"/>
        <w:gridCol w:w="2144"/>
      </w:tblGrid>
      <w:tr w:rsidR="00C75155" w:rsidRPr="002C0C26" w:rsidTr="006E7EED">
        <w:trPr>
          <w:jc w:val="center"/>
        </w:trPr>
        <w:tc>
          <w:tcPr>
            <w:tcW w:w="2475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408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2011 - 2012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2013-2014</w:t>
            </w:r>
          </w:p>
        </w:tc>
      </w:tr>
      <w:tr w:rsidR="00C75155" w:rsidRPr="002C0C26" w:rsidTr="006E7EED">
        <w:trPr>
          <w:jc w:val="center"/>
        </w:trPr>
        <w:tc>
          <w:tcPr>
            <w:tcW w:w="2475" w:type="dxa"/>
          </w:tcPr>
          <w:p w:rsidR="00C75155" w:rsidRPr="002C0C26" w:rsidRDefault="00C75155" w:rsidP="006E7EED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408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</w:t>
            </w:r>
          </w:p>
        </w:tc>
      </w:tr>
      <w:tr w:rsidR="00C75155" w:rsidRPr="002C0C26" w:rsidTr="006E7EED">
        <w:trPr>
          <w:jc w:val="center"/>
        </w:trPr>
        <w:tc>
          <w:tcPr>
            <w:tcW w:w="2475" w:type="dxa"/>
          </w:tcPr>
          <w:p w:rsidR="00C75155" w:rsidRPr="002C0C26" w:rsidRDefault="00C75155" w:rsidP="006E7EED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408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63</w:t>
            </w:r>
          </w:p>
        </w:tc>
      </w:tr>
      <w:tr w:rsidR="00C75155" w:rsidRPr="002C0C26" w:rsidTr="006E7EED">
        <w:trPr>
          <w:jc w:val="center"/>
        </w:trPr>
        <w:tc>
          <w:tcPr>
            <w:tcW w:w="2475" w:type="dxa"/>
          </w:tcPr>
          <w:p w:rsidR="00C75155" w:rsidRPr="002C0C26" w:rsidRDefault="00C75155" w:rsidP="006E7EED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408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49 - (87%)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35 – (78%)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40 – (85%)</w:t>
            </w:r>
          </w:p>
        </w:tc>
      </w:tr>
      <w:tr w:rsidR="00C75155" w:rsidRPr="002C0C26" w:rsidTr="006E7EED">
        <w:trPr>
          <w:jc w:val="center"/>
        </w:trPr>
        <w:tc>
          <w:tcPr>
            <w:tcW w:w="2475" w:type="dxa"/>
          </w:tcPr>
          <w:p w:rsidR="00C75155" w:rsidRPr="002C0C26" w:rsidRDefault="00C75155" w:rsidP="006E7EED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408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 – (8%)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10 – (22%)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23 – (15%)</w:t>
            </w:r>
          </w:p>
        </w:tc>
      </w:tr>
      <w:tr w:rsidR="00C75155" w:rsidRPr="002C0C26" w:rsidTr="006E7EED">
        <w:trPr>
          <w:trHeight w:val="70"/>
          <w:jc w:val="center"/>
        </w:trPr>
        <w:tc>
          <w:tcPr>
            <w:tcW w:w="2475" w:type="dxa"/>
          </w:tcPr>
          <w:p w:rsidR="00C75155" w:rsidRPr="002C0C26" w:rsidRDefault="00C75155" w:rsidP="006E7EED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408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C75155" w:rsidRPr="002C0C26" w:rsidRDefault="00C75155" w:rsidP="006E7E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</w:tr>
    </w:tbl>
    <w:p w:rsidR="00C75155" w:rsidRPr="005C70CC" w:rsidRDefault="00C75155" w:rsidP="00C75155">
      <w:pPr>
        <w:spacing w:after="0" w:line="240" w:lineRule="auto"/>
        <w:contextualSpacing/>
        <w:rPr>
          <w:sz w:val="16"/>
          <w:szCs w:val="16"/>
        </w:rPr>
      </w:pPr>
    </w:p>
    <w:p w:rsidR="00C75155" w:rsidRPr="00A442B7" w:rsidRDefault="00C75155" w:rsidP="00C751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показателей готовности выпускников ДОУ к обучению в школе. </w:t>
      </w:r>
    </w:p>
    <w:p w:rsidR="00C75155" w:rsidRPr="005C70CC" w:rsidRDefault="00C75155" w:rsidP="00C751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5155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C75155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На каждого ребенка инвалида в образовательном процессе составлен индивидуальный маршрут.</w:t>
      </w:r>
    </w:p>
    <w:p w:rsidR="00C75155" w:rsidRPr="001C1F39" w:rsidRDefault="00C75155" w:rsidP="00C7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39">
        <w:rPr>
          <w:rFonts w:ascii="Times New Roman" w:hAnsi="Times New Roman" w:cs="Times New Roman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№ 273 установлено:  « … содержание образования и условия организации обучения и </w:t>
      </w:r>
      <w:proofErr w:type="gramStart"/>
      <w:r w:rsidRPr="001C1F3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C1F39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D">
        <w:rPr>
          <w:rFonts w:ascii="Times New Roman" w:hAnsi="Times New Roman" w:cs="Times New Roman"/>
          <w:sz w:val="24"/>
          <w:szCs w:val="24"/>
        </w:rPr>
        <w:t>определяются адаптированной образовательной программой</w:t>
      </w:r>
      <w:r w:rsidRPr="004D643D">
        <w:rPr>
          <w:rFonts w:ascii="Times New Roman" w:hAnsi="Times New Roman" w:cs="Times New Roman"/>
          <w:i/>
          <w:sz w:val="24"/>
          <w:szCs w:val="24"/>
        </w:rPr>
        <w:t>,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инвалида». В связи с этим, 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C1F39">
        <w:rPr>
          <w:rFonts w:ascii="Times New Roman" w:hAnsi="Times New Roman" w:cs="Times New Roman"/>
          <w:sz w:val="24"/>
          <w:szCs w:val="24"/>
        </w:rPr>
        <w:t xml:space="preserve">на 2014/15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ставит важную задачу по </w:t>
      </w:r>
      <w:r w:rsidRPr="001C1F39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 с учетом ос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C75155" w:rsidRPr="001901BB" w:rsidRDefault="00C75155" w:rsidP="00C7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155" w:rsidRPr="00D42D9B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C75155" w:rsidRPr="00AF7D6E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Образовательный уровень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C75155" w:rsidRPr="00AF7D6E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C75155" w:rsidRPr="00AF7D6E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C75155" w:rsidRPr="00AF7D6E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C75155" w:rsidRPr="00AF7D6E" w:rsidRDefault="00C75155" w:rsidP="00C75155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5155" w:rsidRPr="00AF7D6E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C75155" w:rsidRPr="00080A0F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75155" w:rsidRPr="00AF7D6E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Аттестация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C75155" w:rsidRPr="00AF7D6E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C75155" w:rsidRPr="00080A0F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C75155" w:rsidRPr="00AF7D6E" w:rsidRDefault="00C75155" w:rsidP="00C75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C75155" w:rsidRPr="00AF7D6E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7243" cy="1013552"/>
            <wp:effectExtent l="19050" t="0" r="1607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5155" w:rsidRPr="00AF7D6E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 число педагогов с высшей и первой категорией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155" w:rsidRPr="005C70CC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Повышение квалификаци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педагогов </w:t>
      </w:r>
    </w:p>
    <w:p w:rsidR="00C75155" w:rsidRDefault="00C75155" w:rsidP="00C7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Администрация учреждения уделяет большое внимание повышению квалификации педагогов. Мы считаем, что современному педагогу, недостаточно однажды приобрести знания и умения, необходимые для обучения и воспитания детей. Поэтому педагоги ДОУ постоянно приобретают, обновляют, корректируют и совершенствуют знания.</w:t>
      </w:r>
    </w:p>
    <w:p w:rsidR="00C75155" w:rsidRPr="00F5056F" w:rsidRDefault="00C75155" w:rsidP="00C751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56F">
        <w:rPr>
          <w:rFonts w:ascii="Times New Roman" w:hAnsi="Times New Roman"/>
          <w:sz w:val="24"/>
          <w:szCs w:val="24"/>
        </w:rPr>
        <w:t>Все педагоги ДОУ прошли КПК и получили удостоверения по теме «Реализация преемственности дошкольного и начального образования в ОС «Школа 2100».</w:t>
      </w:r>
    </w:p>
    <w:p w:rsidR="00C75155" w:rsidRPr="00F5056F" w:rsidRDefault="00C75155" w:rsidP="00C751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5056F">
        <w:rPr>
          <w:rFonts w:ascii="Times New Roman" w:hAnsi="Times New Roman"/>
          <w:sz w:val="24"/>
          <w:szCs w:val="24"/>
        </w:rPr>
        <w:t>едагоги ДОУ получили сертификаты УМЦ «Школа 2100» г. Москва по теме «Пр</w:t>
      </w:r>
      <w:r w:rsidRPr="00F5056F">
        <w:rPr>
          <w:rFonts w:ascii="Times New Roman" w:hAnsi="Times New Roman"/>
          <w:sz w:val="24"/>
          <w:szCs w:val="24"/>
        </w:rPr>
        <w:t>е</w:t>
      </w:r>
      <w:r w:rsidRPr="00F5056F">
        <w:rPr>
          <w:rFonts w:ascii="Times New Roman" w:hAnsi="Times New Roman"/>
          <w:sz w:val="24"/>
          <w:szCs w:val="24"/>
        </w:rPr>
        <w:t>емственность в работе дошкольного и начального образования. Знакомство с ОС «Школа 2100».</w:t>
      </w:r>
    </w:p>
    <w:p w:rsidR="00C75155" w:rsidRPr="002C0C26" w:rsidRDefault="00C75155" w:rsidP="00C751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56F">
        <w:rPr>
          <w:rFonts w:ascii="Times New Roman" w:hAnsi="Times New Roman"/>
          <w:sz w:val="24"/>
          <w:szCs w:val="24"/>
        </w:rPr>
        <w:t>Каждый месяц осуществлялось взаимодействие всех участников организационного и педагогического процессов, направленных на осуществление инновационной деятельн</w:t>
      </w:r>
      <w:r w:rsidRPr="00F5056F">
        <w:rPr>
          <w:rFonts w:ascii="Times New Roman" w:hAnsi="Times New Roman"/>
          <w:sz w:val="24"/>
          <w:szCs w:val="24"/>
        </w:rPr>
        <w:t>о</w:t>
      </w:r>
      <w:r w:rsidRPr="00F5056F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.</w:t>
      </w:r>
    </w:p>
    <w:p w:rsidR="00C75155" w:rsidRPr="00AF7D6E" w:rsidRDefault="00C75155" w:rsidP="00C751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C75155" w:rsidRPr="00AF7D6E" w:rsidRDefault="00C75155" w:rsidP="00C751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C75155" w:rsidRPr="00AF7D6E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>
        <w:t xml:space="preserve">работы </w:t>
      </w:r>
      <w:r w:rsidRPr="00AF7D6E">
        <w:t>на город</w:t>
      </w:r>
      <w:r>
        <w:t>:</w:t>
      </w:r>
    </w:p>
    <w:p w:rsidR="00C75155" w:rsidRPr="00AF7D6E" w:rsidRDefault="00C75155" w:rsidP="00C75155">
      <w:pPr>
        <w:pStyle w:val="msonormalbullet2gif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</w:pPr>
      <w:r>
        <w:t xml:space="preserve">Коровина А.В. </w:t>
      </w:r>
      <w:r w:rsidRPr="00AF7D6E">
        <w:t>(</w:t>
      </w:r>
      <w:r>
        <w:t>воспитатель)</w:t>
      </w:r>
      <w:r w:rsidRPr="00AF7D6E">
        <w:t xml:space="preserve"> тема опыта </w:t>
      </w:r>
      <w:r w:rsidRPr="00565208">
        <w:t>«Сказка как средство развития связной речи у детей старшего возраста»</w:t>
      </w:r>
      <w:r w:rsidRPr="005C70CC">
        <w:t>;</w:t>
      </w:r>
    </w:p>
    <w:p w:rsidR="00C75155" w:rsidRPr="005C70CC" w:rsidRDefault="00C75155" w:rsidP="00C75155">
      <w:pPr>
        <w:pStyle w:val="msonormalbullet2gif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</w:pPr>
      <w:r>
        <w:t>Малова Л.Б.</w:t>
      </w:r>
      <w:r w:rsidRPr="00AF7D6E">
        <w:t xml:space="preserve"> (</w:t>
      </w:r>
      <w:r>
        <w:t>воспитатель</w:t>
      </w:r>
      <w:r w:rsidRPr="00AF7D6E">
        <w:t xml:space="preserve">) тема опыта </w:t>
      </w:r>
      <w:r w:rsidRPr="005C70CC">
        <w:t xml:space="preserve">«Развитие </w:t>
      </w:r>
      <w:r>
        <w:t>творческих способностей</w:t>
      </w:r>
      <w:r w:rsidRPr="005C70CC">
        <w:t xml:space="preserve"> детей </w:t>
      </w:r>
      <w:r>
        <w:t>д</w:t>
      </w:r>
      <w:r>
        <w:t>о</w:t>
      </w:r>
      <w:r>
        <w:t>школьного возраста посредством конструирования используя технику оригами</w:t>
      </w:r>
      <w:r w:rsidRPr="005C70CC">
        <w:t>»</w:t>
      </w:r>
      <w:r>
        <w:t>.</w:t>
      </w:r>
    </w:p>
    <w:p w:rsidR="00C75155" w:rsidRDefault="00C75155" w:rsidP="00C75155">
      <w:pPr>
        <w:pStyle w:val="ac"/>
        <w:spacing w:before="0" w:beforeAutospacing="0" w:after="0" w:afterAutospacing="0"/>
        <w:ind w:firstLine="567"/>
        <w:contextualSpacing/>
        <w:jc w:val="both"/>
      </w:pPr>
      <w:r>
        <w:t>На высшую квалификационную категорию аттестовались два педагога – Коровина А.В., Малова Л.Б..</w:t>
      </w:r>
    </w:p>
    <w:p w:rsidR="00C75155" w:rsidRDefault="00C75155" w:rsidP="00C75155">
      <w:pPr>
        <w:pStyle w:val="ac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Костромы.</w:t>
      </w:r>
    </w:p>
    <w:p w:rsidR="00C75155" w:rsidRDefault="00C75155" w:rsidP="00C75155">
      <w:pPr>
        <w:pStyle w:val="ac"/>
        <w:spacing w:before="0" w:beforeAutospacing="0" w:after="0" w:afterAutospacing="0"/>
        <w:ind w:firstLine="567"/>
        <w:contextualSpacing/>
        <w:jc w:val="both"/>
      </w:pPr>
      <w:r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C75155" w:rsidRDefault="00C75155" w:rsidP="00C75155">
      <w:pPr>
        <w:pStyle w:val="ac"/>
        <w:spacing w:before="0" w:beforeAutospacing="0" w:after="0" w:afterAutospacing="0"/>
        <w:ind w:firstLine="567"/>
        <w:contextualSpacing/>
        <w:jc w:val="both"/>
      </w:pPr>
      <w:r>
        <w:t>В конце учебного года на итоговом педсовете с педагогами было проведено анкет</w:t>
      </w:r>
      <w:r>
        <w:t>и</w:t>
      </w:r>
      <w:r>
        <w:t>рование «Методический заказ на новый учебный год» из анализа анкет было выявлено, что педагоги сделали запрос более подробно рассмотреть образовательную область «Х</w:t>
      </w:r>
      <w:r>
        <w:t>у</w:t>
      </w:r>
      <w:r>
        <w:t>дожественно-эстетическое развитие» (рисование), совершенствовать знания по ФГОС ДО, инновационной деятельности.</w:t>
      </w:r>
    </w:p>
    <w:p w:rsidR="00C75155" w:rsidRPr="00080A0F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67181B">
        <w:rPr>
          <w:i/>
        </w:rPr>
        <w:t>Таким образом,</w:t>
      </w:r>
      <w:r w:rsidRPr="00AF7D6E">
        <w:t xml:space="preserve"> растет профессионализм и продуктивность педагогического труда, развиваются творческие инициативы педагогов.</w:t>
      </w:r>
    </w:p>
    <w:p w:rsidR="00C75155" w:rsidRPr="00614AF2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C75155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 xml:space="preserve">Взаимодействие с родителями воспитанников 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 xml:space="preserve">ная работа решалась в соответствии с годовыми задачами. </w:t>
      </w:r>
    </w:p>
    <w:p w:rsidR="00C75155" w:rsidRPr="00350406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работе с родителями начинаются с индивидуальных бесед, анкетир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 Систематически проводится профилактическая,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 xml:space="preserve">лый стол,  родительский диспут, дни открытых дверей, родительские собрание </w:t>
      </w:r>
      <w:r w:rsidRPr="00350406">
        <w:rPr>
          <w:rFonts w:ascii="Times New Roman" w:hAnsi="Times New Roman" w:cs="Times New Roman"/>
          <w:sz w:val="24"/>
          <w:szCs w:val="24"/>
        </w:rPr>
        <w:lastRenderedPageBreak/>
        <w:t>с испол</w:t>
      </w:r>
      <w:r w:rsidRPr="00350406">
        <w:rPr>
          <w:rFonts w:ascii="Times New Roman" w:hAnsi="Times New Roman" w:cs="Times New Roman"/>
          <w:sz w:val="24"/>
          <w:szCs w:val="24"/>
        </w:rPr>
        <w:t>ь</w:t>
      </w:r>
      <w:r w:rsidRPr="00350406">
        <w:rPr>
          <w:rFonts w:ascii="Times New Roman" w:hAnsi="Times New Roman" w:cs="Times New Roman"/>
          <w:sz w:val="24"/>
          <w:szCs w:val="24"/>
        </w:rPr>
        <w:t xml:space="preserve">зование видеофильмов о жизни детей ДОУ. На родительские собрание были приглашены специалисты: учитель-логопед, педагог-психолог, </w:t>
      </w:r>
      <w:r>
        <w:rPr>
          <w:rFonts w:ascii="Times New Roman" w:hAnsi="Times New Roman" w:cs="Times New Roman"/>
          <w:sz w:val="24"/>
          <w:szCs w:val="24"/>
        </w:rPr>
        <w:t xml:space="preserve">социальный педагог, </w:t>
      </w:r>
      <w:r w:rsidRPr="00350406">
        <w:rPr>
          <w:rFonts w:ascii="Times New Roman" w:hAnsi="Times New Roman" w:cs="Times New Roman"/>
          <w:sz w:val="24"/>
          <w:szCs w:val="24"/>
        </w:rPr>
        <w:t>медицинская сес</w:t>
      </w:r>
      <w:r w:rsidRPr="00350406">
        <w:rPr>
          <w:rFonts w:ascii="Times New Roman" w:hAnsi="Times New Roman" w:cs="Times New Roman"/>
          <w:sz w:val="24"/>
          <w:szCs w:val="24"/>
        </w:rPr>
        <w:t>т</w:t>
      </w:r>
      <w:r w:rsidRPr="00350406">
        <w:rPr>
          <w:rFonts w:ascii="Times New Roman" w:hAnsi="Times New Roman" w:cs="Times New Roman"/>
          <w:sz w:val="24"/>
          <w:szCs w:val="24"/>
        </w:rPr>
        <w:t xml:space="preserve">ра. 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родителей; проводится работа по профилактике семейного неблагополучия,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семей «зона риска». </w:t>
      </w:r>
    </w:p>
    <w:p w:rsidR="00C75155" w:rsidRPr="00350406" w:rsidRDefault="00C75155" w:rsidP="00C75155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>
        <w:rPr>
          <w:rFonts w:ascii="Times New Roman" w:hAnsi="Times New Roman" w:cs="Times New Roman"/>
          <w:sz w:val="24"/>
          <w:szCs w:val="24"/>
        </w:rPr>
        <w:t>,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C75155" w:rsidRPr="00350406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C75155" w:rsidRPr="00614AF2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C75155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C75155" w:rsidRPr="005C054E" w:rsidRDefault="00C75155" w:rsidP="00C75155">
      <w:pPr>
        <w:pStyle w:val="ac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</w:t>
      </w:r>
      <w:r w:rsidRPr="005C054E">
        <w:t>в</w:t>
      </w:r>
      <w:r w:rsidRPr="005C054E">
        <w:t>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C75155" w:rsidRDefault="00C75155" w:rsidP="00C75155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C75155" w:rsidRPr="00EB689A" w:rsidRDefault="00C75155" w:rsidP="00C75155">
      <w:pPr>
        <w:pStyle w:val="2"/>
        <w:numPr>
          <w:ilvl w:val="0"/>
          <w:numId w:val="16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C75155" w:rsidRPr="00EB689A" w:rsidRDefault="00C75155" w:rsidP="00C75155">
      <w:pPr>
        <w:pStyle w:val="msolistparagraphbullet2gif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proofErr w:type="gramStart"/>
      <w:r w:rsidRPr="00EB689A">
        <w:t>Контроль за</w:t>
      </w:r>
      <w:proofErr w:type="gramEnd"/>
      <w:r w:rsidRPr="00EB689A">
        <w:t xml:space="preserve"> организацией прививочной и противотуберкулезной работы. </w:t>
      </w:r>
    </w:p>
    <w:p w:rsidR="00C75155" w:rsidRPr="00EB689A" w:rsidRDefault="00C75155" w:rsidP="00C75155">
      <w:pPr>
        <w:pStyle w:val="msolistparagraphbullet2gif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C75155" w:rsidRPr="00EB689A" w:rsidRDefault="00C75155" w:rsidP="00C75155">
      <w:pPr>
        <w:pStyle w:val="msolistparagraphbullet3gif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EB689A">
        <w:t xml:space="preserve">Обследование детей узкими специалистами. </w:t>
      </w:r>
    </w:p>
    <w:p w:rsidR="00C75155" w:rsidRDefault="00C75155" w:rsidP="00C75155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C75155" w:rsidRPr="00EB689A" w:rsidRDefault="00C75155" w:rsidP="00C75155">
      <w:pPr>
        <w:pStyle w:val="2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C75155" w:rsidRPr="00287C56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>Обобщение и диссеминация опыта работы педагогов;</w:t>
      </w:r>
    </w:p>
    <w:p w:rsidR="00C75155" w:rsidRPr="00EB689A" w:rsidRDefault="00C75155" w:rsidP="00C75155">
      <w:pPr>
        <w:pStyle w:val="msolistparagraphbullet2gif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C75155" w:rsidRPr="00EB689A" w:rsidRDefault="00C75155" w:rsidP="00C75155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учреждениями культуры:</w:t>
      </w:r>
    </w:p>
    <w:p w:rsidR="00C75155" w:rsidRPr="00EB689A" w:rsidRDefault="00C75155" w:rsidP="00C75155">
      <w:pPr>
        <w:pStyle w:val="msolistparagraphbullet2gif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C75155" w:rsidRPr="00EB689A" w:rsidRDefault="00C75155" w:rsidP="00C75155">
      <w:pPr>
        <w:pStyle w:val="msolistparagraphbullet2gif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библиотекой: организация экскурсий, занятий по нравственно-патриотическому воспитанию, тематических выставок детских книг.</w:t>
      </w:r>
    </w:p>
    <w:p w:rsidR="00C75155" w:rsidRPr="00EB689A" w:rsidRDefault="00C75155" w:rsidP="00C75155">
      <w:pPr>
        <w:pStyle w:val="msolistparagraphbullet2gif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C75155" w:rsidRPr="00EB689A" w:rsidRDefault="00C75155" w:rsidP="00C75155">
      <w:pPr>
        <w:pStyle w:val="msolistparagraphbullet2gif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C75155" w:rsidRPr="00EB689A" w:rsidRDefault="00C75155" w:rsidP="00C75155">
      <w:pPr>
        <w:pStyle w:val="msolistparagraphbullet3gif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выездной труппой филармонии и театром кукол </w:t>
      </w:r>
      <w:proofErr w:type="gramStart"/>
      <w:r w:rsidRPr="00EB689A">
        <w:t>г</w:t>
      </w:r>
      <w:proofErr w:type="gramEnd"/>
      <w:r w:rsidRPr="00EB689A">
        <w:t>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C75155" w:rsidRPr="00EB689A" w:rsidRDefault="00C75155" w:rsidP="00C75155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C75155" w:rsidRPr="00EB689A" w:rsidRDefault="00C75155" w:rsidP="00C75155">
      <w:pPr>
        <w:pStyle w:val="msolistparagraphbullet1gif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со школой: проведение экскурсий, совместных мероприятий, </w:t>
      </w:r>
      <w:proofErr w:type="spellStart"/>
      <w:r w:rsidRPr="00EB689A">
        <w:t>взаим</w:t>
      </w:r>
      <w:r w:rsidRPr="00EB689A">
        <w:t>о</w:t>
      </w:r>
      <w:r w:rsidRPr="00EB689A">
        <w:t>посещение</w:t>
      </w:r>
      <w:proofErr w:type="spellEnd"/>
      <w:r w:rsidRPr="00EB689A">
        <w:t xml:space="preserve"> занятий и уроков.</w:t>
      </w:r>
    </w:p>
    <w:p w:rsidR="00C75155" w:rsidRPr="00EB689A" w:rsidRDefault="00C75155" w:rsidP="00C75155">
      <w:pPr>
        <w:pStyle w:val="msolistparagraphbullet2gif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C75155" w:rsidRPr="00EB689A" w:rsidRDefault="00C75155" w:rsidP="00C75155">
      <w:pPr>
        <w:pStyle w:val="msolistparagraphbullet3gif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EB689A">
        <w:lastRenderedPageBreak/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C75155" w:rsidRPr="00EB689A" w:rsidRDefault="00C75155" w:rsidP="00C75155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организация сотрудничества с социальными партнерами формирует: </w:t>
      </w:r>
    </w:p>
    <w:p w:rsidR="00C75155" w:rsidRPr="00EB689A" w:rsidRDefault="00C75155" w:rsidP="00C75155">
      <w:pPr>
        <w:pStyle w:val="ac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C75155" w:rsidRPr="00EB689A" w:rsidRDefault="00C75155" w:rsidP="00C75155">
      <w:pPr>
        <w:pStyle w:val="ac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C75155" w:rsidRPr="00EB689A" w:rsidRDefault="00C75155" w:rsidP="00C75155">
      <w:pPr>
        <w:pStyle w:val="ac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оптимизирует взаимодействие педагогов,  родителей и детей, </w:t>
      </w:r>
    </w:p>
    <w:p w:rsidR="00C75155" w:rsidRPr="00287C56" w:rsidRDefault="00C75155" w:rsidP="00C75155">
      <w:pPr>
        <w:pStyle w:val="ac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 xml:space="preserve">ют над созданием условий для обеспечения полноценного развития детей. 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Особое внимание уделялось приобретению сре</w:t>
      </w:r>
      <w:proofErr w:type="gramStart"/>
      <w:r>
        <w:t>дств дл</w:t>
      </w:r>
      <w:proofErr w:type="gramEnd"/>
      <w:r>
        <w:t xml:space="preserve">я реализации </w:t>
      </w:r>
      <w:proofErr w:type="spellStart"/>
      <w:r>
        <w:t>СанПиНа</w:t>
      </w:r>
      <w:proofErr w:type="spellEnd"/>
      <w:r>
        <w:t xml:space="preserve"> и пр</w:t>
      </w:r>
      <w:r>
        <w:t>о</w:t>
      </w:r>
      <w:r>
        <w:t>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 xml:space="preserve">Плановые проверки </w:t>
      </w:r>
      <w:proofErr w:type="spellStart"/>
      <w:r>
        <w:t>Роспотребнадзора</w:t>
      </w:r>
      <w:proofErr w:type="spellEnd"/>
      <w:r>
        <w:t xml:space="preserve">, </w:t>
      </w:r>
      <w:proofErr w:type="spellStart"/>
      <w:r>
        <w:t>Пожнадзора</w:t>
      </w:r>
      <w:proofErr w:type="spellEnd"/>
      <w:r>
        <w:t xml:space="preserve"> свидетельствуют о том, что о</w:t>
      </w:r>
      <w:r>
        <w:t>с</w:t>
      </w:r>
      <w:r>
        <w:t>новные условия для жизнедеятельности детей созданы.</w:t>
      </w:r>
    </w:p>
    <w:p w:rsidR="00C75155" w:rsidRPr="00EB689A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</w:p>
    <w:p w:rsidR="00C75155" w:rsidRPr="00AF7D6E" w:rsidRDefault="00C75155" w:rsidP="00C75155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F7D6E">
        <w:rPr>
          <w:i/>
        </w:rPr>
        <w:t xml:space="preserve">Конкурсы </w:t>
      </w:r>
    </w:p>
    <w:p w:rsidR="00C75155" w:rsidRDefault="00C75155" w:rsidP="00C75155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622"/>
        <w:gridCol w:w="4198"/>
        <w:gridCol w:w="3119"/>
        <w:gridCol w:w="1843"/>
      </w:tblGrid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Конкурс «Сердце отдаем детям»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участника (4)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Портфолио достижений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3 степени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Всероссийский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На лучший плакат профсоюзной темат</w:t>
            </w:r>
            <w:r w:rsidRPr="0063064D">
              <w:rPr>
                <w:sz w:val="22"/>
                <w:szCs w:val="22"/>
              </w:rPr>
              <w:t>и</w:t>
            </w:r>
            <w:r w:rsidRPr="0063064D">
              <w:rPr>
                <w:sz w:val="22"/>
                <w:szCs w:val="22"/>
              </w:rPr>
              <w:t>ки «Единство, солидарность, справедл</w:t>
            </w:r>
            <w:r w:rsidRPr="0063064D">
              <w:rPr>
                <w:sz w:val="22"/>
                <w:szCs w:val="22"/>
              </w:rPr>
              <w:t>и</w:t>
            </w:r>
            <w:r w:rsidRPr="0063064D">
              <w:rPr>
                <w:sz w:val="22"/>
                <w:szCs w:val="22"/>
              </w:rPr>
              <w:t>вость!»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Городская выставка фотографий «Мгн</w:t>
            </w:r>
            <w:r w:rsidRPr="0063064D">
              <w:rPr>
                <w:sz w:val="22"/>
                <w:szCs w:val="22"/>
              </w:rPr>
              <w:t>о</w:t>
            </w:r>
            <w:r w:rsidRPr="0063064D">
              <w:rPr>
                <w:sz w:val="22"/>
                <w:szCs w:val="22"/>
              </w:rPr>
              <w:t xml:space="preserve">вение жизни в моем объективе» 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(4)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5.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ПНПО – 2013 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6.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Городской творческий конкурс «Телев</w:t>
            </w:r>
            <w:r w:rsidRPr="0063064D">
              <w:rPr>
                <w:sz w:val="22"/>
                <w:szCs w:val="22"/>
              </w:rPr>
              <w:t>и</w:t>
            </w:r>
            <w:r w:rsidRPr="0063064D">
              <w:rPr>
                <w:sz w:val="22"/>
                <w:szCs w:val="22"/>
              </w:rPr>
              <w:t>зор мой друг. Телевизор мой враг»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7.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Региональный </w:t>
            </w:r>
            <w:r>
              <w:rPr>
                <w:sz w:val="22"/>
                <w:szCs w:val="22"/>
              </w:rPr>
              <w:t>конкурс «Отходам вторую жизнь»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 (4)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Региональный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Виртуальный конкурс-выставка «Спо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тивное оборудование – своими руками»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1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«Конспект спортивного соре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нования»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декоративно-прикладного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чества «Новогодняя фантазия – 2014» 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  <w:r>
              <w:rPr>
                <w:sz w:val="22"/>
                <w:szCs w:val="22"/>
              </w:rPr>
              <w:t xml:space="preserve"> (8)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Дипломы (2) 1 и 2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proofErr w:type="spellStart"/>
            <w:r>
              <w:rPr>
                <w:sz w:val="22"/>
                <w:szCs w:val="22"/>
              </w:rPr>
              <w:t>Креативная</w:t>
            </w:r>
            <w:proofErr w:type="spellEnd"/>
            <w:r>
              <w:rPr>
                <w:sz w:val="22"/>
                <w:szCs w:val="22"/>
              </w:rPr>
              <w:t xml:space="preserve"> елочка»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  <w:r>
              <w:rPr>
                <w:sz w:val="22"/>
                <w:szCs w:val="22"/>
              </w:rPr>
              <w:t xml:space="preserve"> (15)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Лучший физкультурный уголок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 1, 3, 3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Народное искусство и декоративно-прикладное творчество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  <w:r>
              <w:rPr>
                <w:sz w:val="22"/>
                <w:szCs w:val="22"/>
              </w:rPr>
              <w:t xml:space="preserve"> (2)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198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исполнителей художественного </w:t>
            </w:r>
            <w:r>
              <w:rPr>
                <w:sz w:val="22"/>
                <w:szCs w:val="22"/>
              </w:rPr>
              <w:lastRenderedPageBreak/>
              <w:t>слова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Грамота 1 место</w:t>
            </w:r>
          </w:p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Грамота 1 место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педагогов ОУ</w:t>
            </w:r>
          </w:p>
        </w:tc>
        <w:tc>
          <w:tcPr>
            <w:tcW w:w="3119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Благодарственное письмо</w:t>
            </w:r>
            <w:r>
              <w:rPr>
                <w:sz w:val="22"/>
                <w:szCs w:val="22"/>
              </w:rPr>
              <w:t xml:space="preserve"> (5)</w:t>
            </w:r>
          </w:p>
        </w:tc>
        <w:tc>
          <w:tcPr>
            <w:tcW w:w="1843" w:type="dxa"/>
          </w:tcPr>
          <w:p w:rsidR="00C75155" w:rsidRPr="0063064D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года – 2014 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плаката и рисунка «Я помню! Я горжусь!»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</w:t>
            </w:r>
          </w:p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место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рисунка «Мечтают взрослые и дети»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 (3)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фотографий «С днем рождения любимый город»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детского литературного творч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 «Любимому городу сказку дарю»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стенгазет «Ими гордится 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Благодарственные письма (4)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«Веселая олимпиада»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C75155" w:rsidRPr="0063064D" w:rsidTr="006E7EED">
        <w:tc>
          <w:tcPr>
            <w:tcW w:w="622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198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ПНПО - 2014 </w:t>
            </w:r>
          </w:p>
        </w:tc>
        <w:tc>
          <w:tcPr>
            <w:tcW w:w="3119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(Победитель)</w:t>
            </w:r>
          </w:p>
        </w:tc>
        <w:tc>
          <w:tcPr>
            <w:tcW w:w="1843" w:type="dxa"/>
          </w:tcPr>
          <w:p w:rsidR="00C75155" w:rsidRDefault="00C75155" w:rsidP="006E7EE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</w:tbl>
    <w:p w:rsidR="00C75155" w:rsidRPr="00702D0D" w:rsidRDefault="00C75155" w:rsidP="00C751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5155" w:rsidRPr="002C0C26" w:rsidRDefault="00C75155" w:rsidP="00C75155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2013 – 2014 учебный год</w:t>
      </w:r>
    </w:p>
    <w:p w:rsidR="00C75155" w:rsidRPr="00AF7D6E" w:rsidRDefault="00C75155" w:rsidP="00C751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>
        <w:rPr>
          <w:rFonts w:ascii="Times New Roman" w:hAnsi="Times New Roman"/>
          <w:sz w:val="24"/>
          <w:szCs w:val="24"/>
        </w:rPr>
        <w:t>13</w:t>
      </w:r>
      <w:r w:rsidRPr="00AF7D6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4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C75155" w:rsidRPr="00E50FAD" w:rsidRDefault="00C75155" w:rsidP="00C75155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75155" w:rsidRPr="00AF7D6E" w:rsidRDefault="00C75155" w:rsidP="00C75155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>
        <w:rPr>
          <w:rFonts w:ascii="Times New Roman" w:hAnsi="Times New Roman"/>
          <w:b/>
          <w:sz w:val="24"/>
          <w:szCs w:val="24"/>
        </w:rPr>
        <w:t>3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4</w:t>
      </w:r>
      <w:r w:rsidRPr="00AF7D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75155" w:rsidRPr="00702D0D" w:rsidRDefault="00C75155" w:rsidP="00C75155">
      <w:pPr>
        <w:pStyle w:val="a6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0D">
        <w:rPr>
          <w:rFonts w:ascii="Times New Roman" w:eastAsia="Times New Roman" w:hAnsi="Times New Roman" w:cs="Times New Roman"/>
          <w:sz w:val="24"/>
          <w:szCs w:val="24"/>
        </w:rPr>
        <w:t>Развивать двигательные навыки, укреплять здоровье детей через традиции восп</w:t>
      </w:r>
      <w:r w:rsidRPr="00702D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2D0D">
        <w:rPr>
          <w:rFonts w:ascii="Times New Roman" w:eastAsia="Times New Roman" w:hAnsi="Times New Roman" w:cs="Times New Roman"/>
          <w:sz w:val="24"/>
          <w:szCs w:val="24"/>
        </w:rPr>
        <w:t>тания здорового образа жизни в семье и физического развития в ДОУ.</w:t>
      </w:r>
    </w:p>
    <w:p w:rsidR="00C75155" w:rsidRPr="00702D0D" w:rsidRDefault="00C75155" w:rsidP="00C75155">
      <w:pPr>
        <w:pStyle w:val="a6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0D">
        <w:rPr>
          <w:rFonts w:ascii="Times New Roman" w:eastAsia="Times New Roman" w:hAnsi="Times New Roman" w:cs="Times New Roman"/>
          <w:sz w:val="24"/>
          <w:szCs w:val="24"/>
        </w:rPr>
        <w:t>Повышать теоретический и практический уровень педагогов посредством проект</w:t>
      </w:r>
      <w:r w:rsidRPr="00702D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2D0D">
        <w:rPr>
          <w:rFonts w:ascii="Times New Roman" w:eastAsia="Times New Roman" w:hAnsi="Times New Roman" w:cs="Times New Roman"/>
          <w:sz w:val="24"/>
          <w:szCs w:val="24"/>
        </w:rPr>
        <w:t>рования образовательного процесса в соответствии с новыми нормативными докуме</w:t>
      </w:r>
      <w:r w:rsidRPr="00702D0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02D0D">
        <w:rPr>
          <w:rFonts w:ascii="Times New Roman" w:eastAsia="Times New Roman" w:hAnsi="Times New Roman" w:cs="Times New Roman"/>
          <w:sz w:val="24"/>
          <w:szCs w:val="24"/>
        </w:rPr>
        <w:t>тами.</w:t>
      </w:r>
    </w:p>
    <w:p w:rsidR="00C75155" w:rsidRPr="00E50FAD" w:rsidRDefault="00C75155" w:rsidP="00C75155">
      <w:pPr>
        <w:pStyle w:val="a6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инновационной деятельности по преемственности между ДОУ и МОУСОШ №2.</w:t>
      </w:r>
    </w:p>
    <w:p w:rsidR="00C75155" w:rsidRPr="00917920" w:rsidRDefault="00C75155" w:rsidP="00C75155">
      <w:pPr>
        <w:pStyle w:val="a6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920">
        <w:rPr>
          <w:rFonts w:ascii="Times New Roman" w:eastAsia="Times New Roman" w:hAnsi="Times New Roman" w:cs="Times New Roman"/>
          <w:sz w:val="24"/>
          <w:szCs w:val="24"/>
        </w:rPr>
        <w:t>Систематизировать  знания педагогов о формах и методах работы в образовател</w:t>
      </w:r>
      <w:r w:rsidRPr="0091792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7920">
        <w:rPr>
          <w:rFonts w:ascii="Times New Roman" w:eastAsia="Times New Roman" w:hAnsi="Times New Roman" w:cs="Times New Roman"/>
          <w:sz w:val="24"/>
          <w:szCs w:val="24"/>
        </w:rPr>
        <w:t>ной области «Коммуникация».</w:t>
      </w:r>
    </w:p>
    <w:p w:rsidR="00C75155" w:rsidRPr="00AF7D6E" w:rsidRDefault="00C75155" w:rsidP="00C75155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  <w:gridCol w:w="1330"/>
      </w:tblGrid>
      <w:tr w:rsidR="00C75155" w:rsidRPr="00AF7D6E" w:rsidTr="006E7EED">
        <w:trPr>
          <w:jc w:val="center"/>
        </w:trPr>
        <w:tc>
          <w:tcPr>
            <w:tcW w:w="2409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5155" w:rsidRPr="00AF7D6E" w:rsidTr="006E7EED">
        <w:trPr>
          <w:jc w:val="center"/>
        </w:trPr>
        <w:tc>
          <w:tcPr>
            <w:tcW w:w="2409" w:type="dxa"/>
          </w:tcPr>
          <w:p w:rsidR="00C75155" w:rsidRPr="00AF7D6E" w:rsidRDefault="00C75155" w:rsidP="006E7E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5155" w:rsidRPr="00AF7D6E" w:rsidTr="006E7EED">
        <w:trPr>
          <w:jc w:val="center"/>
        </w:trPr>
        <w:tc>
          <w:tcPr>
            <w:tcW w:w="2409" w:type="dxa"/>
          </w:tcPr>
          <w:p w:rsidR="00C75155" w:rsidRPr="00AF7D6E" w:rsidRDefault="00C75155" w:rsidP="006E7E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55" w:rsidRPr="00AF7D6E" w:rsidTr="006E7EED">
        <w:trPr>
          <w:jc w:val="center"/>
        </w:trPr>
        <w:tc>
          <w:tcPr>
            <w:tcW w:w="2409" w:type="dxa"/>
          </w:tcPr>
          <w:p w:rsidR="00C75155" w:rsidRPr="00AF7D6E" w:rsidRDefault="00C75155" w:rsidP="006E7EE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75155" w:rsidRPr="00AF7D6E" w:rsidRDefault="00C75155" w:rsidP="006E7EE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155" w:rsidRPr="002C0C26" w:rsidRDefault="00C75155" w:rsidP="00C7515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155" w:rsidRPr="00AF7D6E" w:rsidRDefault="00C75155" w:rsidP="00C751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педагогический коллектив ДОУ справился с поставленными задачами, в ц</w:t>
      </w:r>
      <w:r w:rsidRPr="00AF7D6E">
        <w:rPr>
          <w:rFonts w:ascii="Times New Roman" w:hAnsi="Times New Roman" w:cs="Times New Roman"/>
          <w:sz w:val="24"/>
          <w:szCs w:val="24"/>
        </w:rPr>
        <w:t>е</w:t>
      </w:r>
      <w:r w:rsidRPr="00AF7D6E">
        <w:rPr>
          <w:rFonts w:ascii="Times New Roman" w:hAnsi="Times New Roman" w:cs="Times New Roman"/>
          <w:sz w:val="24"/>
          <w:szCs w:val="24"/>
        </w:rPr>
        <w:t>лом результаты образовательной работы за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положительные.</w:t>
      </w:r>
    </w:p>
    <w:p w:rsidR="00C75155" w:rsidRPr="00AF7D6E" w:rsidRDefault="00C75155" w:rsidP="00C751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Таким образом, мы считаем, что основные направления являются выполненными.</w:t>
      </w:r>
    </w:p>
    <w:p w:rsid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155" w:rsidRPr="00AF7D6E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На основании вышеизложенного и данных самоанализа коллектив решил:</w:t>
      </w:r>
    </w:p>
    <w:p w:rsidR="00C75155" w:rsidRPr="002C0C26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26">
        <w:rPr>
          <w:rFonts w:ascii="Times New Roman" w:hAnsi="Times New Roman" w:cs="Times New Roman"/>
          <w:bCs/>
          <w:sz w:val="24"/>
          <w:szCs w:val="24"/>
        </w:rPr>
        <w:t xml:space="preserve">1. Совершенствовать  в ДОУ </w:t>
      </w:r>
      <w:proofErr w:type="spellStart"/>
      <w:r w:rsidRPr="002C0C26">
        <w:rPr>
          <w:rFonts w:ascii="Times New Roman" w:hAnsi="Times New Roman" w:cs="Times New Roman"/>
          <w:bCs/>
          <w:sz w:val="24"/>
          <w:szCs w:val="24"/>
        </w:rPr>
        <w:t>здоровьесберегающую</w:t>
      </w:r>
      <w:proofErr w:type="spellEnd"/>
      <w:r w:rsidRPr="002C0C26">
        <w:rPr>
          <w:rFonts w:ascii="Times New Roman" w:hAnsi="Times New Roman" w:cs="Times New Roman"/>
          <w:bCs/>
          <w:sz w:val="24"/>
          <w:szCs w:val="24"/>
        </w:rPr>
        <w:t xml:space="preserve"> среду для формирования основ безопасности жизнедеятельности  и укрепления физического и психического здоровья дошкольников через активное взаимодействие с родителями.</w:t>
      </w:r>
    </w:p>
    <w:p w:rsidR="00C75155" w:rsidRPr="002C0C26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2C0C26">
        <w:rPr>
          <w:rFonts w:ascii="Times New Roman" w:hAnsi="Times New Roman" w:cs="Times New Roman"/>
          <w:sz w:val="24"/>
          <w:szCs w:val="24"/>
        </w:rPr>
        <w:t>Систематизировать работу ДОУ по художественно-эстетическому развитию в с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 xml:space="preserve">ответствии с современными нормативно-правовыми документами. </w:t>
      </w:r>
    </w:p>
    <w:p w:rsidR="00C75155" w:rsidRPr="002C0C26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>3. Использовать в образовательном процессе инновационные педагогические техн</w:t>
      </w:r>
      <w:r w:rsidRPr="002C0C26">
        <w:rPr>
          <w:rFonts w:ascii="Times New Roman" w:hAnsi="Times New Roman" w:cs="Times New Roman"/>
          <w:sz w:val="24"/>
          <w:szCs w:val="24"/>
        </w:rPr>
        <w:t>о</w:t>
      </w:r>
      <w:r w:rsidRPr="002C0C26">
        <w:rPr>
          <w:rFonts w:ascii="Times New Roman" w:hAnsi="Times New Roman" w:cs="Times New Roman"/>
          <w:sz w:val="24"/>
          <w:szCs w:val="24"/>
        </w:rPr>
        <w:t>логии в соответствии с ОС «Школа 2100».</w:t>
      </w:r>
    </w:p>
    <w:p w:rsidR="00C9543C" w:rsidRPr="00C75155" w:rsidRDefault="00C75155" w:rsidP="00C7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4. Обеспечить организацию образовательного процесса в ДОУ в соответствии с ФГОС </w:t>
      </w:r>
      <w:proofErr w:type="gramStart"/>
      <w:r w:rsidRPr="002C0C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0C26">
        <w:rPr>
          <w:rFonts w:ascii="Times New Roman" w:hAnsi="Times New Roman" w:cs="Times New Roman"/>
          <w:sz w:val="24"/>
          <w:szCs w:val="24"/>
        </w:rPr>
        <w:t>.</w:t>
      </w:r>
    </w:p>
    <w:sectPr w:rsidR="00C9543C" w:rsidRPr="00C75155" w:rsidSect="00C9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am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F1"/>
    <w:multiLevelType w:val="hybridMultilevel"/>
    <w:tmpl w:val="5670A27C"/>
    <w:lvl w:ilvl="0" w:tplc="ED50BC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4852B9"/>
    <w:multiLevelType w:val="multilevel"/>
    <w:tmpl w:val="AB7C42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7" w:hanging="2160"/>
      </w:pPr>
      <w:rPr>
        <w:rFonts w:hint="default"/>
      </w:rPr>
    </w:lvl>
  </w:abstractNum>
  <w:abstractNum w:abstractNumId="2">
    <w:nsid w:val="094D7718"/>
    <w:multiLevelType w:val="hybridMultilevel"/>
    <w:tmpl w:val="3026A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0A24"/>
    <w:multiLevelType w:val="hybridMultilevel"/>
    <w:tmpl w:val="91AC07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82864"/>
    <w:multiLevelType w:val="hybridMultilevel"/>
    <w:tmpl w:val="6BD40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0F036A"/>
    <w:multiLevelType w:val="hybridMultilevel"/>
    <w:tmpl w:val="30BE5D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C1351"/>
    <w:multiLevelType w:val="hybridMultilevel"/>
    <w:tmpl w:val="9DC07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410E"/>
    <w:multiLevelType w:val="multilevel"/>
    <w:tmpl w:val="72468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31964FA"/>
    <w:multiLevelType w:val="hybridMultilevel"/>
    <w:tmpl w:val="16063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C4D91"/>
    <w:multiLevelType w:val="hybridMultilevel"/>
    <w:tmpl w:val="79226B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1912A4"/>
    <w:multiLevelType w:val="hybridMultilevel"/>
    <w:tmpl w:val="C9C2B1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B2818"/>
    <w:multiLevelType w:val="hybridMultilevel"/>
    <w:tmpl w:val="C2CA57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875EE"/>
    <w:multiLevelType w:val="hybridMultilevel"/>
    <w:tmpl w:val="446E99D2"/>
    <w:lvl w:ilvl="0" w:tplc="63C01D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2C0554"/>
    <w:multiLevelType w:val="hybridMultilevel"/>
    <w:tmpl w:val="52F61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8069E"/>
    <w:multiLevelType w:val="hybridMultilevel"/>
    <w:tmpl w:val="07C0BBBC"/>
    <w:lvl w:ilvl="0" w:tplc="0419000B">
      <w:start w:val="1"/>
      <w:numFmt w:val="bullet"/>
      <w:lvlText w:val=""/>
      <w:lvlJc w:val="left"/>
      <w:pPr>
        <w:ind w:left="13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9"/>
  </w:num>
  <w:num w:numId="14">
    <w:abstractNumId w:val="9"/>
  </w:num>
  <w:num w:numId="15">
    <w:abstractNumId w:val="16"/>
  </w:num>
  <w:num w:numId="16">
    <w:abstractNumId w:val="12"/>
  </w:num>
  <w:num w:numId="17">
    <w:abstractNumId w:val="4"/>
  </w:num>
  <w:num w:numId="18">
    <w:abstractNumId w:val="14"/>
  </w:num>
  <w:num w:numId="19">
    <w:abstractNumId w:val="18"/>
  </w:num>
  <w:num w:numId="20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75155"/>
    <w:rsid w:val="00C75155"/>
    <w:rsid w:val="00C9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515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5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51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751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515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515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C751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bullet1gif">
    <w:name w:val="msonormalbullet1.gif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C75155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7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5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75155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1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75155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751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75155"/>
  </w:style>
  <w:style w:type="paragraph" w:styleId="aa">
    <w:name w:val="footer"/>
    <w:basedOn w:val="a"/>
    <w:link w:val="ab"/>
    <w:uiPriority w:val="99"/>
    <w:unhideWhenUsed/>
    <w:rsid w:val="00C751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75155"/>
  </w:style>
  <w:style w:type="paragraph" w:styleId="ac">
    <w:name w:val="Normal (Web)"/>
    <w:basedOn w:val="a"/>
    <w:uiPriority w:val="99"/>
    <w:unhideWhenUsed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75155"/>
    <w:pPr>
      <w:spacing w:after="0" w:line="240" w:lineRule="auto"/>
    </w:pPr>
  </w:style>
  <w:style w:type="character" w:styleId="ae">
    <w:name w:val="Strong"/>
    <w:basedOn w:val="a0"/>
    <w:uiPriority w:val="22"/>
    <w:qFormat/>
    <w:rsid w:val="00C75155"/>
    <w:rPr>
      <w:b/>
      <w:bCs/>
    </w:rPr>
  </w:style>
  <w:style w:type="character" w:customStyle="1" w:styleId="text">
    <w:name w:val="text"/>
    <w:basedOn w:val="a0"/>
    <w:rsid w:val="00C75155"/>
  </w:style>
  <w:style w:type="paragraph" w:styleId="21">
    <w:name w:val="Quote"/>
    <w:basedOn w:val="a"/>
    <w:next w:val="a"/>
    <w:link w:val="22"/>
    <w:uiPriority w:val="29"/>
    <w:qFormat/>
    <w:rsid w:val="00C75155"/>
    <w:pPr>
      <w:spacing w:after="0" w:line="240" w:lineRule="auto"/>
    </w:pPr>
    <w:rPr>
      <w:rFonts w:ascii="Times New Roman" w:eastAsia="Times New Roman" w:hAnsi="Times New Roman" w:cs="Times New Roman"/>
      <w:i/>
      <w:iCs/>
      <w:color w:val="19232D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C75155"/>
    <w:rPr>
      <w:rFonts w:ascii="Times New Roman" w:eastAsia="Times New Roman" w:hAnsi="Times New Roman" w:cs="Times New Roman"/>
      <w:i/>
      <w:iCs/>
      <w:color w:val="19232D" w:themeColor="text1"/>
      <w:sz w:val="28"/>
      <w:szCs w:val="24"/>
      <w:lang w:eastAsia="ru-RU"/>
    </w:rPr>
  </w:style>
  <w:style w:type="table" w:styleId="-6">
    <w:name w:val="Light Shading Accent 6"/>
    <w:basedOn w:val="a1"/>
    <w:uiPriority w:val="60"/>
    <w:rsid w:val="00C75155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af">
    <w:name w:val="Стиль"/>
    <w:rsid w:val="00C751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C75155"/>
    <w:rPr>
      <w:i/>
      <w:iCs/>
    </w:rPr>
  </w:style>
  <w:style w:type="paragraph" w:customStyle="1" w:styleId="msolistparagraphbullet1gif">
    <w:name w:val="msolistparagraphbullet1.gif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7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75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3.xml"/><Relationship Id="rId5" Type="http://schemas.openxmlformats.org/officeDocument/2006/relationships/chart" Target="charts/chart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68242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0.63000000000000256</c:v>
                </c:pt>
                <c:pt idx="2">
                  <c:v>9.0000000000000066E-2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2012 - 2013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023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6.0000000000000164E-2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hape val="cylinder"/>
        <c:axId val="69729280"/>
        <c:axId val="108327680"/>
        <c:axId val="0"/>
      </c:bar3DChart>
      <c:catAx>
        <c:axId val="69729280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327680"/>
        <c:crosses val="autoZero"/>
        <c:auto val="1"/>
        <c:lblAlgn val="ctr"/>
        <c:lblOffset val="100"/>
      </c:catAx>
      <c:valAx>
        <c:axId val="10832768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72928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2011 - 2012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0.37000000000000038</c:v>
                </c:pt>
                <c:pt idx="2">
                  <c:v>0.14000000000000001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2012 - 2013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65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0.32000000000000134</c:v>
                </c:pt>
                <c:pt idx="1">
                  <c:v>0.37000000000000038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hape val="cylinder"/>
        <c:axId val="139472256"/>
        <c:axId val="139592832"/>
        <c:axId val="0"/>
      </c:bar3DChart>
      <c:catAx>
        <c:axId val="1394722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592832"/>
        <c:crosses val="autoZero"/>
        <c:auto val="1"/>
        <c:lblAlgn val="ctr"/>
        <c:lblOffset val="100"/>
      </c:catAx>
      <c:valAx>
        <c:axId val="1395928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472256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545"/>
          <c:w val="0.17204243725157381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S5QAU4VNKZPS-222-8</_dlc_DocId>
    <_dlc_DocIdUrl xmlns="6434c500-c195-4837-b047-5e71706d4cb2">
      <Url>http://www.eduportal44.ru/Buy/Elektron/_layouts/15/DocIdRedir.aspx?ID=S5QAU4VNKZPS-222-8</Url>
      <Description>S5QAU4VNKZPS-222-8</Description>
    </_dlc_DocIdUrl>
  </documentManagement>
</p:properties>
</file>

<file path=customXml/itemProps1.xml><?xml version="1.0" encoding="utf-8"?>
<ds:datastoreItem xmlns:ds="http://schemas.openxmlformats.org/officeDocument/2006/customXml" ds:itemID="{511DCD4A-3DB0-4D8A-948F-35455EC6AB72}"/>
</file>

<file path=customXml/itemProps2.xml><?xml version="1.0" encoding="utf-8"?>
<ds:datastoreItem xmlns:ds="http://schemas.openxmlformats.org/officeDocument/2006/customXml" ds:itemID="{1DDA5520-D945-421D-A727-41C2574074E6}"/>
</file>

<file path=customXml/itemProps3.xml><?xml version="1.0" encoding="utf-8"?>
<ds:datastoreItem xmlns:ds="http://schemas.openxmlformats.org/officeDocument/2006/customXml" ds:itemID="{2CF15A75-EFF0-4CA4-8DB6-5DF7AF2A8ECF}"/>
</file>

<file path=customXml/itemProps4.xml><?xml version="1.0" encoding="utf-8"?>
<ds:datastoreItem xmlns:ds="http://schemas.openxmlformats.org/officeDocument/2006/customXml" ds:itemID="{39BF98D5-1E92-4A59-997B-96673EB4E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4358</Words>
  <Characters>24846</Characters>
  <Application>Microsoft Office Word</Application>
  <DocSecurity>0</DocSecurity>
  <Lines>207</Lines>
  <Paragraphs>58</Paragraphs>
  <ScaleCrop>false</ScaleCrop>
  <Company>DreamLair</Company>
  <LinksUpToDate>false</LinksUpToDate>
  <CharactersWithSpaces>29146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2014-11-20T15:28:00Z</dcterms:created>
  <dcterms:modified xsi:type="dcterms:W3CDTF">2014-11-20T15:30:00Z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b96c4d82-c72b-408b-a204-2f5bd1d043b5</vt:lpwstr>
  </property>
</Properties>
</file>