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9D" w:rsidRPr="00CE39E9" w:rsidRDefault="0008679D" w:rsidP="0008679D">
      <w:pPr>
        <w:jc w:val="center"/>
        <w:rPr>
          <w:b/>
          <w:bCs/>
        </w:rPr>
      </w:pPr>
      <w:r w:rsidRPr="00CE39E9">
        <w:rPr>
          <w:b/>
          <w:bCs/>
        </w:rPr>
        <w:t>Технологическая карта коррекционного занятия</w:t>
      </w:r>
      <w:r w:rsidR="00423F6C">
        <w:rPr>
          <w:b/>
          <w:bCs/>
        </w:rPr>
        <w:t>.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 xml:space="preserve">Учитель-дефектолог: </w:t>
      </w:r>
      <w:proofErr w:type="spellStart"/>
      <w:r w:rsidRPr="00CE39E9">
        <w:rPr>
          <w:bCs/>
        </w:rPr>
        <w:t>Коциба</w:t>
      </w:r>
      <w:proofErr w:type="spellEnd"/>
      <w:r w:rsidRPr="00CE39E9">
        <w:rPr>
          <w:bCs/>
        </w:rPr>
        <w:t xml:space="preserve"> Ольга Альбертовна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>Подготовительная группа.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 xml:space="preserve">Тема: </w:t>
      </w:r>
      <w:r w:rsidR="005A0BE3" w:rsidRPr="00D22BA3">
        <w:rPr>
          <w:bCs/>
        </w:rPr>
        <w:t xml:space="preserve">Игровое </w:t>
      </w:r>
      <w:r w:rsidRPr="00D22BA3">
        <w:rPr>
          <w:bCs/>
        </w:rPr>
        <w:t>занятие</w:t>
      </w:r>
      <w:r w:rsidR="005A0BE3" w:rsidRPr="00D22BA3">
        <w:rPr>
          <w:bCs/>
        </w:rPr>
        <w:t xml:space="preserve"> «Поможем Весне своими знаниями».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 xml:space="preserve">Формы организации работы </w:t>
      </w:r>
      <w:proofErr w:type="gramStart"/>
      <w:r w:rsidRPr="00CE39E9">
        <w:rPr>
          <w:b/>
          <w:bCs/>
        </w:rPr>
        <w:t>обучающихся</w:t>
      </w:r>
      <w:proofErr w:type="gramEnd"/>
      <w:r w:rsidRPr="00CE39E9">
        <w:rPr>
          <w:b/>
          <w:bCs/>
        </w:rPr>
        <w:t xml:space="preserve">: </w:t>
      </w:r>
      <w:r w:rsidRPr="00CE39E9">
        <w:rPr>
          <w:bCs/>
        </w:rPr>
        <w:t xml:space="preserve">парная работа, самопроверка по эталону, индивидуальная работа. </w:t>
      </w:r>
    </w:p>
    <w:p w:rsidR="00D22BA3" w:rsidRDefault="0008679D" w:rsidP="00D22BA3">
      <w:pPr>
        <w:jc w:val="both"/>
      </w:pPr>
      <w:r w:rsidRPr="00CE39E9">
        <w:rPr>
          <w:b/>
          <w:bCs/>
        </w:rPr>
        <w:t xml:space="preserve">Оборудование: </w:t>
      </w:r>
      <w:r w:rsidR="00032E71">
        <w:t>магнитная доска.</w:t>
      </w:r>
    </w:p>
    <w:p w:rsidR="0008679D" w:rsidRPr="00D22BA3" w:rsidRDefault="0008679D" w:rsidP="00D22BA3">
      <w:pPr>
        <w:jc w:val="both"/>
      </w:pPr>
      <w:r w:rsidRPr="00CE39E9">
        <w:rPr>
          <w:b/>
          <w:bCs/>
        </w:rPr>
        <w:t xml:space="preserve">Дидактический материал: </w:t>
      </w:r>
      <w:r w:rsidR="005A0BE3" w:rsidRPr="00D22BA3">
        <w:t xml:space="preserve">карточки с весенними приметами; </w:t>
      </w:r>
      <w:r w:rsidR="00D22BA3">
        <w:t>к</w:t>
      </w:r>
      <w:r w:rsidR="000B782D" w:rsidRPr="00D22BA3">
        <w:t xml:space="preserve">арточки знаки-символы для описания блоков; </w:t>
      </w:r>
      <w:r w:rsidRPr="00D22BA3">
        <w:t xml:space="preserve">схема </w:t>
      </w:r>
      <w:r w:rsidRPr="00D22BA3">
        <w:rPr>
          <w:iCs/>
        </w:rPr>
        <w:t>«</w:t>
      </w:r>
      <w:r w:rsidR="0050018E">
        <w:rPr>
          <w:iCs/>
        </w:rPr>
        <w:t>Мишка</w:t>
      </w:r>
      <w:r w:rsidRPr="00D22BA3">
        <w:rPr>
          <w:iCs/>
        </w:rPr>
        <w:t>»</w:t>
      </w:r>
      <w:r w:rsidRPr="00D22BA3">
        <w:t>,</w:t>
      </w:r>
      <w:r w:rsidR="0050018E">
        <w:t xml:space="preserve"> </w:t>
      </w:r>
      <w:r w:rsidRPr="00D22BA3">
        <w:rPr>
          <w:iCs/>
        </w:rPr>
        <w:t>«</w:t>
      </w:r>
      <w:r w:rsidR="005A0BE3" w:rsidRPr="00D22BA3">
        <w:rPr>
          <w:iCs/>
        </w:rPr>
        <w:t>Солнца</w:t>
      </w:r>
      <w:r w:rsidRPr="00D22BA3">
        <w:rPr>
          <w:iCs/>
        </w:rPr>
        <w:t>»</w:t>
      </w:r>
      <w:r w:rsidRPr="00D22BA3">
        <w:t>; комплекты палочек «</w:t>
      </w:r>
      <w:proofErr w:type="spellStart"/>
      <w:r w:rsidRPr="00D22BA3">
        <w:t>Кюизенера</w:t>
      </w:r>
      <w:proofErr w:type="spellEnd"/>
      <w:r w:rsidRPr="00D22BA3">
        <w:t xml:space="preserve">, блоки </w:t>
      </w:r>
      <w:proofErr w:type="spellStart"/>
      <w:r w:rsidRPr="00D22BA3">
        <w:t>Дьенеша</w:t>
      </w:r>
      <w:proofErr w:type="spellEnd"/>
      <w:r w:rsidRPr="00D22BA3">
        <w:t>;</w:t>
      </w:r>
      <w:r w:rsidR="005A0BE3" w:rsidRPr="00D22BA3">
        <w:rPr>
          <w:sz w:val="23"/>
          <w:szCs w:val="23"/>
        </w:rPr>
        <w:t xml:space="preserve"> листы в клетку по количеству детей, простые карандаши по количеству детей</w:t>
      </w:r>
      <w:r w:rsidR="000B782D" w:rsidRPr="00D22BA3">
        <w:rPr>
          <w:sz w:val="23"/>
          <w:szCs w:val="23"/>
        </w:rPr>
        <w:t>;</w:t>
      </w:r>
      <w:r w:rsidR="0050018E">
        <w:rPr>
          <w:sz w:val="23"/>
          <w:szCs w:val="23"/>
        </w:rPr>
        <w:t xml:space="preserve"> </w:t>
      </w:r>
      <w:r w:rsidR="009E0BFE">
        <w:t>два обруча.</w:t>
      </w:r>
    </w:p>
    <w:p w:rsidR="0008679D" w:rsidRPr="00CE39E9" w:rsidRDefault="0008679D" w:rsidP="0008679D">
      <w:pPr>
        <w:jc w:val="both"/>
        <w:rPr>
          <w:b/>
          <w:bCs/>
        </w:rPr>
      </w:pPr>
    </w:p>
    <w:p w:rsidR="0008679D" w:rsidRPr="00CE39E9" w:rsidRDefault="0008679D" w:rsidP="0008679D">
      <w:pPr>
        <w:jc w:val="center"/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94"/>
      </w:tblGrid>
      <w:tr w:rsidR="0008679D" w:rsidRPr="00CE39E9" w:rsidTr="00FF4E3C">
        <w:trPr>
          <w:trHeight w:val="247"/>
        </w:trPr>
        <w:tc>
          <w:tcPr>
            <w:tcW w:w="4793" w:type="dxa"/>
          </w:tcPr>
          <w:p w:rsidR="0008679D" w:rsidRPr="00CE39E9" w:rsidRDefault="0008679D" w:rsidP="00FF4E3C">
            <w:pPr>
              <w:jc w:val="center"/>
              <w:rPr>
                <w:b/>
                <w:bCs/>
              </w:rPr>
            </w:pPr>
            <w:r w:rsidRPr="00CE39E9">
              <w:rPr>
                <w:b/>
                <w:bCs/>
              </w:rPr>
              <w:t>Цели</w:t>
            </w:r>
          </w:p>
        </w:tc>
        <w:tc>
          <w:tcPr>
            <w:tcW w:w="4794" w:type="dxa"/>
          </w:tcPr>
          <w:p w:rsidR="0008679D" w:rsidRPr="00CE39E9" w:rsidRDefault="0008679D" w:rsidP="00FF4E3C">
            <w:pPr>
              <w:jc w:val="center"/>
              <w:rPr>
                <w:b/>
                <w:bCs/>
              </w:rPr>
            </w:pPr>
            <w:r w:rsidRPr="00CE39E9">
              <w:rPr>
                <w:b/>
                <w:bCs/>
              </w:rPr>
              <w:t>Планируемые результаты</w:t>
            </w:r>
          </w:p>
        </w:tc>
      </w:tr>
      <w:tr w:rsidR="0008679D" w:rsidRPr="00CE39E9" w:rsidTr="00FF4E3C">
        <w:trPr>
          <w:trHeight w:val="754"/>
        </w:trPr>
        <w:tc>
          <w:tcPr>
            <w:tcW w:w="4793" w:type="dxa"/>
          </w:tcPr>
          <w:p w:rsidR="0008679D" w:rsidRPr="00CE39E9" w:rsidRDefault="0008679D" w:rsidP="0006511A">
            <w:pPr>
              <w:rPr>
                <w:b/>
                <w:bCs/>
              </w:rPr>
            </w:pPr>
            <w:r w:rsidRPr="00CE39E9">
              <w:rPr>
                <w:b/>
                <w:bCs/>
              </w:rPr>
              <w:t>Обуч</w:t>
            </w:r>
            <w:r w:rsidR="0006511A">
              <w:rPr>
                <w:b/>
                <w:bCs/>
              </w:rPr>
              <w:t>ающие</w:t>
            </w:r>
            <w:r w:rsidRPr="00CE39E9">
              <w:rPr>
                <w:b/>
                <w:bCs/>
              </w:rPr>
              <w:t>:</w:t>
            </w:r>
            <w:r w:rsidR="0006511A">
              <w:rPr>
                <w:b/>
                <w:bCs/>
              </w:rPr>
              <w:t xml:space="preserve"> </w:t>
            </w:r>
            <w:r w:rsidRPr="00CE39E9">
              <w:rPr>
                <w:shd w:val="clear" w:color="auto" w:fill="FFFFFF"/>
              </w:rPr>
              <w:t>Содействовать усвоению программного материала по теме</w:t>
            </w:r>
          </w:p>
        </w:tc>
        <w:tc>
          <w:tcPr>
            <w:tcW w:w="4794" w:type="dxa"/>
          </w:tcPr>
          <w:p w:rsidR="00032E71" w:rsidRPr="000B782D" w:rsidRDefault="0008679D" w:rsidP="000B782D">
            <w:r w:rsidRPr="00CE39E9">
              <w:rPr>
                <w:b/>
                <w:bCs/>
              </w:rPr>
              <w:t>Предметные:</w:t>
            </w:r>
            <w:r w:rsidR="0006511A">
              <w:rPr>
                <w:b/>
                <w:bCs/>
              </w:rPr>
              <w:t xml:space="preserve"> </w:t>
            </w:r>
            <w:r w:rsidR="00032E71" w:rsidRPr="000B782D">
              <w:t>Активиз</w:t>
            </w:r>
            <w:r w:rsidR="0006511A">
              <w:t>ировать</w:t>
            </w:r>
            <w:r w:rsidR="009E0BFE">
              <w:t xml:space="preserve"> и уточни</w:t>
            </w:r>
            <w:r w:rsidR="0006511A">
              <w:t>ть</w:t>
            </w:r>
            <w:r w:rsidR="009E0BFE">
              <w:t xml:space="preserve"> словарь</w:t>
            </w:r>
            <w:r w:rsidR="007F79EF">
              <w:t xml:space="preserve"> по теме «</w:t>
            </w:r>
            <w:bookmarkStart w:id="0" w:name="_GoBack"/>
            <w:bookmarkEnd w:id="0"/>
            <w:r w:rsidR="000B782D" w:rsidRPr="000B782D">
              <w:t>Весна</w:t>
            </w:r>
            <w:r w:rsidR="00032E71" w:rsidRPr="000B782D">
              <w:t>»</w:t>
            </w:r>
          </w:p>
          <w:p w:rsidR="000B782D" w:rsidRPr="000B782D" w:rsidRDefault="00032E71" w:rsidP="000B782D">
            <w:pPr>
              <w:ind w:left="56" w:right="128" w:hanging="56"/>
              <w:jc w:val="both"/>
              <w:rPr>
                <w:color w:val="000000"/>
              </w:rPr>
            </w:pPr>
            <w:r w:rsidRPr="000B782D">
              <w:t>-</w:t>
            </w:r>
            <w:r w:rsidR="000B782D" w:rsidRPr="000B782D">
              <w:rPr>
                <w:color w:val="000000"/>
              </w:rPr>
              <w:t xml:space="preserve"> закреп</w:t>
            </w:r>
            <w:r w:rsidR="007217DD">
              <w:rPr>
                <w:color w:val="000000"/>
              </w:rPr>
              <w:t>л</w:t>
            </w:r>
            <w:r w:rsidR="0006511A">
              <w:rPr>
                <w:color w:val="000000"/>
              </w:rPr>
              <w:t>ять</w:t>
            </w:r>
            <w:r w:rsidR="000B782D" w:rsidRPr="000B782D">
              <w:rPr>
                <w:color w:val="000000"/>
              </w:rPr>
              <w:t xml:space="preserve"> умения классифицировать множества по нескольким свойствам (</w:t>
            </w:r>
            <w:r w:rsidR="009E0BFE">
              <w:rPr>
                <w:color w:val="000000"/>
              </w:rPr>
              <w:t xml:space="preserve">цвет, форма, размер, толщина). </w:t>
            </w:r>
            <w:proofErr w:type="gramStart"/>
            <w:r w:rsidR="009E0BFE">
              <w:rPr>
                <w:color w:val="000000"/>
              </w:rPr>
              <w:t>С</w:t>
            </w:r>
            <w:r w:rsidR="000B782D" w:rsidRPr="000B782D">
              <w:rPr>
                <w:color w:val="000000"/>
              </w:rPr>
              <w:t>равнивать, обобщать, декодировать информацию</w:t>
            </w:r>
            <w:r w:rsidR="000B782D">
              <w:rPr>
                <w:color w:val="000000"/>
              </w:rPr>
              <w:t>.</w:t>
            </w:r>
            <w:proofErr w:type="gramEnd"/>
            <w:r w:rsidR="0006511A">
              <w:rPr>
                <w:color w:val="000000"/>
              </w:rPr>
              <w:t xml:space="preserve"> </w:t>
            </w:r>
            <w:r w:rsidR="000B782D">
              <w:rPr>
                <w:color w:val="000000"/>
              </w:rPr>
              <w:t xml:space="preserve">Уметь выявлять </w:t>
            </w:r>
            <w:r w:rsidR="000B782D" w:rsidRPr="000B782D">
              <w:rPr>
                <w:color w:val="000000"/>
              </w:rPr>
              <w:t>и абстрагировать свойства, читать схему. Закреплять навыки порядкового счета и вычислительной деятельности.</w:t>
            </w:r>
          </w:p>
          <w:p w:rsidR="0008679D" w:rsidRPr="00CE39E9" w:rsidRDefault="0008679D" w:rsidP="00032E71"/>
        </w:tc>
      </w:tr>
      <w:tr w:rsidR="0008679D" w:rsidRPr="00CE39E9" w:rsidTr="00FF4E3C">
        <w:trPr>
          <w:trHeight w:val="3016"/>
        </w:trPr>
        <w:tc>
          <w:tcPr>
            <w:tcW w:w="4793" w:type="dxa"/>
          </w:tcPr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rPr>
                <w:b/>
                <w:bCs/>
              </w:rPr>
              <w:t>Разви</w:t>
            </w:r>
            <w:r w:rsidR="0006511A">
              <w:rPr>
                <w:b/>
                <w:bCs/>
              </w:rPr>
              <w:t>вающие</w:t>
            </w:r>
            <w:r w:rsidRPr="00CE39E9">
              <w:rPr>
                <w:b/>
                <w:bCs/>
              </w:rPr>
              <w:t xml:space="preserve">: </w:t>
            </w:r>
            <w:r w:rsidR="0006511A">
              <w:rPr>
                <w:b/>
                <w:bCs/>
              </w:rPr>
              <w:t xml:space="preserve">Развитие </w:t>
            </w:r>
            <w:r w:rsidR="00D22BA3" w:rsidRPr="00CE39E9">
              <w:t>мышлени</w:t>
            </w:r>
            <w:r w:rsidR="0006511A">
              <w:t>я</w:t>
            </w:r>
            <w:r w:rsidR="00D22BA3">
              <w:t>,</w:t>
            </w:r>
            <w:r w:rsidR="0006511A">
              <w:t xml:space="preserve"> </w:t>
            </w:r>
            <w:r w:rsidRPr="00CE39E9">
              <w:t>корректировать внимание, память, восприятие</w:t>
            </w:r>
          </w:p>
          <w:p w:rsidR="0008679D" w:rsidRPr="00CE39E9" w:rsidRDefault="0008679D" w:rsidP="00FF4E3C">
            <w:pPr>
              <w:rPr>
                <w:b/>
                <w:bCs/>
              </w:rPr>
            </w:pPr>
          </w:p>
        </w:tc>
        <w:tc>
          <w:tcPr>
            <w:tcW w:w="4794" w:type="dxa"/>
          </w:tcPr>
          <w:p w:rsidR="0008679D" w:rsidRPr="00CE39E9" w:rsidRDefault="0008679D" w:rsidP="009E0BF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proofErr w:type="spellStart"/>
            <w:r w:rsidRPr="00CE39E9">
              <w:rPr>
                <w:b/>
                <w:bCs/>
              </w:rPr>
              <w:t>Метапредметные</w:t>
            </w:r>
            <w:proofErr w:type="spellEnd"/>
            <w:r w:rsidRPr="00CE39E9">
              <w:rPr>
                <w:b/>
                <w:bCs/>
              </w:rPr>
              <w:t>:</w:t>
            </w:r>
            <w:r w:rsidR="009E0BFE">
              <w:rPr>
                <w:b/>
                <w:bCs/>
              </w:rPr>
              <w:t xml:space="preserve"> </w:t>
            </w:r>
            <w:r w:rsidRPr="00CE39E9">
              <w:t>выполн</w:t>
            </w:r>
            <w:r w:rsidR="0006511A">
              <w:t>ять</w:t>
            </w:r>
            <w:r w:rsidRPr="00CE39E9">
              <w:t xml:space="preserve">  мыслительны</w:t>
            </w:r>
            <w:r w:rsidR="0006511A">
              <w:t>е</w:t>
            </w:r>
            <w:r w:rsidRPr="00CE39E9">
              <w:t xml:space="preserve"> операци</w:t>
            </w:r>
            <w:r w:rsidR="0006511A">
              <w:t>и</w:t>
            </w:r>
            <w:r w:rsidRPr="00CE39E9">
              <w:t>: аналогия, анализ, синтез, обобщение; развитие внимания, самоконтроля. Слушать других, аргументировать свою точку зрения. С</w:t>
            </w:r>
            <w:r w:rsidR="00B50ECE">
              <w:t>амостоятельно формулировать цель</w:t>
            </w:r>
            <w:r w:rsidR="0006511A">
              <w:t xml:space="preserve"> </w:t>
            </w:r>
            <w:r w:rsidR="00B50ECE">
              <w:t>занятия</w:t>
            </w:r>
            <w:r w:rsidRPr="00CE39E9">
              <w:t>, выполнять самооценку своей деятельности, планировать свою деятельность.</w:t>
            </w:r>
          </w:p>
        </w:tc>
      </w:tr>
      <w:tr w:rsidR="0008679D" w:rsidRPr="00CE39E9" w:rsidTr="00FF4E3C">
        <w:trPr>
          <w:trHeight w:val="894"/>
        </w:trPr>
        <w:tc>
          <w:tcPr>
            <w:tcW w:w="4793" w:type="dxa"/>
          </w:tcPr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rPr>
                <w:b/>
                <w:bCs/>
              </w:rPr>
              <w:t>Воспит</w:t>
            </w:r>
            <w:r w:rsidR="0006511A">
              <w:rPr>
                <w:b/>
                <w:bCs/>
              </w:rPr>
              <w:t>ательные</w:t>
            </w:r>
            <w:r w:rsidRPr="00CE39E9">
              <w:rPr>
                <w:b/>
                <w:bCs/>
              </w:rPr>
              <w:t>:</w:t>
            </w:r>
          </w:p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t>содействовать развитию умению работать в группах.</w:t>
            </w:r>
          </w:p>
        </w:tc>
        <w:tc>
          <w:tcPr>
            <w:tcW w:w="4794" w:type="dxa"/>
          </w:tcPr>
          <w:p w:rsidR="0008679D" w:rsidRPr="00CE39E9" w:rsidRDefault="0008679D" w:rsidP="00FF4E3C">
            <w:pPr>
              <w:pStyle w:val="a3"/>
              <w:shd w:val="clear" w:color="auto" w:fill="FFFFFF"/>
              <w:spacing w:before="0" w:beforeAutospacing="0" w:line="360" w:lineRule="auto"/>
              <w:contextualSpacing/>
            </w:pPr>
            <w:r w:rsidRPr="00CE39E9">
              <w:rPr>
                <w:b/>
                <w:bCs/>
              </w:rPr>
              <w:t>Личностные:</w:t>
            </w:r>
            <w:r w:rsidRPr="00CE39E9">
              <w:t xml:space="preserve"> выполнять учебные действия в группе.</w:t>
            </w:r>
          </w:p>
          <w:p w:rsidR="0008679D" w:rsidRPr="00CE39E9" w:rsidRDefault="0008679D" w:rsidP="00FF4E3C">
            <w:pPr>
              <w:rPr>
                <w:b/>
                <w:bCs/>
              </w:rPr>
            </w:pPr>
          </w:p>
          <w:p w:rsidR="0008679D" w:rsidRPr="00CE39E9" w:rsidRDefault="0008679D" w:rsidP="00FF4E3C">
            <w:pPr>
              <w:rPr>
                <w:b/>
                <w:bCs/>
              </w:rPr>
            </w:pPr>
          </w:p>
        </w:tc>
      </w:tr>
    </w:tbl>
    <w:p w:rsidR="0008679D" w:rsidRPr="00CE39E9" w:rsidRDefault="0008679D" w:rsidP="0008679D">
      <w:pPr>
        <w:jc w:val="center"/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7217DD" w:rsidRDefault="007217DD" w:rsidP="0008679D">
      <w:pPr>
        <w:rPr>
          <w:b/>
          <w:bCs/>
        </w:rPr>
        <w:sectPr w:rsidR="007217D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38" w:rsidRPr="00CE39E9" w:rsidRDefault="000A6738" w:rsidP="000A6738">
      <w:pPr>
        <w:spacing w:after="200" w:line="276" w:lineRule="auto"/>
        <w:rPr>
          <w:rFonts w:eastAsia="Calibri"/>
          <w:lang w:eastAsia="en-US"/>
        </w:rPr>
      </w:pPr>
    </w:p>
    <w:tbl>
      <w:tblPr>
        <w:tblStyle w:val="a6"/>
        <w:tblW w:w="16155" w:type="dxa"/>
        <w:tblLayout w:type="fixed"/>
        <w:tblLook w:val="04A0"/>
      </w:tblPr>
      <w:tblGrid>
        <w:gridCol w:w="1951"/>
        <w:gridCol w:w="2835"/>
        <w:gridCol w:w="5982"/>
        <w:gridCol w:w="3232"/>
        <w:gridCol w:w="2155"/>
      </w:tblGrid>
      <w:tr w:rsidR="000A6738" w:rsidRPr="00CE39E9" w:rsidTr="00EE529A">
        <w:trPr>
          <w:trHeight w:val="576"/>
        </w:trPr>
        <w:tc>
          <w:tcPr>
            <w:tcW w:w="1951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2835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Задача</w:t>
            </w:r>
          </w:p>
        </w:tc>
        <w:tc>
          <w:tcPr>
            <w:tcW w:w="5982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Деятельность педагога</w:t>
            </w:r>
          </w:p>
        </w:tc>
        <w:tc>
          <w:tcPr>
            <w:tcW w:w="3232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 xml:space="preserve">Деятельность </w:t>
            </w:r>
            <w:proofErr w:type="gramStart"/>
            <w:r w:rsidRPr="00CE39E9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2155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Результат</w:t>
            </w:r>
          </w:p>
        </w:tc>
      </w:tr>
      <w:tr w:rsidR="000A6738" w:rsidRPr="00CE39E9" w:rsidTr="00EE529A">
        <w:trPr>
          <w:trHeight w:val="3080"/>
        </w:trPr>
        <w:tc>
          <w:tcPr>
            <w:tcW w:w="1951" w:type="dxa"/>
            <w:vMerge w:val="restart"/>
          </w:tcPr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1. Мотивация</w:t>
            </w: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257203" w:rsidRDefault="00257203" w:rsidP="000A6738">
            <w:pPr>
              <w:rPr>
                <w:rFonts w:eastAsia="Calibri"/>
                <w:b/>
                <w:lang w:eastAsia="en-US"/>
              </w:rPr>
            </w:pPr>
          </w:p>
          <w:p w:rsidR="00315278" w:rsidRDefault="0031527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2. Исполнение образовательной деятельности</w:t>
            </w: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b/>
                <w:lang w:eastAsia="en-US"/>
              </w:rPr>
              <w:t>3. Рефлексия. Подведение итогов.</w:t>
            </w: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  <w:p w:rsidR="000A6738" w:rsidRPr="00CE39E9" w:rsidRDefault="000A6738" w:rsidP="00EE529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</w:tcPr>
          <w:p w:rsidR="00440461" w:rsidRPr="00257203" w:rsidRDefault="00257203" w:rsidP="000A6738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lastRenderedPageBreak/>
              <w:t>С</w:t>
            </w:r>
            <w:r w:rsidRPr="00257203">
              <w:rPr>
                <w:color w:val="000000"/>
              </w:rPr>
              <w:t>оздания у детей благоприятного настроя, благоп</w:t>
            </w:r>
            <w:r>
              <w:rPr>
                <w:color w:val="000000"/>
              </w:rPr>
              <w:t xml:space="preserve">олучного </w:t>
            </w:r>
            <w:r w:rsidRPr="00257203">
              <w:rPr>
                <w:color w:val="000000"/>
              </w:rPr>
              <w:t>психологического климата.</w:t>
            </w:r>
          </w:p>
          <w:p w:rsidR="00440461" w:rsidRPr="00CE39E9" w:rsidRDefault="00440461" w:rsidP="000A673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982" w:type="dxa"/>
          </w:tcPr>
          <w:p w:rsidR="00440461" w:rsidRDefault="00440461" w:rsidP="00440461">
            <w:pPr>
              <w:rPr>
                <w:color w:val="000000"/>
              </w:rPr>
            </w:pPr>
            <w:r w:rsidRPr="005D7F2B">
              <w:rPr>
                <w:color w:val="000000"/>
              </w:rPr>
              <w:t xml:space="preserve">- Здравствуйте, ребята! </w:t>
            </w:r>
          </w:p>
          <w:p w:rsidR="00440461" w:rsidRDefault="00440461" w:rsidP="00440461">
            <w:pPr>
              <w:rPr>
                <w:color w:val="000000"/>
              </w:rPr>
            </w:pPr>
            <w:r w:rsidRPr="00D12AEB">
              <w:rPr>
                <w:color w:val="000000"/>
              </w:rPr>
              <w:t xml:space="preserve">Солнце радостно проснулось, </w:t>
            </w:r>
            <w:r w:rsidRPr="00D12AEB">
              <w:rPr>
                <w:color w:val="000000"/>
              </w:rPr>
              <w:br/>
              <w:t xml:space="preserve">Осторожно потянулось, </w:t>
            </w:r>
            <w:r w:rsidRPr="00D12AEB">
              <w:rPr>
                <w:color w:val="000000"/>
              </w:rPr>
              <w:br/>
              <w:t>Лучикам пора вставать</w:t>
            </w:r>
            <w:proofErr w:type="gramStart"/>
            <w:r w:rsidRPr="00D12AEB">
              <w:rPr>
                <w:color w:val="000000"/>
              </w:rPr>
              <w:t xml:space="preserve"> </w:t>
            </w:r>
            <w:r w:rsidRPr="00D12AEB">
              <w:rPr>
                <w:color w:val="000000"/>
              </w:rPr>
              <w:br/>
              <w:t>И</w:t>
            </w:r>
            <w:proofErr w:type="gramEnd"/>
            <w:r w:rsidRPr="00D12AEB">
              <w:rPr>
                <w:color w:val="000000"/>
              </w:rPr>
              <w:t xml:space="preserve"> занятие начинать.</w:t>
            </w:r>
          </w:p>
          <w:p w:rsidR="00440461" w:rsidRPr="005D7F2B" w:rsidRDefault="00440461" w:rsidP="00440461">
            <w:pPr>
              <w:rPr>
                <w:color w:val="000000"/>
              </w:rPr>
            </w:pPr>
            <w:r w:rsidRPr="00D12AEB">
              <w:rPr>
                <w:color w:val="000000"/>
                <w:shd w:val="clear" w:color="auto" w:fill="FFFFFF"/>
              </w:rPr>
              <w:t>- Ребята, я желаю вам хорошего настроения и плодотворной, интересной работы.</w:t>
            </w:r>
          </w:p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32" w:type="dxa"/>
          </w:tcPr>
          <w:p w:rsidR="000A6738" w:rsidRPr="00CE39E9" w:rsidRDefault="000A6738" w:rsidP="000A6738">
            <w:r w:rsidRPr="00CE39E9">
              <w:t>Приветствуют учителя. Активизируют внимание.</w:t>
            </w:r>
          </w:p>
          <w:p w:rsidR="000A6738" w:rsidRPr="00CE39E9" w:rsidRDefault="000A6738" w:rsidP="000A6738"/>
          <w:p w:rsidR="000A6738" w:rsidRPr="00CE39E9" w:rsidRDefault="000A6738" w:rsidP="000A673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55" w:type="dxa"/>
          </w:tcPr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  <w:r w:rsidRPr="00CE39E9">
              <w:rPr>
                <w:rFonts w:eastAsia="Calibri"/>
                <w:lang w:eastAsia="en-US"/>
              </w:rPr>
              <w:t>Ситуация доверия, положительный эмоциональный настрой.</w:t>
            </w:r>
          </w:p>
        </w:tc>
      </w:tr>
      <w:tr w:rsidR="000A6738" w:rsidRPr="00CE39E9" w:rsidTr="00EE529A">
        <w:trPr>
          <w:trHeight w:val="1864"/>
        </w:trPr>
        <w:tc>
          <w:tcPr>
            <w:tcW w:w="1951" w:type="dxa"/>
            <w:vMerge/>
          </w:tcPr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</w:tcPr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lang w:eastAsia="en-US"/>
              </w:rPr>
              <w:t xml:space="preserve">Осуществление </w:t>
            </w:r>
            <w:r w:rsidR="00257203">
              <w:rPr>
                <w:rFonts w:eastAsia="Calibri"/>
                <w:lang w:eastAsia="en-US"/>
              </w:rPr>
              <w:t>входа в сказку</w:t>
            </w:r>
            <w:r w:rsidRPr="00CE39E9">
              <w:rPr>
                <w:rFonts w:eastAsia="Calibri"/>
                <w:lang w:eastAsia="en-US"/>
              </w:rPr>
              <w:t>, введение в тему.</w:t>
            </w: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554975" w:rsidRPr="00CE39E9" w:rsidRDefault="00554975" w:rsidP="000A6738"/>
          <w:p w:rsidR="00005BB5" w:rsidRDefault="00005BB5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  <w:r w:rsidRPr="00CE39E9">
              <w:t>Приглашение к деятельности. Постановка задачи деятельности.</w:t>
            </w: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257203" w:rsidRDefault="00257203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257203" w:rsidRDefault="00257203" w:rsidP="000A6738"/>
          <w:p w:rsidR="00315278" w:rsidRDefault="00315278" w:rsidP="000A6738"/>
          <w:p w:rsidR="000A6738" w:rsidRPr="00CE39E9" w:rsidRDefault="000A6738" w:rsidP="000A6738">
            <w:r w:rsidRPr="00CE39E9">
              <w:t xml:space="preserve">Помощь в решении, реализации задачи. Развитие </w:t>
            </w:r>
            <w:proofErr w:type="gramStart"/>
            <w:r w:rsidRPr="00CE39E9">
              <w:t>мыслительных</w:t>
            </w:r>
            <w:proofErr w:type="gramEnd"/>
          </w:p>
          <w:p w:rsidR="000A6738" w:rsidRPr="00CE39E9" w:rsidRDefault="000A6738" w:rsidP="000A6738">
            <w:r w:rsidRPr="00CE39E9">
              <w:t>операций: анализ, синтез, развитие внимания, памяти</w:t>
            </w:r>
          </w:p>
          <w:p w:rsidR="000A6738" w:rsidRPr="00CE39E9" w:rsidRDefault="000A6738" w:rsidP="000A6738"/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83798C" w:rsidRDefault="0083798C" w:rsidP="00D56875">
            <w:pPr>
              <w:rPr>
                <w:rFonts w:eastAsia="Calibri"/>
                <w:bCs/>
                <w:lang w:eastAsia="en-US"/>
              </w:rPr>
            </w:pPr>
          </w:p>
          <w:p w:rsidR="0083798C" w:rsidRDefault="0083798C" w:rsidP="00D56875">
            <w:pPr>
              <w:rPr>
                <w:rFonts w:eastAsia="Calibri"/>
                <w:bCs/>
                <w:lang w:eastAsia="en-US"/>
              </w:rPr>
            </w:pPr>
          </w:p>
          <w:p w:rsidR="0083798C" w:rsidRDefault="0083798C" w:rsidP="00D56875">
            <w:pPr>
              <w:rPr>
                <w:rFonts w:eastAsia="Calibri"/>
                <w:bCs/>
                <w:lang w:eastAsia="en-US"/>
              </w:rPr>
            </w:pPr>
          </w:p>
          <w:p w:rsidR="0083798C" w:rsidRDefault="0083798C" w:rsidP="00D56875">
            <w:pPr>
              <w:rPr>
                <w:rFonts w:eastAsia="Calibri"/>
                <w:bCs/>
                <w:lang w:eastAsia="en-US"/>
              </w:rPr>
            </w:pPr>
          </w:p>
          <w:p w:rsidR="00D56875" w:rsidRPr="00CE39E9" w:rsidRDefault="00D56875" w:rsidP="00D56875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bCs/>
                <w:lang w:eastAsia="en-US"/>
              </w:rPr>
              <w:t>Развитие внимания посредством повторения движений, снятие напряжения с мышц тела.</w:t>
            </w: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lang w:eastAsia="en-US"/>
              </w:rPr>
            </w:pPr>
          </w:p>
          <w:p w:rsidR="00562AF4" w:rsidRDefault="00562AF4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05BB5" w:rsidP="000A6738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lang w:eastAsia="en-US"/>
              </w:rPr>
              <w:t>Оценить успешность работы детей. Оценить состояние мотивации.</w:t>
            </w: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</w:tc>
        <w:tc>
          <w:tcPr>
            <w:tcW w:w="5982" w:type="dxa"/>
          </w:tcPr>
          <w:p w:rsidR="00257203" w:rsidRPr="00150CAF" w:rsidRDefault="00257203" w:rsidP="00257203">
            <w:pPr>
              <w:spacing w:before="90" w:after="90"/>
            </w:pPr>
            <w:r>
              <w:lastRenderedPageBreak/>
              <w:t>   -  С</w:t>
            </w:r>
            <w:r w:rsidRPr="00150CAF">
              <w:t xml:space="preserve">егодня </w:t>
            </w:r>
            <w:r>
              <w:t xml:space="preserve">утром, </w:t>
            </w:r>
            <w:r w:rsidRPr="00150CAF">
              <w:t>я обнаружила в группе конверт с надписью «Детям детского сада». Я решила дождаться вас и посмотреть</w:t>
            </w:r>
            <w:r>
              <w:t>,</w:t>
            </w:r>
            <w:r w:rsidRPr="00150CAF">
              <w:t xml:space="preserve"> что же в </w:t>
            </w:r>
            <w:r>
              <w:t>нём</w:t>
            </w:r>
            <w:r w:rsidRPr="00150CAF">
              <w:t>. Здесь книга</w:t>
            </w:r>
            <w:r>
              <w:t>.</w:t>
            </w:r>
            <w:r w:rsidRPr="00150CAF">
              <w:t xml:space="preserve"> Хотите узнать, что за сказка там спряталась</w:t>
            </w:r>
            <w:r>
              <w:t xml:space="preserve">? </w:t>
            </w:r>
            <w:r w:rsidRPr="00150CAF">
              <w:t>Давайте посмотрим!</w:t>
            </w:r>
          </w:p>
          <w:p w:rsidR="00257203" w:rsidRPr="00150CAF" w:rsidRDefault="00257203" w:rsidP="00257203">
            <w:pPr>
              <w:spacing w:before="90" w:after="90"/>
            </w:pPr>
            <w:r w:rsidRPr="00150CAF">
              <w:t>       «</w:t>
            </w:r>
            <w:proofErr w:type="gramStart"/>
            <w:r w:rsidRPr="00150CAF">
              <w:t>Жили</w:t>
            </w:r>
            <w:proofErr w:type="gramEnd"/>
            <w:r w:rsidRPr="00150CAF">
              <w:t xml:space="preserve"> были четыре времени года: Зима, Весна, Лето, Осень. Жили они дружно и по очереди сменяли друг друга. Но однажды Зима решила, что она самая главная и не захотела уступать место Весне. Загрустили под снежным одеялом растения. Перестали петь песни птицы. Люди устали от холода. Забеспокоились Лето и Осень, а Весна сказала: «Не печальтесь! У меня есть чудо, которое, может победить холод. Но мне одной не справиться».</w:t>
            </w:r>
          </w:p>
          <w:p w:rsidR="00257203" w:rsidRPr="00150CAF" w:rsidRDefault="00257203" w:rsidP="00257203">
            <w:pPr>
              <w:spacing w:before="90" w:after="90"/>
            </w:pPr>
            <w:r w:rsidRPr="00150CAF">
              <w:t>- Ребята, а дальше ничего нет.  Листок оборв</w:t>
            </w:r>
            <w:r>
              <w:t xml:space="preserve">ан, но здесь что-то еще лежит. </w:t>
            </w:r>
            <w:r w:rsidRPr="00150CAF">
              <w:t xml:space="preserve">Давайте </w:t>
            </w:r>
            <w:proofErr w:type="gramStart"/>
            <w:r w:rsidRPr="00150CAF">
              <w:t>посмотрим</w:t>
            </w:r>
            <w:proofErr w:type="gramEnd"/>
            <w:r w:rsidRPr="00150CAF">
              <w:t xml:space="preserve"> может это подсказка для нас.</w:t>
            </w:r>
            <w:r>
              <w:t xml:space="preserve"> И мы </w:t>
            </w:r>
            <w:proofErr w:type="gramStart"/>
            <w:r>
              <w:t>узнаем</w:t>
            </w:r>
            <w:proofErr w:type="gramEnd"/>
            <w:r>
              <w:t xml:space="preserve"> </w:t>
            </w:r>
            <w:r w:rsidR="00CA05B0">
              <w:t>какое</w:t>
            </w:r>
            <w:r>
              <w:t xml:space="preserve"> чудо, может победить холод.</w:t>
            </w:r>
            <w:r w:rsidRPr="00150CAF">
              <w:t xml:space="preserve"> Ребята, что это</w:t>
            </w:r>
            <w:r>
              <w:t>?</w:t>
            </w:r>
          </w:p>
          <w:p w:rsidR="00257203" w:rsidRPr="00150CAF" w:rsidRDefault="00257203" w:rsidP="00257203">
            <w:r w:rsidRPr="00150CAF">
              <w:t xml:space="preserve">- как вы </w:t>
            </w:r>
            <w:proofErr w:type="spellStart"/>
            <w:r w:rsidRPr="00150CAF">
              <w:t>думаете</w:t>
            </w:r>
            <w:proofErr w:type="gramStart"/>
            <w:r>
              <w:t>,</w:t>
            </w:r>
            <w:r w:rsidR="00624924">
              <w:t>к</w:t>
            </w:r>
            <w:proofErr w:type="gramEnd"/>
            <w:r w:rsidR="00624924">
              <w:t>акой</w:t>
            </w:r>
            <w:proofErr w:type="spellEnd"/>
            <w:r w:rsidR="00624924">
              <w:t xml:space="preserve"> блок лишний</w:t>
            </w:r>
            <w:r w:rsidRPr="00150CAF">
              <w:t>?</w:t>
            </w:r>
            <w:r>
              <w:t xml:space="preserve"> -</w:t>
            </w:r>
            <w:r w:rsidRPr="00150CAF">
              <w:t xml:space="preserve"> Почему? Какого он цвета? </w:t>
            </w:r>
          </w:p>
          <w:p w:rsidR="00257203" w:rsidRDefault="00C24AAF" w:rsidP="00257203">
            <w:r>
              <w:t xml:space="preserve"> - на что похож жёлтый круглый блок</w:t>
            </w:r>
            <w:r w:rsidR="00257203" w:rsidRPr="00150CAF">
              <w:t xml:space="preserve">? </w:t>
            </w:r>
          </w:p>
          <w:p w:rsidR="0036375B" w:rsidRDefault="00257203" w:rsidP="00257203">
            <w:r>
              <w:t>-</w:t>
            </w:r>
            <w:r w:rsidRPr="00150CAF">
              <w:t>А</w:t>
            </w:r>
            <w:r>
              <w:t>,</w:t>
            </w:r>
            <w:r w:rsidRPr="00150CAF">
              <w:t xml:space="preserve"> чего не хватает у нашего солнышка? </w:t>
            </w:r>
          </w:p>
          <w:p w:rsidR="00257203" w:rsidRDefault="0036375B" w:rsidP="00257203">
            <w:r>
              <w:t>-Может такое солнышко помочь весне спасти землю от холода?</w:t>
            </w:r>
          </w:p>
          <w:p w:rsidR="00B877AB" w:rsidRPr="00150CAF" w:rsidRDefault="0036375B" w:rsidP="00257203">
            <w:r>
              <w:lastRenderedPageBreak/>
              <w:t xml:space="preserve">-Поэтому Весна просит о </w:t>
            </w:r>
            <w:proofErr w:type="spellStart"/>
            <w:r>
              <w:t>помощивас</w:t>
            </w:r>
            <w:proofErr w:type="spellEnd"/>
            <w:r>
              <w:t xml:space="preserve"> спасти лучи солнышка, но для этого нужно применить все ваши знания и выполнить задания.</w:t>
            </w:r>
          </w:p>
          <w:p w:rsidR="005411A6" w:rsidRDefault="00257203" w:rsidP="00257203">
            <w:pPr>
              <w:spacing w:before="90" w:after="90"/>
            </w:pPr>
            <w:r w:rsidRPr="00150CAF">
              <w:t>Поможе</w:t>
            </w:r>
            <w:r w:rsidR="00CA05B0">
              <w:t>те</w:t>
            </w:r>
            <w:r w:rsidRPr="00150CAF">
              <w:t xml:space="preserve"> весне</w:t>
            </w:r>
            <w:r w:rsidR="00CA05B0">
              <w:t>?</w:t>
            </w:r>
          </w:p>
          <w:p w:rsidR="005411A6" w:rsidRPr="00CE39E9" w:rsidRDefault="005411A6" w:rsidP="005411A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упражнение</w:t>
            </w:r>
            <w:proofErr w:type="gramStart"/>
            <w:r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Займи своё место</w:t>
            </w:r>
            <w:r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CA05B0" w:rsidRDefault="00257203" w:rsidP="00315278">
            <w:pPr>
              <w:shd w:val="clear" w:color="auto" w:fill="FFFFFF"/>
              <w:jc w:val="both"/>
            </w:pPr>
            <w:r>
              <w:t>-</w:t>
            </w:r>
            <w:r w:rsidRPr="00150CAF">
              <w:t xml:space="preserve">Что бы </w:t>
            </w:r>
            <w:r w:rsidR="00315278">
              <w:t xml:space="preserve">выполнить </w:t>
            </w:r>
            <w:proofErr w:type="spellStart"/>
            <w:r w:rsidR="00315278">
              <w:t>задания</w:t>
            </w:r>
            <w:proofErr w:type="gramStart"/>
            <w:r>
              <w:t>,</w:t>
            </w:r>
            <w:r w:rsidR="00315278">
              <w:t>я</w:t>
            </w:r>
            <w:proofErr w:type="spellEnd"/>
            <w:proofErr w:type="gramEnd"/>
            <w:r w:rsidR="00315278">
              <w:t xml:space="preserve"> вам предлагаю </w:t>
            </w:r>
            <w:r w:rsidR="00C24AAF">
              <w:t>отправиться в путешествие.</w:t>
            </w:r>
            <w:r w:rsidR="00315278">
              <w:t xml:space="preserve"> для этого </w:t>
            </w:r>
            <w:r w:rsidRPr="00150CAF">
              <w:t xml:space="preserve">нужно занять свои места. В этом нам помогут цветные палочки. </w:t>
            </w:r>
          </w:p>
          <w:p w:rsidR="00CA05B0" w:rsidRDefault="00CA05B0" w:rsidP="00315278">
            <w:pPr>
              <w:shd w:val="clear" w:color="auto" w:fill="FFFFFF"/>
              <w:jc w:val="both"/>
            </w:pPr>
            <w:r>
              <w:t>-</w:t>
            </w:r>
            <w:r w:rsidR="00257203" w:rsidRPr="00150CAF">
              <w:t xml:space="preserve">Что они обозначают? </w:t>
            </w:r>
          </w:p>
          <w:p w:rsidR="00315278" w:rsidRPr="00CE39E9" w:rsidRDefault="00257203" w:rsidP="00315278">
            <w:pPr>
              <w:shd w:val="clear" w:color="auto" w:fill="FFFFFF"/>
              <w:jc w:val="both"/>
            </w:pPr>
            <w:r w:rsidRPr="00150CAF">
              <w:t xml:space="preserve">Возьмите по одной </w:t>
            </w:r>
            <w:proofErr w:type="spellStart"/>
            <w:r w:rsidRPr="00150CAF">
              <w:t>палочке</w:t>
            </w:r>
            <w:proofErr w:type="gramStart"/>
            <w:r w:rsidRPr="00150CAF">
              <w:t>,</w:t>
            </w:r>
            <w:r w:rsidR="00315278" w:rsidRPr="00150CAF">
              <w:t>в</w:t>
            </w:r>
            <w:proofErr w:type="gramEnd"/>
            <w:r w:rsidR="00315278" w:rsidRPr="00150CAF">
              <w:t>спомните</w:t>
            </w:r>
            <w:proofErr w:type="spellEnd"/>
            <w:r w:rsidR="00315278" w:rsidRPr="00150CAF">
              <w:t xml:space="preserve"> какое число она обозначает и займите своё место.</w:t>
            </w:r>
            <w:r w:rsidR="00315278" w:rsidRPr="00CE39E9">
              <w:t xml:space="preserve"> -Аня, </w:t>
            </w:r>
            <w:r w:rsidR="00315278">
              <w:t>какое число обозначает твоя палочка</w:t>
            </w:r>
            <w:r w:rsidR="00315278" w:rsidRPr="00CE39E9">
              <w:t>? Найди нужную карточку с цифрой и займи своё место. И т.д.</w:t>
            </w:r>
          </w:p>
          <w:p w:rsidR="00315278" w:rsidRDefault="00315278" w:rsidP="00315278">
            <w:pPr>
              <w:spacing w:before="90" w:after="90"/>
            </w:pPr>
            <w:r w:rsidRPr="00150CAF">
              <w:t xml:space="preserve">Молодцы все правильно заняли свои места. </w:t>
            </w:r>
          </w:p>
          <w:p w:rsidR="005411A6" w:rsidRDefault="005411A6" w:rsidP="00315278">
            <w:pPr>
              <w:spacing w:before="90" w:after="90"/>
            </w:pPr>
            <w:r w:rsidRPr="005411A6">
              <w:rPr>
                <w:b/>
              </w:rPr>
              <w:t>2.</w:t>
            </w:r>
            <w:r w:rsidRPr="00CE39E9">
              <w:rPr>
                <w:b/>
              </w:rPr>
              <w:t xml:space="preserve"> Игровое упражнение:</w:t>
            </w:r>
            <w:r>
              <w:rPr>
                <w:b/>
              </w:rPr>
              <w:t xml:space="preserve"> «Строим лесенку»</w:t>
            </w:r>
          </w:p>
          <w:p w:rsidR="00315278" w:rsidRDefault="00315278" w:rsidP="00315278">
            <w:pPr>
              <w:spacing w:before="90" w:after="90"/>
            </w:pPr>
            <w:r>
              <w:t>-</w:t>
            </w:r>
            <w:r w:rsidRPr="00150CAF">
              <w:t>Следующие лучики можно спасти</w:t>
            </w:r>
            <w:r>
              <w:t>,</w:t>
            </w:r>
            <w:r w:rsidRPr="00150CAF">
              <w:t xml:space="preserve"> если построить волшебную лесенку</w:t>
            </w:r>
            <w:r w:rsidR="00C24AAF">
              <w:t xml:space="preserve">. </w:t>
            </w:r>
            <w:r w:rsidRPr="00150CAF">
              <w:t xml:space="preserve">Постройте лесенку от самой </w:t>
            </w:r>
            <w:r w:rsidR="00CA05B0">
              <w:t>низкой</w:t>
            </w:r>
            <w:r w:rsidRPr="00150CAF">
              <w:t xml:space="preserve"> до самой </w:t>
            </w:r>
            <w:r w:rsidR="00CA05B0">
              <w:t xml:space="preserve">высокой </w:t>
            </w:r>
            <w:r w:rsidRPr="00150CAF">
              <w:t xml:space="preserve">палочки, располагая их </w:t>
            </w:r>
            <w:r w:rsidR="00CA05B0">
              <w:t>слева на право</w:t>
            </w:r>
            <w:r w:rsidRPr="00150CAF">
              <w:t xml:space="preserve">, каждый раз следующая палочка будет длиннее предыдущей на один. - Вадим, расскажи, как ты будешь строить лесенку? </w:t>
            </w:r>
            <w:proofErr w:type="gramStart"/>
            <w:r w:rsidRPr="00150CAF">
              <w:br/>
            </w:r>
            <w:r>
              <w:t>-</w:t>
            </w:r>
            <w:proofErr w:type="gramEnd"/>
            <w:r w:rsidRPr="00150CAF">
              <w:t xml:space="preserve">А как проверить? </w:t>
            </w:r>
          </w:p>
          <w:p w:rsidR="00315278" w:rsidRDefault="00315278" w:rsidP="00315278">
            <w:pPr>
              <w:spacing w:before="90" w:after="90"/>
            </w:pPr>
            <w:r>
              <w:t>-</w:t>
            </w:r>
            <w:r w:rsidRPr="00150CAF">
              <w:t xml:space="preserve">Пройдитесь пальчиками по ступенькам лесенки, посчитайте от 1до 10 и обратно. </w:t>
            </w:r>
          </w:p>
          <w:p w:rsidR="00315278" w:rsidRDefault="00315278" w:rsidP="00315278">
            <w:pPr>
              <w:spacing w:before="90" w:after="90"/>
            </w:pPr>
            <w:r>
              <w:t>-</w:t>
            </w:r>
            <w:r w:rsidRPr="00150CAF">
              <w:t>Всё правильно, молодцы и ещё два лучика вы спасли</w:t>
            </w:r>
            <w:r>
              <w:t>.</w:t>
            </w:r>
          </w:p>
          <w:p w:rsidR="005411A6" w:rsidRPr="00CE39E9" w:rsidRDefault="005411A6" w:rsidP="005411A6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</w:rPr>
              <w:t>3</w:t>
            </w:r>
            <w:r w:rsidRPr="00CE39E9">
              <w:rPr>
                <w:b/>
              </w:rPr>
              <w:t xml:space="preserve">. Игровое упражнение: </w:t>
            </w:r>
            <w:r w:rsidRPr="00CE39E9">
              <w:rPr>
                <w:b/>
                <w:i/>
              </w:rPr>
              <w:t>«Едем на поезде».</w:t>
            </w:r>
          </w:p>
          <w:p w:rsidR="00315278" w:rsidRPr="00CE39E9" w:rsidRDefault="00315278" w:rsidP="003152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А, теперь </w:t>
            </w:r>
            <w:r w:rsidRPr="00CE39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давайте с помощью цветных палочек построим поезд с вагонами.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Располагая вагончики с лева на 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епляя» 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вагон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 стороны. </w:t>
            </w:r>
          </w:p>
          <w:p w:rsidR="00315278" w:rsidRPr="00CE39E9" w:rsidRDefault="00315278" w:rsidP="003152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-Сосчитайте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«вагоны» в прямом и обратном порядке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278" w:rsidRPr="00CE39E9" w:rsidRDefault="00315278" w:rsidP="00315278">
            <w:pPr>
              <w:shd w:val="clear" w:color="auto" w:fill="FFFFFF"/>
              <w:jc w:val="both"/>
            </w:pPr>
            <w:r w:rsidRPr="00CE39E9">
              <w:t>-Какой по порядку красный «вагон» (чёрный, синий и т.д.)?</w:t>
            </w:r>
          </w:p>
          <w:p w:rsidR="00315278" w:rsidRPr="00CE39E9" w:rsidRDefault="00315278" w:rsidP="00315278">
            <w:pPr>
              <w:shd w:val="clear" w:color="auto" w:fill="FFFFFF"/>
              <w:jc w:val="both"/>
            </w:pPr>
            <w:r w:rsidRPr="00CE39E9">
              <w:t xml:space="preserve">-Какой по порядку вагон стоит между </w:t>
            </w:r>
            <w:proofErr w:type="spellStart"/>
            <w:r w:rsidRPr="00CE39E9">
              <w:t>розовым</w:t>
            </w:r>
            <w:proofErr w:type="spellEnd"/>
            <w:r w:rsidRPr="00CE39E9">
              <w:t xml:space="preserve"> и красным?  И т.д.</w:t>
            </w:r>
          </w:p>
          <w:p w:rsidR="00315278" w:rsidRDefault="00315278" w:rsidP="00315278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-Молодцы всё правильно.</w:t>
            </w:r>
            <w:r w:rsidR="00D22BA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Ещё два лучика спасли.</w:t>
            </w:r>
          </w:p>
          <w:p w:rsidR="00315278" w:rsidRDefault="005411A6" w:rsidP="005411A6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-А теперь оплатите за проезд.</w:t>
            </w:r>
          </w:p>
          <w:p w:rsidR="00590072" w:rsidRPr="00CE39E9" w:rsidRDefault="005411A6" w:rsidP="00590072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</w:rPr>
              <w:t>4</w:t>
            </w:r>
            <w:r w:rsidR="00590072" w:rsidRPr="00CE39E9">
              <w:rPr>
                <w:b/>
              </w:rPr>
              <w:t>. Игровое упражнение</w:t>
            </w:r>
            <w:proofErr w:type="gramStart"/>
            <w:r w:rsidR="00590072" w:rsidRPr="00CE39E9">
              <w:rPr>
                <w:b/>
              </w:rPr>
              <w:t>:</w:t>
            </w:r>
            <w:r w:rsidR="00590072" w:rsidRPr="00CE39E9">
              <w:rPr>
                <w:b/>
                <w:i/>
              </w:rPr>
              <w:t>«</w:t>
            </w:r>
            <w:proofErr w:type="gramEnd"/>
            <w:r w:rsidR="00590072" w:rsidRPr="00CE39E9">
              <w:rPr>
                <w:b/>
                <w:i/>
              </w:rPr>
              <w:t xml:space="preserve">Оплатите </w:t>
            </w:r>
            <w:r w:rsidR="001B3239">
              <w:rPr>
                <w:b/>
                <w:i/>
              </w:rPr>
              <w:t xml:space="preserve">за </w:t>
            </w:r>
            <w:r w:rsidR="00590072" w:rsidRPr="00CE39E9">
              <w:rPr>
                <w:b/>
                <w:i/>
              </w:rPr>
              <w:t>проезд».</w:t>
            </w:r>
          </w:p>
          <w:p w:rsidR="00590072" w:rsidRPr="00CE39E9" w:rsidRDefault="005411A6" w:rsidP="00590072">
            <w:pPr>
              <w:shd w:val="clear" w:color="auto" w:fill="FFFFFF"/>
              <w:jc w:val="both"/>
            </w:pPr>
            <w:r>
              <w:t>Ребята, проезд стоит 9</w:t>
            </w:r>
            <w:r w:rsidR="00590072" w:rsidRPr="00CE39E9">
              <w:t xml:space="preserve"> рублей и его можно оплатить двумя </w:t>
            </w:r>
            <w:r w:rsidR="00590072" w:rsidRPr="00CE39E9">
              <w:lastRenderedPageBreak/>
              <w:t>монетами (двумя пало</w:t>
            </w:r>
            <w:r w:rsidR="00B50ECE">
              <w:t>чками), так чтобы в сумме получи</w:t>
            </w:r>
            <w:r>
              <w:t>лось 9</w:t>
            </w:r>
            <w:r w:rsidR="00590072" w:rsidRPr="00CE39E9">
              <w:t xml:space="preserve">. </w:t>
            </w:r>
          </w:p>
          <w:p w:rsidR="00590072" w:rsidRPr="00CE39E9" w:rsidRDefault="00590072" w:rsidP="00590072">
            <w:pPr>
              <w:shd w:val="clear" w:color="auto" w:fill="FFFFFF"/>
              <w:jc w:val="both"/>
            </w:pPr>
            <w:r w:rsidRPr="00CE39E9">
              <w:t>-Возьми</w:t>
            </w:r>
            <w:r w:rsidR="005411A6">
              <w:t>те палочку обозначающую число 9</w:t>
            </w:r>
            <w:r w:rsidRPr="00CE39E9">
              <w:t xml:space="preserve"> и положите её перед собой. Выложите из двух меньших палочек соста</w:t>
            </w:r>
            <w:r w:rsidR="005411A6">
              <w:t>в числа 9</w:t>
            </w:r>
            <w:r w:rsidRPr="00CE39E9">
              <w:t xml:space="preserve">, подбирая всевозможные варианты. </w:t>
            </w:r>
          </w:p>
          <w:p w:rsidR="00590072" w:rsidRPr="00CE39E9" w:rsidRDefault="00590072" w:rsidP="00590072">
            <w:pPr>
              <w:shd w:val="clear" w:color="auto" w:fill="FFFFFF"/>
              <w:jc w:val="both"/>
            </w:pPr>
            <w:r w:rsidRPr="00CE39E9">
              <w:t>-Максим, как ты оплатишь свой проезд?</w:t>
            </w:r>
          </w:p>
          <w:p w:rsidR="00FE7A8A" w:rsidRPr="00CE39E9" w:rsidRDefault="00FE7A8A" w:rsidP="00590072">
            <w:pPr>
              <w:shd w:val="clear" w:color="auto" w:fill="FFFFFF"/>
              <w:jc w:val="both"/>
            </w:pPr>
          </w:p>
          <w:p w:rsidR="00FE7A8A" w:rsidRPr="0050018E" w:rsidRDefault="00EC4596" w:rsidP="00FE7A8A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  <w:b/>
              </w:rPr>
              <w:t>5</w:t>
            </w:r>
            <w:r w:rsidR="00FE7A8A" w:rsidRPr="0050018E">
              <w:rPr>
                <w:rFonts w:ascii="Times New Roman" w:hAnsi="Times New Roman" w:cs="Times New Roman"/>
                <w:b/>
              </w:rPr>
              <w:t>. Игровое упражнение</w:t>
            </w:r>
            <w:r w:rsidR="00FE7A8A" w:rsidRPr="0050018E">
              <w:rPr>
                <w:rFonts w:ascii="Times New Roman" w:hAnsi="Times New Roman" w:cs="Times New Roman"/>
              </w:rPr>
              <w:t xml:space="preserve">: </w:t>
            </w:r>
            <w:r w:rsidR="00FE7A8A" w:rsidRPr="0050018E">
              <w:rPr>
                <w:rFonts w:ascii="Times New Roman" w:hAnsi="Times New Roman" w:cs="Times New Roman"/>
                <w:b/>
                <w:i/>
              </w:rPr>
              <w:t>«</w:t>
            </w:r>
            <w:r w:rsidR="002C735F" w:rsidRPr="0050018E">
              <w:rPr>
                <w:rFonts w:ascii="Times New Roman" w:hAnsi="Times New Roman" w:cs="Times New Roman"/>
                <w:b/>
                <w:i/>
              </w:rPr>
              <w:t>Логический поезд</w:t>
            </w:r>
            <w:r w:rsidR="00FE7A8A" w:rsidRPr="0050018E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FE7A8A" w:rsidRPr="0050018E" w:rsidRDefault="00FE7A8A" w:rsidP="001B3239">
            <w:pPr>
              <w:pStyle w:val="a9"/>
            </w:pPr>
            <w:r w:rsidRPr="0050018E">
              <w:rPr>
                <w:rFonts w:ascii="Times New Roman" w:hAnsi="Times New Roman" w:cs="Times New Roman"/>
              </w:rPr>
              <w:t xml:space="preserve">- </w:t>
            </w:r>
            <w:r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На пути следования нашего </w:t>
            </w:r>
            <w:r w:rsidR="0083798C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поезда, 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проезжает ещё один поезд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. И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он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необычный в нём всего три ваго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на. Я вам предлагаю решить логическую задачку. Готовы</w:t>
            </w:r>
            <w:proofErr w:type="gramStart"/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?. </w:t>
            </w:r>
            <w:proofErr w:type="gramEnd"/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Слушайте внима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тельно. Поезд состоит из трёх ва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гонов. Жёлтого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511A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розового</w:t>
            </w:r>
            <w:proofErr w:type="spellEnd"/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C1476B" w:rsidRPr="0050018E">
              <w:rPr>
                <w:rFonts w:ascii="Times New Roman" w:eastAsia="Times New Roman" w:hAnsi="Times New Roman" w:cs="Times New Roman"/>
                <w:lang w:eastAsia="ru-RU"/>
              </w:rPr>
              <w:t>голубово</w:t>
            </w:r>
            <w:proofErr w:type="spellEnd"/>
            <w:r w:rsidR="0083798C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вагона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. Причём жёлтый ваго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н стоит посередине, а </w:t>
            </w:r>
            <w:proofErr w:type="spellStart"/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голубой</w:t>
            </w:r>
            <w:proofErr w:type="spellEnd"/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ва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гон не </w:t>
            </w:r>
            <w:r w:rsidR="0083798C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0018E" w:rsidRPr="0050018E"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>асскажите</w:t>
            </w:r>
            <w:proofErr w:type="gramEnd"/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какая</w:t>
            </w:r>
            <w:r w:rsidR="001B3239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у вагонов?</w:t>
            </w:r>
            <w:r w:rsidR="002C735F"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 В первом вагоне едет 2 пассажира, во втором 5 пассажиров, а в третьем три пассажира. Сколько всего пассажиров едет в поезде? Подберите нужную палочку и решите задачу. Правильно 10. А теперь запишите решение задачи с помощью цифр и арифметических знаков на доске.</w:t>
            </w:r>
          </w:p>
          <w:p w:rsidR="00C90F2D" w:rsidRPr="0050018E" w:rsidRDefault="00C90F2D" w:rsidP="00FE7A8A">
            <w:pPr>
              <w:shd w:val="clear" w:color="auto" w:fill="FFFFFF"/>
              <w:jc w:val="both"/>
            </w:pPr>
            <w:r w:rsidRPr="0050018E">
              <w:t>Молодцы ещё два лучика выглянули из-за тучки.</w:t>
            </w:r>
          </w:p>
          <w:p w:rsidR="00A15B1A" w:rsidRPr="0050018E" w:rsidRDefault="00FE7A8A" w:rsidP="00FE7A8A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8E">
              <w:rPr>
                <w:rFonts w:ascii="Times New Roman" w:eastAsia="Times New Roman" w:hAnsi="Times New Roman" w:cs="Times New Roman"/>
                <w:lang w:eastAsia="ru-RU"/>
              </w:rPr>
              <w:t xml:space="preserve">- Внимание! Наш поезд прибыл на </w:t>
            </w:r>
            <w:r w:rsidR="00A15B1A" w:rsidRPr="0050018E">
              <w:rPr>
                <w:rFonts w:ascii="Times New Roman" w:eastAsia="Times New Roman" w:hAnsi="Times New Roman" w:cs="Times New Roman"/>
                <w:lang w:eastAsia="ru-RU"/>
              </w:rPr>
              <w:t>конечную станцию.</w:t>
            </w:r>
          </w:p>
          <w:p w:rsidR="00FE7A8A" w:rsidRPr="0050018E" w:rsidRDefault="00FE7A8A" w:rsidP="00FE7A8A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18E">
              <w:rPr>
                <w:rFonts w:ascii="Times New Roman" w:eastAsia="Times New Roman" w:hAnsi="Times New Roman" w:cs="Times New Roman"/>
                <w:lang w:eastAsia="ru-RU"/>
              </w:rPr>
              <w:t>- Прошу выйти и размяться.</w:t>
            </w:r>
          </w:p>
          <w:p w:rsidR="00D56875" w:rsidRPr="0050018E" w:rsidRDefault="00D56875" w:rsidP="00D56875">
            <w:pPr>
              <w:pStyle w:val="a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1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Физкультминутка 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  <w:bdr w:val="none" w:sz="0" w:space="0" w:color="auto" w:frame="1"/>
              </w:rPr>
              <w:t xml:space="preserve">«Алые </w:t>
            </w:r>
            <w:r w:rsidRPr="0050018E">
              <w:rPr>
                <w:rStyle w:val="a8"/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цветы</w:t>
            </w:r>
            <w:r w:rsidRPr="0050018E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 w:rsidR="00C90F2D" w:rsidRPr="0050018E">
              <w:rPr>
                <w:rFonts w:ascii="Times New Roman" w:hAnsi="Times New Roman" w:cs="Times New Roman"/>
              </w:rPr>
              <w:t>Алые</w:t>
            </w:r>
            <w:r w:rsidR="00C90F2D" w:rsidRPr="0050018E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t>цветы</w:t>
            </w:r>
            <w:proofErr w:type="spellEnd"/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</w:rPr>
              <w:t xml:space="preserve">Открывают лепестки. 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</w:rPr>
              <w:t>Ветерок чуть дышит,</w:t>
            </w:r>
          </w:p>
          <w:p w:rsidR="00C90F2D" w:rsidRPr="0050018E" w:rsidRDefault="00EC4596" w:rsidP="00EC4596">
            <w:pPr>
              <w:pStyle w:val="a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0018E">
              <w:rPr>
                <w:rFonts w:ascii="Times New Roman" w:hAnsi="Times New Roman" w:cs="Times New Roman"/>
              </w:rPr>
              <w:t xml:space="preserve">Лепестки колышет. 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</w:rPr>
              <w:t xml:space="preserve">Наши </w:t>
            </w:r>
            <w:r w:rsidR="00C90F2D" w:rsidRPr="0050018E">
              <w:rPr>
                <w:rFonts w:ascii="Times New Roman" w:hAnsi="Times New Roman" w:cs="Times New Roman"/>
              </w:rPr>
              <w:t>алые цветы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</w:rPr>
              <w:t xml:space="preserve">Закрывают лепестки. 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</w:rPr>
              <w:t>Головой качают,</w:t>
            </w:r>
          </w:p>
          <w:p w:rsidR="00EC4596" w:rsidRPr="0050018E" w:rsidRDefault="00EC4596" w:rsidP="00EC4596">
            <w:pPr>
              <w:pStyle w:val="a9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50018E">
              <w:rPr>
                <w:rFonts w:ascii="Times New Roman" w:hAnsi="Times New Roman" w:cs="Times New Roman"/>
              </w:rPr>
              <w:t xml:space="preserve">Тихо засыпают. </w:t>
            </w:r>
          </w:p>
          <w:p w:rsidR="00FF4E3C" w:rsidRPr="0050018E" w:rsidRDefault="00FF4E3C" w:rsidP="00D56875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0018E">
              <w:rPr>
                <w:rFonts w:ascii="Times New Roman" w:eastAsia="Times New Roman" w:hAnsi="Times New Roman" w:cs="Times New Roman"/>
                <w:iCs/>
                <w:lang w:eastAsia="ru-RU"/>
              </w:rPr>
              <w:t>-Молодцы</w:t>
            </w:r>
            <w:r w:rsidR="00EC4596" w:rsidRPr="0050018E">
              <w:rPr>
                <w:rFonts w:ascii="Times New Roman" w:eastAsia="Times New Roman" w:hAnsi="Times New Roman" w:cs="Times New Roman"/>
                <w:iCs/>
                <w:lang w:eastAsia="ru-RU"/>
              </w:rPr>
              <w:t>!</w:t>
            </w:r>
          </w:p>
          <w:p w:rsidR="0047360B" w:rsidRPr="0050018E" w:rsidRDefault="00A15B1A" w:rsidP="0047360B">
            <w:pPr>
              <w:pStyle w:val="a9"/>
              <w:rPr>
                <w:rFonts w:ascii="Times New Roman" w:hAnsi="Times New Roman" w:cs="Times New Roman"/>
              </w:rPr>
            </w:pPr>
            <w:r w:rsidRPr="0050018E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6.Игровое упражнение: </w:t>
            </w:r>
            <w:r w:rsidR="0047360B" w:rsidRPr="0050018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«Посадим красивую клумбу</w:t>
            </w:r>
            <w:proofErr w:type="gramStart"/>
            <w:r w:rsidR="0047360B" w:rsidRPr="0050018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»</w:t>
            </w:r>
            <w:r w:rsidR="000462C7" w:rsidRPr="0050018E">
              <w:rPr>
                <w:rFonts w:ascii="Times New Roman" w:hAnsi="Times New Roman" w:cs="Times New Roman"/>
                <w:bdr w:val="none" w:sz="0" w:space="0" w:color="auto" w:frame="1"/>
              </w:rPr>
              <w:t>Р</w:t>
            </w:r>
            <w:proofErr w:type="gramEnd"/>
            <w:r w:rsidR="000462C7" w:rsidRPr="0050018E">
              <w:rPr>
                <w:rFonts w:ascii="Times New Roman" w:hAnsi="Times New Roman" w:cs="Times New Roman"/>
                <w:bdr w:val="none" w:sz="0" w:space="0" w:color="auto" w:frame="1"/>
              </w:rPr>
              <w:t>ебята вы мне сказали</w:t>
            </w:r>
            <w:r w:rsidR="006954CE" w:rsidRPr="0050018E">
              <w:rPr>
                <w:rFonts w:ascii="Times New Roman" w:hAnsi="Times New Roman" w:cs="Times New Roman"/>
                <w:bdr w:val="none" w:sz="0" w:space="0" w:color="auto" w:frame="1"/>
              </w:rPr>
              <w:t>,</w:t>
            </w:r>
            <w:r w:rsidR="000462C7" w:rsidRPr="0050018E">
              <w:rPr>
                <w:rFonts w:ascii="Times New Roman" w:hAnsi="Times New Roman" w:cs="Times New Roman"/>
                <w:bdr w:val="none" w:sz="0" w:space="0" w:color="auto" w:frame="1"/>
              </w:rPr>
              <w:t xml:space="preserve"> что весной появляются первые цветы подснежники. </w:t>
            </w:r>
            <w:r w:rsidR="006954CE" w:rsidRPr="0050018E">
              <w:rPr>
                <w:rFonts w:ascii="Times New Roman" w:hAnsi="Times New Roman" w:cs="Times New Roman"/>
                <w:bdr w:val="none" w:sz="0" w:space="0" w:color="auto" w:frame="1"/>
              </w:rPr>
              <w:t>А в садах на клумбах тоже вырастают цветы, но них необходимо</w:t>
            </w:r>
            <w:r w:rsidR="005F4BCE" w:rsidRPr="0050018E">
              <w:rPr>
                <w:rFonts w:ascii="Times New Roman" w:hAnsi="Times New Roman" w:cs="Times New Roman"/>
                <w:bdr w:val="none" w:sz="0" w:space="0" w:color="auto" w:frame="1"/>
              </w:rPr>
              <w:t xml:space="preserve"> сначала</w:t>
            </w:r>
            <w:r w:rsidR="006954CE" w:rsidRPr="0050018E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посадить. </w:t>
            </w:r>
            <w:r w:rsidR="005F4BCE" w:rsidRPr="0050018E">
              <w:rPr>
                <w:rFonts w:ascii="Times New Roman" w:hAnsi="Times New Roman" w:cs="Times New Roman"/>
                <w:bdr w:val="none" w:sz="0" w:space="0" w:color="auto" w:frame="1"/>
              </w:rPr>
              <w:t>Вот я вам сейч</w:t>
            </w:r>
            <w:r w:rsidR="006954CE" w:rsidRPr="0050018E">
              <w:rPr>
                <w:rFonts w:ascii="Times New Roman" w:hAnsi="Times New Roman" w:cs="Times New Roman"/>
                <w:bdr w:val="none" w:sz="0" w:space="0" w:color="auto" w:frame="1"/>
              </w:rPr>
              <w:t>ас и предлагаю, ч</w:t>
            </w:r>
            <w:r w:rsidR="0047360B" w:rsidRPr="0050018E">
              <w:rPr>
                <w:rFonts w:ascii="Times New Roman" w:hAnsi="Times New Roman" w:cs="Times New Roman"/>
                <w:bdr w:val="none" w:sz="0" w:space="0" w:color="auto" w:frame="1"/>
              </w:rPr>
              <w:t xml:space="preserve">тобы спасти следующие лучики, посадить </w:t>
            </w:r>
            <w:r w:rsidR="00FA1A83" w:rsidRPr="0050018E">
              <w:rPr>
                <w:rFonts w:ascii="Times New Roman" w:hAnsi="Times New Roman" w:cs="Times New Roman"/>
                <w:bdr w:val="none" w:sz="0" w:space="0" w:color="auto" w:frame="1"/>
              </w:rPr>
              <w:t>цветы</w:t>
            </w:r>
            <w:r w:rsidR="0047360B" w:rsidRPr="0050018E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 клумбы. Перед вами две клумбы</w:t>
            </w:r>
            <w:r w:rsidR="0047360B" w:rsidRPr="0050018E">
              <w:rPr>
                <w:rFonts w:ascii="Times New Roman" w:hAnsi="Times New Roman" w:cs="Times New Roman"/>
              </w:rPr>
              <w:t xml:space="preserve"> </w:t>
            </w:r>
            <w:r w:rsidR="0047360B" w:rsidRPr="0050018E">
              <w:rPr>
                <w:rFonts w:ascii="Times New Roman" w:hAnsi="Times New Roman" w:cs="Times New Roman"/>
              </w:rPr>
              <w:lastRenderedPageBreak/>
              <w:t>посадите цветы так, чтобы на красной клумбе росли все красные цветы, на синей - все круглые, а в пересечении этих клумб – все красны, круглые цветы.</w:t>
            </w:r>
          </w:p>
          <w:p w:rsidR="00EC4596" w:rsidRPr="0050018E" w:rsidRDefault="00EC4596" w:rsidP="00EC4596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60B" w:rsidRPr="00B877AB" w:rsidRDefault="002C735F" w:rsidP="0047360B">
            <w:pPr>
              <w:spacing w:before="90" w:after="90"/>
              <w:rPr>
                <w:b/>
              </w:rPr>
            </w:pPr>
            <w:r>
              <w:rPr>
                <w:b/>
              </w:rPr>
              <w:t>7</w:t>
            </w:r>
            <w:r w:rsidR="00B877AB">
              <w:rPr>
                <w:b/>
              </w:rPr>
              <w:t>.Игровое упражнение</w:t>
            </w:r>
            <w:r w:rsidR="0047360B" w:rsidRPr="00B877AB">
              <w:rPr>
                <w:b/>
              </w:rPr>
              <w:t xml:space="preserve"> «Помогите птицам</w:t>
            </w:r>
            <w:proofErr w:type="gramStart"/>
            <w:r w:rsidR="00C90F2D">
              <w:rPr>
                <w:b/>
              </w:rPr>
              <w:t>.</w:t>
            </w:r>
            <w:r w:rsidR="0047360B" w:rsidRPr="00B877AB">
              <w:rPr>
                <w:b/>
              </w:rPr>
              <w:t>»</w:t>
            </w:r>
            <w:proofErr w:type="gramEnd"/>
          </w:p>
          <w:p w:rsidR="0047360B" w:rsidRPr="00150CAF" w:rsidRDefault="0047360B" w:rsidP="0047360B">
            <w:pPr>
              <w:spacing w:before="90" w:after="90"/>
            </w:pPr>
            <w:r w:rsidRPr="00150CAF">
              <w:t xml:space="preserve">Ребята </w:t>
            </w:r>
            <w:r w:rsidR="00C90F2D">
              <w:t>у скворцов новый дом, но они</w:t>
            </w:r>
            <w:r w:rsidRPr="00150CAF">
              <w:t xml:space="preserve"> никак не могут договориться, кто на каком этаже буде</w:t>
            </w:r>
            <w:r w:rsidR="0050018E">
              <w:t xml:space="preserve">т жить. Они просят помощи у нас. </w:t>
            </w:r>
            <w:r w:rsidRPr="00150CAF">
              <w:t>Расселить их в соответствии с заданными символами.</w:t>
            </w:r>
            <w:r w:rsidR="00B877AB">
              <w:t xml:space="preserve"> Всё правильно. Молодцы!</w:t>
            </w:r>
          </w:p>
          <w:p w:rsidR="0047360B" w:rsidRDefault="0047360B" w:rsidP="0047360B">
            <w:pPr>
              <w:spacing w:before="90" w:after="90"/>
            </w:pPr>
            <w:r w:rsidRPr="00150CAF">
              <w:t xml:space="preserve"> Вот еще лучик</w:t>
            </w:r>
            <w:r w:rsidR="00B877AB">
              <w:t>и</w:t>
            </w:r>
            <w:r w:rsidRPr="00150CAF">
              <w:t xml:space="preserve"> выглянул</w:t>
            </w:r>
            <w:r w:rsidR="00B877AB">
              <w:t>и</w:t>
            </w:r>
            <w:r w:rsidRPr="00150CAF">
              <w:t xml:space="preserve"> из-за тучи</w:t>
            </w:r>
            <w:r w:rsidR="00B877AB">
              <w:t>.</w:t>
            </w:r>
          </w:p>
          <w:p w:rsidR="005F4BCE" w:rsidRDefault="002C735F" w:rsidP="0047360B">
            <w:pPr>
              <w:spacing w:before="90" w:after="90"/>
              <w:rPr>
                <w:b/>
              </w:rPr>
            </w:pPr>
            <w:r>
              <w:rPr>
                <w:b/>
              </w:rPr>
              <w:t>8</w:t>
            </w:r>
            <w:r w:rsidR="005F4BCE" w:rsidRPr="005F4BCE">
              <w:rPr>
                <w:b/>
              </w:rPr>
              <w:t>. Игровое упражнение:</w:t>
            </w:r>
            <w:r w:rsidR="005F4BCE">
              <w:rPr>
                <w:b/>
              </w:rPr>
              <w:t xml:space="preserve"> «Мозаи</w:t>
            </w:r>
            <w:r w:rsidR="005F4BCE" w:rsidRPr="005F4BCE">
              <w:rPr>
                <w:b/>
              </w:rPr>
              <w:t>ка циф</w:t>
            </w:r>
            <w:proofErr w:type="gramStart"/>
            <w:r w:rsidR="005F4BCE" w:rsidRPr="005F4BCE">
              <w:rPr>
                <w:b/>
              </w:rPr>
              <w:t>р-</w:t>
            </w:r>
            <w:proofErr w:type="gramEnd"/>
            <w:r w:rsidR="005F4BCE" w:rsidRPr="005F4BCE">
              <w:rPr>
                <w:b/>
              </w:rPr>
              <w:t xml:space="preserve"> мишка»</w:t>
            </w:r>
          </w:p>
          <w:p w:rsidR="005F4BCE" w:rsidRPr="005F4BCE" w:rsidRDefault="005F4BCE" w:rsidP="0047360B">
            <w:pPr>
              <w:spacing w:before="90" w:after="90"/>
            </w:pPr>
            <w:r w:rsidRPr="005F4BCE">
              <w:t xml:space="preserve">В лесу с приходом весны, тоже происходят изменения…тает снег, </w:t>
            </w:r>
            <w:proofErr w:type="gramStart"/>
            <w:r w:rsidRPr="005F4BCE">
              <w:t>заканчивается зимняя спячка зверей…отгадайте</w:t>
            </w:r>
            <w:proofErr w:type="gramEnd"/>
            <w:r w:rsidRPr="005F4BCE">
              <w:t xml:space="preserve"> загадку. «Он в берлоге спит зимой, под большущею сосной. А когда придёт весна, просыпается от сна»</w:t>
            </w:r>
            <w:r>
              <w:t xml:space="preserve"> Кто это? Конечно медведь.</w:t>
            </w:r>
            <w:r w:rsidR="001B3239">
              <w:t xml:space="preserve"> Я вам предлагаю поиграть в </w:t>
            </w:r>
            <w:proofErr w:type="spellStart"/>
            <w:r w:rsidR="001B3239">
              <w:t>мозайку</w:t>
            </w:r>
            <w:proofErr w:type="spellEnd"/>
            <w:r w:rsidR="001B3239">
              <w:t xml:space="preserve"> цифр и выложить изображение мишки. Р</w:t>
            </w:r>
            <w:r w:rsidR="002C735F">
              <w:t xml:space="preserve">асшифруйте карточку, решите пример </w:t>
            </w:r>
            <w:r w:rsidR="001B3239">
              <w:t>и положите блок на нужное место.</w:t>
            </w:r>
            <w:r w:rsidR="002C735F">
              <w:t xml:space="preserve"> Молодцы и последние лучики выглянули из-за тучки.</w:t>
            </w:r>
          </w:p>
          <w:p w:rsidR="00984C82" w:rsidRDefault="0047360B" w:rsidP="0047360B">
            <w:pPr>
              <w:spacing w:before="90" w:after="90"/>
            </w:pPr>
            <w:r w:rsidRPr="00150CAF">
              <w:t>- Посмотрите, сколько лучиков</w:t>
            </w:r>
            <w:r w:rsidR="00C90F2D">
              <w:t xml:space="preserve"> мы спасли. </w:t>
            </w:r>
            <w:r w:rsidR="00984C82">
              <w:t xml:space="preserve">Но они </w:t>
            </w:r>
            <w:r w:rsidR="004A2DBA">
              <w:t xml:space="preserve">пока </w:t>
            </w:r>
            <w:r w:rsidR="00984C82">
              <w:t>закодированы. Давайте сейчас каждый из вас опишет свойства лучиков в соответствии со знаками символами, найдёт нужный блок и приложит его к схеме солнышка.</w:t>
            </w:r>
          </w:p>
          <w:p w:rsidR="00984C82" w:rsidRDefault="00984C82" w:rsidP="0047360B">
            <w:pPr>
              <w:spacing w:before="90" w:after="90"/>
            </w:pPr>
            <w:r>
              <w:t xml:space="preserve">-Молодцы! </w:t>
            </w:r>
          </w:p>
          <w:p w:rsidR="00984C82" w:rsidRDefault="00984C82" w:rsidP="0047360B">
            <w:pPr>
              <w:spacing w:before="90" w:after="90"/>
            </w:pPr>
            <w:r>
              <w:t>-Т</w:t>
            </w:r>
            <w:r w:rsidR="0047360B" w:rsidRPr="00150CAF">
              <w:t xml:space="preserve">еперь оно </w:t>
            </w:r>
            <w:r>
              <w:t xml:space="preserve">точно </w:t>
            </w:r>
            <w:r w:rsidR="0047360B" w:rsidRPr="00150CAF">
              <w:t>согреет всех своим теплом.</w:t>
            </w:r>
          </w:p>
          <w:p w:rsidR="00C90F2D" w:rsidRPr="00150CAF" w:rsidRDefault="00C90F2D" w:rsidP="00C90F2D">
            <w:pPr>
              <w:spacing w:before="90" w:after="90"/>
            </w:pPr>
            <w:r w:rsidRPr="00150CAF">
              <w:t>Скажите, а чем кормят своих птенцов птицы (насекомыми и червячками) Дава</w:t>
            </w:r>
            <w:r>
              <w:t>йте покормим птиц</w:t>
            </w:r>
            <w:r w:rsidRPr="00150CAF">
              <w:t xml:space="preserve"> Червячками и выполним пальчиковую гимнастику. </w:t>
            </w:r>
          </w:p>
          <w:p w:rsidR="00C90F2D" w:rsidRPr="00B877AB" w:rsidRDefault="00C90F2D" w:rsidP="00C90F2D">
            <w:pPr>
              <w:spacing w:before="90" w:after="90"/>
              <w:rPr>
                <w:b/>
              </w:rPr>
            </w:pPr>
            <w:r w:rsidRPr="00B877AB">
              <w:rPr>
                <w:b/>
              </w:rPr>
              <w:t>Пальчиковая гимнастика «Червячки»</w:t>
            </w:r>
          </w:p>
          <w:p w:rsidR="00C90F2D" w:rsidRPr="00150CAF" w:rsidRDefault="00C90F2D" w:rsidP="00C90F2D">
            <w:pPr>
              <w:spacing w:before="90" w:after="90"/>
            </w:pPr>
            <w:r w:rsidRPr="00150CAF">
              <w:t>1,2,3,4,5 червячки пошли гулять</w:t>
            </w:r>
          </w:p>
          <w:p w:rsidR="00C90F2D" w:rsidRPr="00150CAF" w:rsidRDefault="00C90F2D" w:rsidP="00C90F2D">
            <w:pPr>
              <w:spacing w:before="90" w:after="90"/>
            </w:pPr>
            <w:r w:rsidRPr="00150CAF">
              <w:t xml:space="preserve">Вдруг ворона вылетает, головой она качает. </w:t>
            </w:r>
            <w:proofErr w:type="spellStart"/>
            <w:r w:rsidRPr="00150CAF">
              <w:t>Как</w:t>
            </w:r>
            <w:proofErr w:type="gramStart"/>
            <w:r w:rsidRPr="00150CAF">
              <w:t>,к</w:t>
            </w:r>
            <w:proofErr w:type="gramEnd"/>
            <w:r w:rsidRPr="00150CAF">
              <w:t>ар</w:t>
            </w:r>
            <w:proofErr w:type="spellEnd"/>
            <w:r w:rsidRPr="00150CAF">
              <w:t xml:space="preserve"> вот и обед</w:t>
            </w:r>
          </w:p>
          <w:p w:rsidR="00C90F2D" w:rsidRPr="00150CAF" w:rsidRDefault="00C90F2D" w:rsidP="00C90F2D">
            <w:pPr>
              <w:spacing w:before="90" w:after="90"/>
            </w:pPr>
            <w:proofErr w:type="gramStart"/>
            <w:r>
              <w:t>Глядь</w:t>
            </w:r>
            <w:proofErr w:type="gramEnd"/>
            <w:r>
              <w:t>, а червячков и</w:t>
            </w:r>
            <w:r w:rsidRPr="00150CAF">
              <w:t xml:space="preserve"> нет.</w:t>
            </w:r>
          </w:p>
          <w:p w:rsidR="0047360B" w:rsidRPr="00150CAF" w:rsidRDefault="0047360B" w:rsidP="0047360B">
            <w:pPr>
              <w:spacing w:before="90" w:after="90"/>
            </w:pPr>
            <w:r w:rsidRPr="00150CAF">
              <w:t xml:space="preserve"> Мы размяли наши пальчики, а теперь давайте возьмем карандаш и выполним еще одно задание. Посмотрим, какую </w:t>
            </w:r>
            <w:r w:rsidRPr="00150CAF">
              <w:lastRenderedPageBreak/>
              <w:t>оценку поставит весна за солнышко?</w:t>
            </w:r>
          </w:p>
          <w:p w:rsidR="0047360B" w:rsidRPr="00150CAF" w:rsidRDefault="0047360B" w:rsidP="0047360B">
            <w:pPr>
              <w:spacing w:before="90" w:after="90"/>
            </w:pPr>
            <w:r w:rsidRPr="00150CAF">
              <w:t>Графический диктант.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Одна клетка вниз,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Две клетки вправо,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Три клетки вниз,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Три клетки влево,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Одна клетка вверх,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Две клетки вправо,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Одна клетка вверх,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Две клетки влево,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Три клетки вверх,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Три клетки вправо,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Одна клетка вниз,</w:t>
            </w:r>
          </w:p>
          <w:p w:rsidR="0047360B" w:rsidRPr="00150CAF" w:rsidRDefault="0047360B" w:rsidP="0047360B">
            <w:pPr>
              <w:numPr>
                <w:ilvl w:val="0"/>
                <w:numId w:val="3"/>
              </w:numPr>
              <w:spacing w:line="340" w:lineRule="atLeast"/>
              <w:ind w:left="225"/>
            </w:pPr>
            <w:r w:rsidRPr="00150CAF">
              <w:t>Две клетки влево.</w:t>
            </w:r>
          </w:p>
          <w:p w:rsidR="00DA528D" w:rsidRDefault="0047360B" w:rsidP="00EE529A">
            <w:pPr>
              <w:spacing w:before="90" w:after="90"/>
            </w:pPr>
            <w:r w:rsidRPr="00150CAF">
              <w:t xml:space="preserve">- Какую оценку поставила вам весна?  </w:t>
            </w:r>
            <w:r w:rsidR="00EE529A">
              <w:t>- Вам понравилось помогать весне</w:t>
            </w:r>
            <w:r w:rsidR="00DA528D" w:rsidRPr="00CE39E9">
              <w:t>?</w:t>
            </w:r>
            <w:r w:rsidR="0050018E">
              <w:t xml:space="preserve"> </w:t>
            </w:r>
            <w:proofErr w:type="gramStart"/>
            <w:r w:rsidR="00DA528D">
              <w:t>-К</w:t>
            </w:r>
            <w:proofErr w:type="gramEnd"/>
            <w:r w:rsidR="00DA528D">
              <w:t>акую задачу мы ставили в начале занятия?</w:t>
            </w:r>
          </w:p>
          <w:p w:rsidR="0050018E" w:rsidRDefault="00DA528D" w:rsidP="00EE529A">
            <w:pPr>
              <w:spacing w:before="90" w:after="90" w:line="360" w:lineRule="auto"/>
            </w:pPr>
            <w:r>
              <w:t>-Удалось решить поставленную задачу?</w:t>
            </w:r>
          </w:p>
          <w:p w:rsidR="0050018E" w:rsidRDefault="00EE529A" w:rsidP="00EE529A">
            <w:pPr>
              <w:spacing w:before="90" w:after="90" w:line="360" w:lineRule="auto"/>
            </w:pPr>
            <w:r>
              <w:t xml:space="preserve"> -Где вам могут пригодиться ваши знания и умения? </w:t>
            </w:r>
          </w:p>
          <w:p w:rsidR="0050018E" w:rsidRDefault="00DA528D" w:rsidP="00EE529A">
            <w:pPr>
              <w:spacing w:before="90" w:after="90" w:line="360" w:lineRule="auto"/>
            </w:pPr>
            <w:r>
              <w:t>-Всё ли получалось хорошо?</w:t>
            </w:r>
          </w:p>
          <w:p w:rsidR="0050018E" w:rsidRDefault="00B67670" w:rsidP="00EE529A">
            <w:pPr>
              <w:spacing w:before="90" w:after="90" w:line="360" w:lineRule="auto"/>
            </w:pPr>
            <w:r>
              <w:t>-Оцените себя</w:t>
            </w:r>
            <w:r w:rsidR="0050018E">
              <w:t>.</w:t>
            </w:r>
          </w:p>
          <w:p w:rsidR="0050018E" w:rsidRDefault="00B67670" w:rsidP="00EE529A">
            <w:pPr>
              <w:spacing w:before="90" w:after="90" w:line="360" w:lineRule="auto"/>
            </w:pPr>
            <w:r>
              <w:t>.</w:t>
            </w:r>
            <w:r w:rsidR="00DA528D">
              <w:t>-Какое задание понравилось больше всего?</w:t>
            </w:r>
          </w:p>
          <w:p w:rsidR="0050018E" w:rsidRDefault="000A6738" w:rsidP="00EE529A">
            <w:pPr>
              <w:spacing w:before="90" w:after="90" w:line="360" w:lineRule="auto"/>
            </w:pPr>
            <w:r w:rsidRPr="00CE39E9">
              <w:t>- Вы все сегодня были молодцы!</w:t>
            </w:r>
            <w:r w:rsidR="00DA528D">
              <w:t xml:space="preserve"> </w:t>
            </w:r>
          </w:p>
          <w:p w:rsidR="000A6738" w:rsidRPr="00CE39E9" w:rsidRDefault="00DA528D" w:rsidP="00EE529A">
            <w:pPr>
              <w:spacing w:before="90" w:after="90" w:line="360" w:lineRule="auto"/>
            </w:pPr>
            <w:r>
              <w:t>Занятие окончено, о</w:t>
            </w:r>
            <w:r w:rsidR="00DD2A66">
              <w:t>т</w:t>
            </w:r>
            <w:r>
              <w:t>дыхайте.</w:t>
            </w:r>
          </w:p>
          <w:p w:rsidR="000A6738" w:rsidRPr="00CE39E9" w:rsidRDefault="000A6738" w:rsidP="000A673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spacing w:after="100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tabs>
                <w:tab w:val="left" w:pos="1552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 w:line="276" w:lineRule="auto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0A6738" w:rsidP="000A6738">
            <w:pPr>
              <w:spacing w:before="90" w:after="90"/>
            </w:pPr>
          </w:p>
        </w:tc>
        <w:tc>
          <w:tcPr>
            <w:tcW w:w="3232" w:type="dxa"/>
          </w:tcPr>
          <w:p w:rsidR="000A6738" w:rsidRPr="00CE39E9" w:rsidRDefault="000A6738" w:rsidP="000A6738"/>
          <w:p w:rsidR="000A6738" w:rsidRPr="00CE39E9" w:rsidRDefault="00257203" w:rsidP="000A6738">
            <w:r>
              <w:t>Да</w:t>
            </w:r>
          </w:p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2A30E2" w:rsidRPr="00CE39E9" w:rsidRDefault="00554975" w:rsidP="002A30E2">
            <w:r w:rsidRPr="00CE39E9">
              <w:t>.</w:t>
            </w:r>
          </w:p>
          <w:p w:rsidR="00554975" w:rsidRPr="00CE39E9" w:rsidRDefault="00554975" w:rsidP="002A30E2"/>
          <w:p w:rsidR="00554975" w:rsidRPr="00CE39E9" w:rsidRDefault="00554975" w:rsidP="002A30E2"/>
          <w:p w:rsidR="00554975" w:rsidRPr="00CE39E9" w:rsidRDefault="00554975" w:rsidP="002A30E2"/>
          <w:p w:rsidR="00554975" w:rsidRPr="00CE39E9" w:rsidRDefault="00554975" w:rsidP="002A30E2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>
            <w:pPr>
              <w:spacing w:before="90" w:after="90"/>
            </w:pPr>
          </w:p>
          <w:p w:rsidR="000A6738" w:rsidRPr="00CE39E9" w:rsidRDefault="00257203" w:rsidP="000A6738">
            <w:pPr>
              <w:spacing w:before="90" w:after="90"/>
            </w:pPr>
            <w:r>
              <w:t>-</w:t>
            </w:r>
            <w:r w:rsidR="00624924">
              <w:t>это блоки</w:t>
            </w:r>
          </w:p>
          <w:p w:rsidR="00CE39E9" w:rsidRPr="00CE39E9" w:rsidRDefault="00CE39E9" w:rsidP="000A6738">
            <w:pPr>
              <w:spacing w:before="90" w:after="90"/>
            </w:pPr>
          </w:p>
          <w:p w:rsidR="00257203" w:rsidRDefault="00257203" w:rsidP="000A6738">
            <w:pPr>
              <w:spacing w:before="90" w:after="90"/>
            </w:pPr>
            <w:r>
              <w:t>Круг. Нет углов</w:t>
            </w:r>
          </w:p>
          <w:p w:rsidR="00257203" w:rsidRPr="00CE39E9" w:rsidRDefault="00257203" w:rsidP="000A6738">
            <w:pPr>
              <w:spacing w:before="90" w:after="90"/>
            </w:pPr>
            <w:r>
              <w:t>Жёлтый</w:t>
            </w:r>
          </w:p>
          <w:p w:rsidR="00CE39E9" w:rsidRDefault="00257203" w:rsidP="000A6738">
            <w:pPr>
              <w:spacing w:before="90" w:after="90"/>
            </w:pPr>
            <w:r>
              <w:t>На солнце.</w:t>
            </w:r>
          </w:p>
          <w:p w:rsidR="00257203" w:rsidRDefault="00257203" w:rsidP="000A6738">
            <w:pPr>
              <w:spacing w:before="90" w:after="90"/>
            </w:pPr>
            <w:r>
              <w:lastRenderedPageBreak/>
              <w:t>Лучей.</w:t>
            </w:r>
          </w:p>
          <w:p w:rsidR="0036375B" w:rsidRPr="00CE39E9" w:rsidRDefault="0036375B" w:rsidP="000A6738">
            <w:pPr>
              <w:spacing w:before="90" w:after="90"/>
            </w:pPr>
            <w:r>
              <w:t>Нет</w:t>
            </w:r>
          </w:p>
          <w:p w:rsidR="000A6738" w:rsidRPr="00CE39E9" w:rsidRDefault="000A6738" w:rsidP="000A6738"/>
          <w:p w:rsidR="00CA05B0" w:rsidRDefault="00CA05B0" w:rsidP="00CA05B0"/>
          <w:p w:rsidR="00CA05B0" w:rsidRDefault="00CA05B0" w:rsidP="00CA05B0"/>
          <w:p w:rsidR="00CA05B0" w:rsidRPr="00CE39E9" w:rsidRDefault="00CA05B0" w:rsidP="00CA05B0">
            <w:r>
              <w:t>Да</w:t>
            </w:r>
          </w:p>
          <w:p w:rsidR="00CA05B0" w:rsidRPr="00CE39E9" w:rsidRDefault="00CA05B0" w:rsidP="00CA05B0"/>
          <w:p w:rsidR="00CA05B0" w:rsidRDefault="00CA05B0" w:rsidP="000A6738">
            <w:pPr>
              <w:rPr>
                <w:bCs/>
                <w:iCs/>
              </w:rPr>
            </w:pPr>
          </w:p>
          <w:p w:rsidR="00CA05B0" w:rsidRDefault="00CA05B0" w:rsidP="000A6738">
            <w:pPr>
              <w:rPr>
                <w:bCs/>
                <w:iCs/>
              </w:rPr>
            </w:pPr>
          </w:p>
          <w:p w:rsidR="00257203" w:rsidRDefault="00315278" w:rsidP="000A6738">
            <w:pPr>
              <w:rPr>
                <w:bCs/>
                <w:iCs/>
              </w:rPr>
            </w:pPr>
            <w:r>
              <w:rPr>
                <w:bCs/>
                <w:iCs/>
              </w:rPr>
              <w:t>Числа.</w:t>
            </w:r>
          </w:p>
          <w:p w:rsidR="00315278" w:rsidRDefault="00315278" w:rsidP="00315278"/>
          <w:p w:rsidR="00315278" w:rsidRPr="00CE39E9" w:rsidRDefault="00315278" w:rsidP="00315278">
            <w:r w:rsidRPr="00CE39E9">
              <w:t xml:space="preserve">Дети </w:t>
            </w:r>
            <w:r>
              <w:t xml:space="preserve">отвечают и </w:t>
            </w:r>
            <w:r w:rsidRPr="00CE39E9">
              <w:t xml:space="preserve">занимают </w:t>
            </w:r>
            <w:r w:rsidR="00CA05B0">
              <w:t>места,</w:t>
            </w:r>
            <w:r w:rsidRPr="00CE39E9">
              <w:t xml:space="preserve"> соотнося  цвет палочки с цифрой на столе.</w:t>
            </w:r>
          </w:p>
          <w:p w:rsidR="00315278" w:rsidRDefault="00315278" w:rsidP="000A6738">
            <w:pPr>
              <w:rPr>
                <w:bCs/>
                <w:iCs/>
              </w:rPr>
            </w:pPr>
          </w:p>
          <w:p w:rsidR="00257203" w:rsidRDefault="00257203" w:rsidP="000A6738">
            <w:pPr>
              <w:rPr>
                <w:bCs/>
                <w:iCs/>
              </w:rPr>
            </w:pPr>
          </w:p>
          <w:p w:rsidR="00257203" w:rsidRDefault="00257203" w:rsidP="000A6738">
            <w:pPr>
              <w:rPr>
                <w:bCs/>
                <w:iCs/>
              </w:rPr>
            </w:pPr>
          </w:p>
          <w:p w:rsidR="00257203" w:rsidRDefault="005411A6" w:rsidP="000A6738">
            <w:pPr>
              <w:rPr>
                <w:bCs/>
                <w:iCs/>
              </w:rPr>
            </w:pPr>
            <w:r>
              <w:rPr>
                <w:bCs/>
                <w:iCs/>
              </w:rPr>
              <w:t>Дети выкладывают палочки-лесенки от самой низкой до самой высокой с лева на право.</w:t>
            </w:r>
          </w:p>
          <w:p w:rsidR="00CA05B0" w:rsidRDefault="00CA05B0" w:rsidP="00CA05B0">
            <w:pPr>
              <w:ind w:right="-1217"/>
            </w:pPr>
            <w:r>
              <w:t>-</w:t>
            </w:r>
            <w:r w:rsidRPr="00150CAF">
              <w:t xml:space="preserve">Сначала я возьму самую короткую палочку, теперь буду брать </w:t>
            </w:r>
          </w:p>
          <w:p w:rsidR="00CA05B0" w:rsidRDefault="00CA05B0" w:rsidP="00CA05B0">
            <w:pPr>
              <w:ind w:right="-1217"/>
            </w:pPr>
            <w:r w:rsidRPr="00150CAF">
              <w:t>палочку на один больше</w:t>
            </w:r>
          </w:p>
          <w:p w:rsidR="00CA05B0" w:rsidRDefault="00CA05B0" w:rsidP="00CA05B0">
            <w:pPr>
              <w:ind w:right="-1217"/>
            </w:pPr>
            <w:r w:rsidRPr="00150CAF">
              <w:t xml:space="preserve"> предыд</w:t>
            </w:r>
            <w:r>
              <w:t>ущей</w:t>
            </w:r>
            <w:r w:rsidRPr="00150CAF">
              <w:t xml:space="preserve">. </w:t>
            </w:r>
          </w:p>
          <w:p w:rsidR="00CA05B0" w:rsidRDefault="00CA05B0" w:rsidP="00CA05B0">
            <w:pPr>
              <w:ind w:right="-1217"/>
            </w:pPr>
            <w:r>
              <w:t>-</w:t>
            </w:r>
            <w:r w:rsidRPr="00150CAF">
              <w:t>Нужно приложить белую</w:t>
            </w:r>
          </w:p>
          <w:p w:rsidR="00CA05B0" w:rsidRDefault="00CA05B0" w:rsidP="00CA05B0">
            <w:pPr>
              <w:ind w:right="-1217"/>
            </w:pPr>
            <w:r w:rsidRPr="00150CAF">
              <w:t xml:space="preserve"> палочку к </w:t>
            </w:r>
            <w:proofErr w:type="gramStart"/>
            <w:r w:rsidRPr="00150CAF">
              <w:t>следующей</w:t>
            </w:r>
            <w:proofErr w:type="gramEnd"/>
          </w:p>
          <w:p w:rsidR="00CA05B0" w:rsidRDefault="00CA05B0" w:rsidP="00CA05B0">
            <w:pPr>
              <w:ind w:right="-1217"/>
            </w:pPr>
            <w:r>
              <w:t xml:space="preserve"> цветной ступеньке</w:t>
            </w:r>
            <w:r w:rsidRPr="00150CAF">
              <w:t>.</w:t>
            </w:r>
          </w:p>
          <w:p w:rsidR="00257203" w:rsidRDefault="00CA05B0" w:rsidP="00CA05B0">
            <w:pPr>
              <w:rPr>
                <w:bCs/>
                <w:iCs/>
              </w:rPr>
            </w:pPr>
            <w:r>
              <w:rPr>
                <w:bCs/>
                <w:color w:val="000000"/>
              </w:rPr>
              <w:t>-считают</w:t>
            </w:r>
          </w:p>
          <w:p w:rsidR="00257203" w:rsidRDefault="00257203" w:rsidP="000A6738">
            <w:pPr>
              <w:rPr>
                <w:bCs/>
                <w:iCs/>
              </w:rPr>
            </w:pPr>
          </w:p>
          <w:p w:rsidR="00257203" w:rsidRDefault="00257203" w:rsidP="000A6738">
            <w:pPr>
              <w:rPr>
                <w:bCs/>
                <w:iCs/>
              </w:rPr>
            </w:pPr>
          </w:p>
          <w:p w:rsidR="00257203" w:rsidRDefault="00257203" w:rsidP="000A6738">
            <w:pPr>
              <w:rPr>
                <w:bCs/>
                <w:iCs/>
              </w:rPr>
            </w:pPr>
          </w:p>
          <w:p w:rsidR="00257203" w:rsidRDefault="00257203" w:rsidP="000A6738">
            <w:pPr>
              <w:rPr>
                <w:bCs/>
                <w:iCs/>
              </w:rPr>
            </w:pPr>
          </w:p>
          <w:p w:rsidR="005411A6" w:rsidRDefault="005411A6" w:rsidP="000A6738">
            <w:pPr>
              <w:rPr>
                <w:bCs/>
                <w:iCs/>
              </w:rPr>
            </w:pPr>
          </w:p>
          <w:p w:rsidR="005411A6" w:rsidRDefault="005411A6" w:rsidP="000A6738">
            <w:pPr>
              <w:rPr>
                <w:bCs/>
                <w:iCs/>
              </w:rPr>
            </w:pPr>
          </w:p>
          <w:p w:rsidR="000A6738" w:rsidRPr="00CE39E9" w:rsidRDefault="00CE39E9" w:rsidP="000A6738">
            <w:r w:rsidRPr="00CE39E9">
              <w:rPr>
                <w:bCs/>
                <w:iCs/>
              </w:rPr>
              <w:t xml:space="preserve">Дети выкладывают </w:t>
            </w:r>
            <w:proofErr w:type="spellStart"/>
            <w:r w:rsidRPr="00CE39E9">
              <w:rPr>
                <w:bCs/>
                <w:iCs/>
              </w:rPr>
              <w:t>палочки-вагончикипо</w:t>
            </w:r>
            <w:proofErr w:type="spellEnd"/>
            <w:r w:rsidRPr="00CE39E9">
              <w:rPr>
                <w:bCs/>
                <w:iCs/>
              </w:rPr>
              <w:t xml:space="preserve"> порядку от самой короткой до самой длинной.</w:t>
            </w:r>
          </w:p>
          <w:p w:rsidR="000A6738" w:rsidRPr="00CE39E9" w:rsidRDefault="000A6738" w:rsidP="000A6738"/>
          <w:p w:rsidR="000A6738" w:rsidRPr="00CE39E9" w:rsidRDefault="00CE39E9" w:rsidP="000A6738">
            <w:r w:rsidRPr="00CE39E9">
              <w:t>Отвечают на вопросы.</w:t>
            </w:r>
          </w:p>
          <w:p w:rsidR="000A6738" w:rsidRPr="00CE39E9" w:rsidRDefault="000A6738" w:rsidP="000A6738"/>
          <w:p w:rsidR="000A6738" w:rsidRPr="00CE39E9" w:rsidRDefault="000A6738" w:rsidP="000A6738"/>
          <w:p w:rsidR="000A6738" w:rsidRPr="00CE39E9" w:rsidRDefault="00151C84" w:rsidP="000A6738">
            <w:r w:rsidRPr="00CE39E9">
              <w:t>Дети находят нужную палоч</w:t>
            </w:r>
            <w:r w:rsidR="00A15B1A">
              <w:t>ку и выкладывают состав числа 9</w:t>
            </w:r>
            <w:r w:rsidRPr="00CE39E9">
              <w:t>.</w:t>
            </w:r>
          </w:p>
          <w:p w:rsidR="00B50ECE" w:rsidRDefault="00B50ECE" w:rsidP="00590072"/>
          <w:p w:rsidR="000A6738" w:rsidRPr="00CE39E9" w:rsidRDefault="000A6738" w:rsidP="00590072">
            <w:r w:rsidRPr="00CE39E9">
              <w:t>-</w:t>
            </w:r>
            <w:r w:rsidR="00590072" w:rsidRPr="00CE39E9">
              <w:t xml:space="preserve"> я, оплачу проезд </w:t>
            </w:r>
            <w:r w:rsidR="00A15B1A">
              <w:t>бордовой и белой палочками, потому что 8 и 1 будет 9 или 8+1=9</w:t>
            </w:r>
            <w:r w:rsidR="00590072" w:rsidRPr="00CE39E9">
              <w:t>.</w:t>
            </w:r>
          </w:p>
          <w:p w:rsidR="000A6738" w:rsidRPr="00CE39E9" w:rsidRDefault="000A6738" w:rsidP="000A6738"/>
          <w:p w:rsidR="000A6738" w:rsidRPr="00CE39E9" w:rsidRDefault="000A6738" w:rsidP="000A6738"/>
          <w:p w:rsidR="00FE7A8A" w:rsidRPr="00CE39E9" w:rsidRDefault="00FE7A8A" w:rsidP="000A6738">
            <w:r w:rsidRPr="00CE39E9">
              <w:t>-</w:t>
            </w:r>
            <w:r w:rsidR="00624924">
              <w:t>да</w:t>
            </w:r>
          </w:p>
          <w:p w:rsidR="00FE7A8A" w:rsidRPr="00CE39E9" w:rsidRDefault="00FE7A8A" w:rsidP="000A6738"/>
          <w:p w:rsidR="00CE39E9" w:rsidRPr="00CE39E9" w:rsidRDefault="00CE39E9" w:rsidP="000A6738"/>
          <w:p w:rsidR="00CE39E9" w:rsidRPr="00CE39E9" w:rsidRDefault="00624924" w:rsidP="000A6738">
            <w:r>
              <w:t xml:space="preserve">- первый </w:t>
            </w:r>
            <w:proofErr w:type="spellStart"/>
            <w:r>
              <w:t>розовый</w:t>
            </w:r>
            <w:proofErr w:type="spellEnd"/>
            <w:r>
              <w:t>, второй</w:t>
            </w:r>
            <w:r w:rsidR="0050018E">
              <w:t xml:space="preserve"> </w:t>
            </w:r>
            <w:r>
              <w:t xml:space="preserve">желтый, третий </w:t>
            </w:r>
            <w:proofErr w:type="spellStart"/>
            <w:r>
              <w:t>голубой</w:t>
            </w:r>
            <w:proofErr w:type="spellEnd"/>
            <w:r>
              <w:t>.</w:t>
            </w:r>
          </w:p>
          <w:p w:rsidR="00624924" w:rsidRDefault="00624924" w:rsidP="000A6738"/>
          <w:p w:rsidR="000A6738" w:rsidRPr="00CE39E9" w:rsidRDefault="00FE7A8A" w:rsidP="000A6738">
            <w:r w:rsidRPr="00CE39E9">
              <w:t xml:space="preserve">Дети строят </w:t>
            </w:r>
            <w:r w:rsidR="00624924">
              <w:t>поезд</w:t>
            </w:r>
            <w:r w:rsidRPr="00CE39E9">
              <w:t xml:space="preserve"> из палочек </w:t>
            </w:r>
            <w:proofErr w:type="spellStart"/>
            <w:r w:rsidRPr="00CE39E9">
              <w:t>Кюизенера</w:t>
            </w:r>
            <w:proofErr w:type="spellEnd"/>
            <w:r w:rsidR="00D22BA3">
              <w:t>. Решают задачу. Записывают решение.</w:t>
            </w:r>
          </w:p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D22BA3" w:rsidRDefault="00D22BA3" w:rsidP="000A6738">
            <w:pPr>
              <w:spacing w:before="90" w:after="90"/>
            </w:pPr>
          </w:p>
          <w:p w:rsidR="00D22BA3" w:rsidRDefault="00D22BA3" w:rsidP="000A6738">
            <w:pPr>
              <w:spacing w:before="90" w:after="90"/>
            </w:pPr>
          </w:p>
          <w:p w:rsidR="000A6738" w:rsidRPr="00CE39E9" w:rsidRDefault="00CE39E9" w:rsidP="000A6738">
            <w:pPr>
              <w:spacing w:before="90" w:after="90"/>
            </w:pPr>
            <w:r>
              <w:t>Д</w:t>
            </w:r>
            <w:r w:rsidR="00D56875" w:rsidRPr="00CE39E9">
              <w:t>ети выполняют движения в соответствии с текстом.</w:t>
            </w:r>
          </w:p>
          <w:p w:rsidR="000A6738" w:rsidRPr="00CE39E9" w:rsidRDefault="000A6738" w:rsidP="000A6738">
            <w:pPr>
              <w:spacing w:after="100"/>
            </w:pPr>
          </w:p>
          <w:p w:rsidR="000A6738" w:rsidRPr="00CE39E9" w:rsidRDefault="000A6738" w:rsidP="000A6738">
            <w:pPr>
              <w:spacing w:after="100"/>
            </w:pPr>
          </w:p>
          <w:p w:rsidR="000A6738" w:rsidRPr="00CE39E9" w:rsidRDefault="000A6738" w:rsidP="000A6738">
            <w:pPr>
              <w:spacing w:after="100"/>
            </w:pPr>
          </w:p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624924" w:rsidRDefault="00624924" w:rsidP="00624924"/>
          <w:p w:rsidR="00624924" w:rsidRPr="00CE39E9" w:rsidRDefault="00624924" w:rsidP="00624924">
            <w:r>
              <w:t>Дети делятся на две команды. Каждая из команд группирует блоки по заданным свойствам.</w:t>
            </w:r>
          </w:p>
          <w:p w:rsidR="00005BB5" w:rsidRDefault="00005BB5" w:rsidP="00FF4E3C">
            <w:pPr>
              <w:spacing w:before="90" w:after="90"/>
            </w:pPr>
          </w:p>
          <w:p w:rsidR="00B50ECE" w:rsidRDefault="00B50ECE" w:rsidP="00FF4E3C">
            <w:pPr>
              <w:spacing w:before="90" w:after="90"/>
            </w:pPr>
          </w:p>
          <w:p w:rsidR="00FF4E3C" w:rsidRPr="00CE39E9" w:rsidRDefault="00FF4E3C" w:rsidP="00FF4E3C">
            <w:pPr>
              <w:spacing w:before="90" w:after="90"/>
            </w:pPr>
          </w:p>
          <w:p w:rsidR="000A6738" w:rsidRPr="00CE39E9" w:rsidRDefault="000A6738" w:rsidP="000A6738"/>
          <w:p w:rsidR="004A2DBA" w:rsidRDefault="004A2DBA" w:rsidP="000A6738"/>
          <w:p w:rsidR="00624924" w:rsidRPr="00CE39E9" w:rsidRDefault="00624924" w:rsidP="00624924">
            <w:r>
              <w:t>Дети подбирают блоки по заданным свойствам и заселяют домики.</w:t>
            </w:r>
          </w:p>
          <w:p w:rsidR="00624924" w:rsidRPr="00CE39E9" w:rsidRDefault="00624924" w:rsidP="00624924"/>
          <w:p w:rsidR="00624924" w:rsidRDefault="00624924" w:rsidP="004A2DBA"/>
          <w:p w:rsidR="00624924" w:rsidRDefault="00624924" w:rsidP="004A2DBA"/>
          <w:p w:rsidR="00624924" w:rsidRDefault="00624924" w:rsidP="004A2DBA"/>
          <w:p w:rsidR="00624924" w:rsidRDefault="00624924" w:rsidP="004A2DBA"/>
          <w:p w:rsidR="00624924" w:rsidRDefault="00624924" w:rsidP="004A2DBA"/>
          <w:p w:rsidR="004A2DBA" w:rsidRPr="00CE39E9" w:rsidRDefault="004A2DBA" w:rsidP="004A2DBA">
            <w:r w:rsidRPr="00CE39E9">
              <w:t xml:space="preserve">Дети по </w:t>
            </w:r>
            <w:r w:rsidR="00562AF4">
              <w:t>знакам символам с отрицанием</w:t>
            </w:r>
            <w:r w:rsidR="007217DD">
              <w:t xml:space="preserve">, </w:t>
            </w:r>
            <w:r w:rsidRPr="00CE39E9">
              <w:t>находят нужн</w:t>
            </w:r>
            <w:r w:rsidR="00562AF4">
              <w:t xml:space="preserve">ый блок. Решают пример </w:t>
            </w:r>
            <w:r>
              <w:t xml:space="preserve">и ставят </w:t>
            </w:r>
            <w:r w:rsidR="00562AF4">
              <w:t>блок</w:t>
            </w:r>
            <w:r>
              <w:t xml:space="preserve"> на схему </w:t>
            </w:r>
            <w:r w:rsidR="00562AF4">
              <w:t>мишки</w:t>
            </w:r>
            <w:r w:rsidRPr="00CE39E9">
              <w:t>.</w:t>
            </w:r>
          </w:p>
          <w:p w:rsidR="00365002" w:rsidRDefault="00365002" w:rsidP="000A6738"/>
          <w:p w:rsidR="00365002" w:rsidRDefault="00365002" w:rsidP="000A6738"/>
          <w:p w:rsidR="00365002" w:rsidRDefault="00365002" w:rsidP="000A6738"/>
          <w:p w:rsidR="004A2DBA" w:rsidRDefault="004A2DBA" w:rsidP="00B877AB"/>
          <w:p w:rsidR="004A2DBA" w:rsidRDefault="004A2DBA" w:rsidP="00B877AB"/>
          <w:p w:rsidR="004A2DBA" w:rsidRDefault="004A2DBA" w:rsidP="00B877AB"/>
          <w:p w:rsidR="004A2DBA" w:rsidRDefault="004A2DBA" w:rsidP="00B877AB"/>
          <w:p w:rsidR="004A2DBA" w:rsidRDefault="004A2DBA" w:rsidP="00B877AB"/>
          <w:p w:rsidR="004A2DBA" w:rsidRDefault="004A2DBA" w:rsidP="00B877AB"/>
          <w:p w:rsidR="004A2DBA" w:rsidRDefault="004A2DBA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624924" w:rsidRDefault="00624924" w:rsidP="00B877AB"/>
          <w:p w:rsidR="00B877AB" w:rsidRDefault="00B877AB" w:rsidP="00B877AB">
            <w:r>
              <w:t>Дети загибают по одному пальчику одновременно на обеих руках, начиная с больших пальчиков.</w:t>
            </w:r>
          </w:p>
          <w:p w:rsidR="00C75C28" w:rsidRDefault="00C75C28" w:rsidP="000A6738"/>
          <w:p w:rsidR="00C75C28" w:rsidRDefault="00C75C28" w:rsidP="000A6738"/>
          <w:p w:rsidR="00C75C28" w:rsidRDefault="00C75C28" w:rsidP="000A6738"/>
          <w:p w:rsidR="00C75C28" w:rsidRDefault="00C75C28" w:rsidP="000A6738"/>
          <w:p w:rsidR="00C75C28" w:rsidRDefault="00C75C28" w:rsidP="000A6738"/>
          <w:p w:rsidR="000A6738" w:rsidRPr="00CE39E9" w:rsidRDefault="000A6738" w:rsidP="000A6738"/>
          <w:p w:rsidR="000A6738" w:rsidRPr="00CE39E9" w:rsidRDefault="000A6738" w:rsidP="000A6738"/>
          <w:p w:rsidR="0038258B" w:rsidRDefault="0038258B" w:rsidP="000A6738"/>
          <w:p w:rsidR="0038258B" w:rsidRDefault="0038258B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0A6738" w:rsidRPr="00CE39E9" w:rsidRDefault="000A6738" w:rsidP="000A6738"/>
          <w:p w:rsidR="00E33198" w:rsidRPr="00CE39E9" w:rsidRDefault="00E33198" w:rsidP="000A6738">
            <w:pPr>
              <w:rPr>
                <w:iCs/>
              </w:rPr>
            </w:pPr>
          </w:p>
          <w:p w:rsidR="00E33198" w:rsidRPr="00CE39E9" w:rsidRDefault="00E33198" w:rsidP="000A6738">
            <w:pPr>
              <w:rPr>
                <w:iCs/>
              </w:rPr>
            </w:pPr>
          </w:p>
          <w:p w:rsidR="00E33198" w:rsidRPr="00CE39E9" w:rsidRDefault="00E33198" w:rsidP="000A6738">
            <w:pPr>
              <w:rPr>
                <w:iCs/>
              </w:rPr>
            </w:pPr>
          </w:p>
          <w:p w:rsidR="00E33198" w:rsidRPr="00CE39E9" w:rsidRDefault="00E33198" w:rsidP="000A6738">
            <w:pPr>
              <w:rPr>
                <w:iCs/>
              </w:rPr>
            </w:pPr>
          </w:p>
          <w:p w:rsidR="00180E92" w:rsidRDefault="004A2DBA" w:rsidP="00B611BC">
            <w:r>
              <w:t>пять</w:t>
            </w:r>
          </w:p>
          <w:p w:rsidR="00180E92" w:rsidRDefault="00180E92" w:rsidP="00B611BC"/>
          <w:p w:rsidR="00005BB5" w:rsidRPr="0050018E" w:rsidRDefault="00005BB5" w:rsidP="00B611BC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0018E">
              <w:rPr>
                <w:rFonts w:ascii="Times New Roman" w:eastAsia="Times New Roman" w:hAnsi="Times New Roman" w:cs="Times New Roman"/>
                <w:iCs/>
                <w:lang w:eastAsia="ru-RU"/>
              </w:rPr>
              <w:t>Дети отвечают на вопросы.</w:t>
            </w:r>
          </w:p>
          <w:p w:rsidR="00DD2A66" w:rsidRPr="0050018E" w:rsidRDefault="00DD2A66" w:rsidP="00B611BC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D2A66" w:rsidRPr="0050018E" w:rsidRDefault="00DD2A66" w:rsidP="00B611BC">
            <w:pPr>
              <w:pStyle w:val="a9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D2A66" w:rsidRPr="00CE39E9" w:rsidRDefault="00EE529A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0018E">
              <w:rPr>
                <w:rFonts w:ascii="Times New Roman" w:hAnsi="Times New Roman" w:cs="Times New Roman"/>
              </w:rPr>
              <w:t>О</w:t>
            </w:r>
            <w:r w:rsidR="00DD2A66" w:rsidRPr="0050018E">
              <w:rPr>
                <w:rFonts w:ascii="Times New Roman" w:hAnsi="Times New Roman" w:cs="Times New Roman"/>
              </w:rPr>
              <w:t>ценивают себя (выбирают смайлик).</w:t>
            </w:r>
          </w:p>
        </w:tc>
        <w:tc>
          <w:tcPr>
            <w:tcW w:w="2155" w:type="dxa"/>
          </w:tcPr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lang w:eastAsia="en-US"/>
              </w:rPr>
              <w:lastRenderedPageBreak/>
              <w:t>Мотивация к деятельности, заинтересованность, желание участвовать в образовательном процессе.</w:t>
            </w: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423F6C" w:rsidRDefault="00423F6C" w:rsidP="0086758A">
            <w:pPr>
              <w:rPr>
                <w:bCs/>
              </w:rPr>
            </w:pPr>
          </w:p>
          <w:p w:rsidR="0086758A" w:rsidRPr="00CE39E9" w:rsidRDefault="0086758A" w:rsidP="0086758A">
            <w:pPr>
              <w:rPr>
                <w:b/>
                <w:bCs/>
              </w:rPr>
            </w:pPr>
            <w:r>
              <w:rPr>
                <w:bCs/>
              </w:rPr>
              <w:t>-</w:t>
            </w:r>
            <w:r w:rsidRPr="00CE39E9">
              <w:rPr>
                <w:bCs/>
              </w:rPr>
              <w:t xml:space="preserve">Самостоятельная формулировка цели </w:t>
            </w:r>
            <w:r w:rsidR="00D22BA3">
              <w:rPr>
                <w:bCs/>
              </w:rPr>
              <w:t>занятия</w:t>
            </w:r>
            <w:r>
              <w:rPr>
                <w:bCs/>
              </w:rPr>
              <w:t>.</w:t>
            </w: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lang w:eastAsia="en-US"/>
              </w:rPr>
              <w:t xml:space="preserve">-Развитие </w:t>
            </w:r>
            <w:r w:rsidRPr="00CE39E9">
              <w:rPr>
                <w:rFonts w:eastAsia="Calibri"/>
                <w:lang w:eastAsia="en-US"/>
              </w:rPr>
              <w:lastRenderedPageBreak/>
              <w:t>мыслительных опера</w:t>
            </w:r>
            <w:r w:rsidR="00E55842">
              <w:rPr>
                <w:rFonts w:eastAsia="Calibri"/>
                <w:lang w:eastAsia="en-US"/>
              </w:rPr>
              <w:t>ций анализа, синтеза, обобщения</w:t>
            </w:r>
            <w:r w:rsidR="00CA4F9A">
              <w:rPr>
                <w:rFonts w:eastAsia="Calibri"/>
                <w:lang w:eastAsia="en-US"/>
              </w:rPr>
              <w:t xml:space="preserve">. </w:t>
            </w:r>
            <w:r w:rsidR="00E55842">
              <w:rPr>
                <w:rFonts w:eastAsia="Calibri"/>
                <w:lang w:eastAsia="en-US"/>
              </w:rPr>
              <w:t xml:space="preserve">Развитие самоконтроля. 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423F6C" w:rsidRDefault="00423F6C" w:rsidP="00CA4F9A">
            <w:pPr>
              <w:rPr>
                <w:rFonts w:eastAsia="Calibri"/>
                <w:lang w:eastAsia="en-US"/>
              </w:rPr>
            </w:pPr>
          </w:p>
          <w:p w:rsidR="00257203" w:rsidRDefault="00257203" w:rsidP="00CA4F9A">
            <w:pPr>
              <w:rPr>
                <w:rFonts w:eastAsia="Calibri"/>
                <w:lang w:eastAsia="en-US"/>
              </w:rPr>
            </w:pPr>
          </w:p>
          <w:p w:rsidR="00257203" w:rsidRDefault="00257203" w:rsidP="00CA4F9A">
            <w:pPr>
              <w:rPr>
                <w:rFonts w:eastAsia="Calibri"/>
                <w:lang w:eastAsia="en-US"/>
              </w:rPr>
            </w:pPr>
          </w:p>
          <w:p w:rsidR="00CA05B0" w:rsidRPr="00CE39E9" w:rsidRDefault="00CA05B0" w:rsidP="00CA05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-Закрепление представлений детей о том, что палочки каждого цвета имеют определённое число.</w:t>
            </w:r>
          </w:p>
          <w:p w:rsidR="00257203" w:rsidRDefault="00257203" w:rsidP="00CA4F9A">
            <w:pPr>
              <w:rPr>
                <w:rFonts w:eastAsia="Calibri"/>
                <w:lang w:eastAsia="en-US"/>
              </w:rPr>
            </w:pPr>
          </w:p>
          <w:p w:rsidR="00257203" w:rsidRDefault="00257203" w:rsidP="00CA4F9A">
            <w:pPr>
              <w:rPr>
                <w:rFonts w:eastAsia="Calibri"/>
                <w:lang w:eastAsia="en-US"/>
              </w:rPr>
            </w:pPr>
          </w:p>
          <w:p w:rsidR="00257203" w:rsidRDefault="00257203" w:rsidP="00CA4F9A">
            <w:pPr>
              <w:rPr>
                <w:rFonts w:eastAsia="Calibri"/>
                <w:lang w:eastAsia="en-US"/>
              </w:rPr>
            </w:pPr>
          </w:p>
          <w:p w:rsidR="00CA05B0" w:rsidRDefault="00CA05B0" w:rsidP="00CA4F9A">
            <w:pPr>
              <w:rPr>
                <w:rFonts w:eastAsia="Calibri"/>
                <w:lang w:eastAsia="en-US"/>
              </w:rPr>
            </w:pPr>
          </w:p>
          <w:p w:rsidR="00CA05B0" w:rsidRDefault="00CA05B0" w:rsidP="00CA4F9A">
            <w:pPr>
              <w:rPr>
                <w:rFonts w:eastAsia="Calibri"/>
                <w:lang w:eastAsia="en-US"/>
              </w:rPr>
            </w:pPr>
          </w:p>
          <w:p w:rsidR="000A6738" w:rsidRPr="00CE39E9" w:rsidRDefault="00CA4F9A" w:rsidP="00CA4F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E55842">
              <w:rPr>
                <w:rFonts w:eastAsia="Calibri"/>
                <w:lang w:eastAsia="en-US"/>
              </w:rPr>
              <w:t xml:space="preserve">Закрепление умения считать </w:t>
            </w:r>
            <w:r>
              <w:rPr>
                <w:rFonts w:eastAsia="Calibri"/>
                <w:lang w:eastAsia="en-US"/>
              </w:rPr>
              <w:t xml:space="preserve">в прямом и обратном порядке, </w:t>
            </w:r>
            <w:r w:rsidR="002B17AB">
              <w:rPr>
                <w:rFonts w:eastAsia="Calibri"/>
                <w:lang w:eastAsia="en-US"/>
              </w:rPr>
              <w:t>развитие глазомера, внимания, речи.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E55842" w:rsidRDefault="00E55842" w:rsidP="00E55842">
            <w:pPr>
              <w:rPr>
                <w:rFonts w:eastAsia="Calibri"/>
                <w:lang w:eastAsia="en-US"/>
              </w:rPr>
            </w:pPr>
          </w:p>
          <w:p w:rsidR="00E55842" w:rsidRDefault="00E55842" w:rsidP="00E55842">
            <w:pPr>
              <w:rPr>
                <w:rFonts w:eastAsia="Calibri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EC4596" w:rsidRDefault="00EC4596" w:rsidP="00CA4F9A">
            <w:pPr>
              <w:rPr>
                <w:rFonts w:eastAsia="Calibri"/>
                <w:lang w:eastAsia="en-US"/>
              </w:rPr>
            </w:pPr>
          </w:p>
          <w:p w:rsidR="008F6D51" w:rsidRDefault="008F6D51" w:rsidP="00CA4F9A">
            <w:pPr>
              <w:rPr>
                <w:rFonts w:eastAsia="Calibri"/>
                <w:lang w:eastAsia="en-US"/>
              </w:rPr>
            </w:pPr>
          </w:p>
          <w:p w:rsidR="008F6D51" w:rsidRDefault="008F6D51" w:rsidP="00CA4F9A">
            <w:pPr>
              <w:rPr>
                <w:rFonts w:eastAsia="Calibri"/>
                <w:lang w:eastAsia="en-US"/>
              </w:rPr>
            </w:pPr>
          </w:p>
          <w:p w:rsidR="008F6D51" w:rsidRDefault="008F6D51" w:rsidP="00CA4F9A">
            <w:pPr>
              <w:rPr>
                <w:rFonts w:eastAsia="Calibri"/>
                <w:lang w:eastAsia="en-US"/>
              </w:rPr>
            </w:pPr>
          </w:p>
          <w:p w:rsidR="000A6738" w:rsidRPr="00CE39E9" w:rsidRDefault="00CA4F9A" w:rsidP="00CA4F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-Закрепление умения составлять число из двух меньших чисел в пределах 10.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38258B" w:rsidP="003825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-Развитие умения декодировать информацию о палочках, согласованно работать в команде.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D22BA3" w:rsidRDefault="00D22BA3" w:rsidP="00CE39E9">
            <w:pPr>
              <w:rPr>
                <w:rFonts w:eastAsia="Calibri"/>
                <w:lang w:eastAsia="en-US"/>
              </w:rPr>
            </w:pPr>
          </w:p>
          <w:p w:rsidR="00D22BA3" w:rsidRDefault="00D22BA3" w:rsidP="00CE39E9">
            <w:pPr>
              <w:rPr>
                <w:rFonts w:eastAsia="Calibri"/>
                <w:lang w:eastAsia="en-US"/>
              </w:rPr>
            </w:pPr>
          </w:p>
          <w:p w:rsidR="00D22BA3" w:rsidRDefault="00D22BA3" w:rsidP="00CE39E9">
            <w:pPr>
              <w:rPr>
                <w:rFonts w:eastAsia="Calibri"/>
                <w:lang w:eastAsia="en-US"/>
              </w:rPr>
            </w:pPr>
          </w:p>
          <w:p w:rsidR="00D22BA3" w:rsidRDefault="00D22BA3" w:rsidP="00CE39E9">
            <w:pPr>
              <w:rPr>
                <w:rFonts w:eastAsia="Calibri"/>
                <w:lang w:eastAsia="en-US"/>
              </w:rPr>
            </w:pPr>
          </w:p>
          <w:p w:rsidR="00D22BA3" w:rsidRDefault="00D22BA3" w:rsidP="00CE39E9">
            <w:pPr>
              <w:rPr>
                <w:rFonts w:eastAsia="Calibri"/>
                <w:lang w:eastAsia="en-US"/>
              </w:rPr>
            </w:pPr>
          </w:p>
          <w:p w:rsidR="00D22BA3" w:rsidRDefault="00D22BA3" w:rsidP="00CE39E9">
            <w:pPr>
              <w:rPr>
                <w:rFonts w:eastAsia="Calibri"/>
                <w:lang w:eastAsia="en-US"/>
              </w:rPr>
            </w:pPr>
          </w:p>
          <w:p w:rsidR="00D56875" w:rsidRPr="00CE39E9" w:rsidRDefault="00D56875" w:rsidP="00CE39E9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lang w:eastAsia="en-US"/>
              </w:rPr>
              <w:t>Снятие напряжения.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624924" w:rsidRDefault="00624924" w:rsidP="008F6D51">
            <w:pPr>
              <w:rPr>
                <w:rFonts w:eastAsia="Calibri"/>
                <w:lang w:eastAsia="en-US"/>
              </w:rPr>
            </w:pPr>
          </w:p>
          <w:p w:rsidR="000A6738" w:rsidRPr="00CE39E9" w:rsidRDefault="008F6D51" w:rsidP="008F6D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Закрепление умения</w:t>
            </w:r>
            <w:r w:rsidR="00150741">
              <w:rPr>
                <w:rFonts w:eastAsia="Calibri"/>
                <w:lang w:eastAsia="en-US"/>
              </w:rPr>
              <w:t xml:space="preserve"> группировать блоки по двум-трём свойствам (форме, размеру, цвету)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624924" w:rsidRDefault="00624924" w:rsidP="008F6D51">
            <w:pPr>
              <w:rPr>
                <w:rFonts w:eastAsia="Calibri"/>
                <w:lang w:eastAsia="en-US"/>
              </w:rPr>
            </w:pPr>
          </w:p>
          <w:p w:rsidR="000A6738" w:rsidRPr="00CE39E9" w:rsidRDefault="008F6D51" w:rsidP="008F6D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Закрепления умения</w:t>
            </w:r>
            <w:r w:rsidR="0036375B">
              <w:rPr>
                <w:rFonts w:eastAsia="Calibri"/>
                <w:lang w:eastAsia="en-US"/>
              </w:rPr>
              <w:t xml:space="preserve"> выделять два свойства (форма-размер, форма-цвет), используя таблицу. Учить анализировать материал п</w:t>
            </w:r>
            <w:r w:rsidR="007217DD">
              <w:rPr>
                <w:rFonts w:eastAsia="Calibri"/>
                <w:lang w:eastAsia="en-US"/>
              </w:rPr>
              <w:t>о строчкам или столбцам таблицы</w:t>
            </w:r>
          </w:p>
          <w:p w:rsidR="000A6738" w:rsidRPr="00CE39E9" w:rsidRDefault="000A6738" w:rsidP="00CA4F9A">
            <w:pPr>
              <w:rPr>
                <w:rFonts w:eastAsia="Calibri"/>
                <w:lang w:eastAsia="en-US"/>
              </w:rPr>
            </w:pPr>
          </w:p>
          <w:p w:rsidR="004A2DBA" w:rsidRPr="00CE39E9" w:rsidRDefault="004A2DBA" w:rsidP="004A2D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-Развитие умения выявлять и называть свойства предметов по знакам - символам.</w:t>
            </w:r>
            <w:r w:rsidR="00624924">
              <w:rPr>
                <w:rFonts w:eastAsia="Calibri"/>
                <w:lang w:eastAsia="en-US"/>
              </w:rPr>
              <w:t xml:space="preserve"> Решать примеры.</w:t>
            </w:r>
          </w:p>
          <w:p w:rsidR="00984C82" w:rsidRDefault="00984C82" w:rsidP="00984C82">
            <w:pPr>
              <w:rPr>
                <w:color w:val="333333"/>
              </w:rPr>
            </w:pPr>
          </w:p>
          <w:p w:rsidR="004A2DBA" w:rsidRDefault="004A2DBA" w:rsidP="00984C82">
            <w:pPr>
              <w:rPr>
                <w:color w:val="333333"/>
              </w:rPr>
            </w:pPr>
          </w:p>
          <w:p w:rsidR="004A2DBA" w:rsidRDefault="004A2DBA" w:rsidP="00984C82">
            <w:pPr>
              <w:rPr>
                <w:color w:val="333333"/>
              </w:rPr>
            </w:pPr>
          </w:p>
          <w:p w:rsidR="004A2DBA" w:rsidRDefault="004A2DBA" w:rsidP="00984C82">
            <w:pPr>
              <w:rPr>
                <w:color w:val="333333"/>
              </w:rPr>
            </w:pPr>
          </w:p>
          <w:p w:rsidR="004A2DBA" w:rsidRDefault="004A2DBA" w:rsidP="00984C82">
            <w:pPr>
              <w:rPr>
                <w:color w:val="333333"/>
              </w:rPr>
            </w:pPr>
          </w:p>
          <w:p w:rsidR="004A2DBA" w:rsidRDefault="004A2DBA" w:rsidP="00984C82">
            <w:pPr>
              <w:rPr>
                <w:color w:val="333333"/>
              </w:rPr>
            </w:pPr>
          </w:p>
          <w:p w:rsidR="004A2DBA" w:rsidRDefault="004A2DBA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624924" w:rsidRDefault="00624924" w:rsidP="00984C82">
            <w:pPr>
              <w:rPr>
                <w:color w:val="333333"/>
              </w:rPr>
            </w:pPr>
          </w:p>
          <w:p w:rsidR="00984C82" w:rsidRPr="0086758A" w:rsidRDefault="00562AF4" w:rsidP="00984C82">
            <w:pPr>
              <w:rPr>
                <w:rFonts w:eastAsia="Calibri"/>
                <w:lang w:eastAsia="en-US"/>
              </w:rPr>
            </w:pPr>
            <w:r>
              <w:rPr>
                <w:color w:val="333333"/>
              </w:rPr>
              <w:t>-</w:t>
            </w:r>
            <w:r w:rsidR="00984C82">
              <w:rPr>
                <w:color w:val="333333"/>
              </w:rPr>
              <w:t>Р</w:t>
            </w:r>
            <w:r w:rsidR="00984C82" w:rsidRPr="0086758A">
              <w:rPr>
                <w:color w:val="333333"/>
              </w:rPr>
              <w:t>азвитие мелкой моторики, координации движений пальцев рук.</w:t>
            </w:r>
          </w:p>
          <w:p w:rsidR="0038258B" w:rsidRDefault="0038258B" w:rsidP="00CA4F9A">
            <w:pPr>
              <w:rPr>
                <w:rFonts w:eastAsia="Calibri"/>
                <w:lang w:eastAsia="en-US"/>
              </w:rPr>
            </w:pPr>
          </w:p>
          <w:p w:rsidR="0038258B" w:rsidRDefault="0038258B" w:rsidP="00CA4F9A">
            <w:pPr>
              <w:rPr>
                <w:rFonts w:eastAsia="Calibri"/>
                <w:lang w:eastAsia="en-US"/>
              </w:rPr>
            </w:pPr>
          </w:p>
          <w:p w:rsidR="00CA4F9A" w:rsidRPr="00CE39E9" w:rsidRDefault="00CA4F9A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2B17AB" w:rsidRDefault="002B17AB" w:rsidP="002B17AB">
            <w:pPr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7217DD" w:rsidRDefault="007217DD" w:rsidP="00005BB5">
            <w:pPr>
              <w:rPr>
                <w:rFonts w:eastAsia="Calibri"/>
                <w:bCs/>
                <w:lang w:eastAsia="en-US"/>
              </w:rPr>
            </w:pPr>
          </w:p>
          <w:p w:rsidR="00005BB5" w:rsidRPr="00CE39E9" w:rsidRDefault="00005BB5" w:rsidP="00005BB5">
            <w:pPr>
              <w:rPr>
                <w:rFonts w:eastAsia="Calibri"/>
                <w:lang w:eastAsia="en-US"/>
              </w:rPr>
            </w:pPr>
            <w:r w:rsidRPr="00CE39E9">
              <w:rPr>
                <w:rFonts w:eastAsia="Calibri"/>
                <w:bCs/>
                <w:lang w:eastAsia="en-US"/>
              </w:rPr>
              <w:t>Умение осуществлять рефлексию собственной деятельности и отношение к деятельности</w:t>
            </w:r>
            <w:r w:rsidR="00423F6C">
              <w:rPr>
                <w:rFonts w:eastAsia="Calibri"/>
                <w:bCs/>
                <w:lang w:eastAsia="en-US"/>
              </w:rPr>
              <w:t>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A6738" w:rsidRPr="00CE39E9" w:rsidTr="00EE529A">
        <w:trPr>
          <w:trHeight w:val="1864"/>
        </w:trPr>
        <w:tc>
          <w:tcPr>
            <w:tcW w:w="1951" w:type="dxa"/>
          </w:tcPr>
          <w:p w:rsidR="000A6738" w:rsidRPr="00CE39E9" w:rsidRDefault="000A6738" w:rsidP="000A673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</w:tcPr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</w:tc>
        <w:tc>
          <w:tcPr>
            <w:tcW w:w="5982" w:type="dxa"/>
          </w:tcPr>
          <w:p w:rsidR="000A6738" w:rsidRPr="00CE39E9" w:rsidRDefault="000A6738" w:rsidP="000A6738">
            <w:pPr>
              <w:spacing w:before="90" w:after="90"/>
            </w:pPr>
          </w:p>
        </w:tc>
        <w:tc>
          <w:tcPr>
            <w:tcW w:w="3232" w:type="dxa"/>
          </w:tcPr>
          <w:p w:rsidR="000A6738" w:rsidRPr="00CE39E9" w:rsidRDefault="000A6738" w:rsidP="000A6738"/>
        </w:tc>
        <w:tc>
          <w:tcPr>
            <w:tcW w:w="2155" w:type="dxa"/>
          </w:tcPr>
          <w:p w:rsidR="000A6738" w:rsidRPr="00CE39E9" w:rsidRDefault="000A6738" w:rsidP="000A6738">
            <w:pPr>
              <w:rPr>
                <w:rFonts w:eastAsia="Calibri"/>
                <w:lang w:eastAsia="en-US"/>
              </w:rPr>
            </w:pPr>
          </w:p>
        </w:tc>
      </w:tr>
    </w:tbl>
    <w:p w:rsidR="000A6738" w:rsidRPr="00CE39E9" w:rsidRDefault="000A6738" w:rsidP="000A6738">
      <w:pPr>
        <w:spacing w:after="200" w:line="276" w:lineRule="auto"/>
        <w:rPr>
          <w:rFonts w:eastAsia="Calibri"/>
          <w:lang w:eastAsia="en-US"/>
        </w:rPr>
      </w:pPr>
    </w:p>
    <w:p w:rsidR="0073349A" w:rsidRPr="00CE39E9" w:rsidRDefault="0073349A"/>
    <w:sectPr w:rsidR="0073349A" w:rsidRPr="00CE39E9" w:rsidSect="00FF4E3C">
      <w:pgSz w:w="16838" w:h="11906" w:orient="landscape"/>
      <w:pgMar w:top="282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45" w:rsidRDefault="002D6645">
      <w:r>
        <w:separator/>
      </w:r>
    </w:p>
  </w:endnote>
  <w:endnote w:type="continuationSeparator" w:id="0">
    <w:p w:rsidR="002D6645" w:rsidRDefault="002D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3C" w:rsidRDefault="00AA248B">
    <w:pPr>
      <w:pStyle w:val="a4"/>
      <w:jc w:val="right"/>
    </w:pPr>
    <w:r>
      <w:fldChar w:fldCharType="begin"/>
    </w:r>
    <w:r w:rsidR="00FF4E3C">
      <w:instrText xml:space="preserve"> PAGE   \* MERGEFORMAT </w:instrText>
    </w:r>
    <w:r>
      <w:fldChar w:fldCharType="separate"/>
    </w:r>
    <w:r w:rsidR="009E0BFE">
      <w:rPr>
        <w:noProof/>
      </w:rPr>
      <w:t>3</w:t>
    </w:r>
    <w:r>
      <w:fldChar w:fldCharType="end"/>
    </w:r>
  </w:p>
  <w:p w:rsidR="00FF4E3C" w:rsidRDefault="00FF4E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45" w:rsidRDefault="002D6645">
      <w:r>
        <w:separator/>
      </w:r>
    </w:p>
  </w:footnote>
  <w:footnote w:type="continuationSeparator" w:id="0">
    <w:p w:rsidR="002D6645" w:rsidRDefault="002D6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0730"/>
    <w:multiLevelType w:val="hybridMultilevel"/>
    <w:tmpl w:val="B54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4A71"/>
    <w:multiLevelType w:val="multilevel"/>
    <w:tmpl w:val="1B5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B23957"/>
    <w:multiLevelType w:val="multilevel"/>
    <w:tmpl w:val="14C8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8679D"/>
    <w:rsid w:val="00005BB5"/>
    <w:rsid w:val="00032E71"/>
    <w:rsid w:val="000462C7"/>
    <w:rsid w:val="0006511A"/>
    <w:rsid w:val="0008679D"/>
    <w:rsid w:val="000A6738"/>
    <w:rsid w:val="000B782D"/>
    <w:rsid w:val="00150741"/>
    <w:rsid w:val="00151C84"/>
    <w:rsid w:val="00180E92"/>
    <w:rsid w:val="001B0F51"/>
    <w:rsid w:val="001B3239"/>
    <w:rsid w:val="00257203"/>
    <w:rsid w:val="002A30E2"/>
    <w:rsid w:val="002B17AB"/>
    <w:rsid w:val="002C735F"/>
    <w:rsid w:val="002D6645"/>
    <w:rsid w:val="00315278"/>
    <w:rsid w:val="0036375B"/>
    <w:rsid w:val="00365002"/>
    <w:rsid w:val="0038258B"/>
    <w:rsid w:val="003B365E"/>
    <w:rsid w:val="00423F6C"/>
    <w:rsid w:val="00440461"/>
    <w:rsid w:val="0047360B"/>
    <w:rsid w:val="00495D52"/>
    <w:rsid w:val="004A2DBA"/>
    <w:rsid w:val="0050018E"/>
    <w:rsid w:val="005411A6"/>
    <w:rsid w:val="00554975"/>
    <w:rsid w:val="00562AF4"/>
    <w:rsid w:val="00577CF4"/>
    <w:rsid w:val="00590072"/>
    <w:rsid w:val="005A0BE3"/>
    <w:rsid w:val="005A74D3"/>
    <w:rsid w:val="005F0D84"/>
    <w:rsid w:val="005F4BCE"/>
    <w:rsid w:val="00602E0A"/>
    <w:rsid w:val="00624924"/>
    <w:rsid w:val="006954CE"/>
    <w:rsid w:val="006D112A"/>
    <w:rsid w:val="007217DD"/>
    <w:rsid w:val="0073349A"/>
    <w:rsid w:val="007F79EF"/>
    <w:rsid w:val="00811109"/>
    <w:rsid w:val="0083798C"/>
    <w:rsid w:val="0086758A"/>
    <w:rsid w:val="008E0093"/>
    <w:rsid w:val="008F567A"/>
    <w:rsid w:val="008F6D51"/>
    <w:rsid w:val="00917860"/>
    <w:rsid w:val="00984C82"/>
    <w:rsid w:val="009E0BFE"/>
    <w:rsid w:val="00A15B1A"/>
    <w:rsid w:val="00A50635"/>
    <w:rsid w:val="00AA248B"/>
    <w:rsid w:val="00AB212B"/>
    <w:rsid w:val="00B24D2F"/>
    <w:rsid w:val="00B50ECE"/>
    <w:rsid w:val="00B611BC"/>
    <w:rsid w:val="00B67670"/>
    <w:rsid w:val="00B877AB"/>
    <w:rsid w:val="00BA2399"/>
    <w:rsid w:val="00BD0BBD"/>
    <w:rsid w:val="00C1476B"/>
    <w:rsid w:val="00C24AAF"/>
    <w:rsid w:val="00C75C28"/>
    <w:rsid w:val="00C90F2D"/>
    <w:rsid w:val="00CA05B0"/>
    <w:rsid w:val="00CA4F9A"/>
    <w:rsid w:val="00CE39E9"/>
    <w:rsid w:val="00D22BA3"/>
    <w:rsid w:val="00D56875"/>
    <w:rsid w:val="00DA528D"/>
    <w:rsid w:val="00DD2A66"/>
    <w:rsid w:val="00E33198"/>
    <w:rsid w:val="00E55842"/>
    <w:rsid w:val="00EC267D"/>
    <w:rsid w:val="00EC4596"/>
    <w:rsid w:val="00EE529A"/>
    <w:rsid w:val="00F5321A"/>
    <w:rsid w:val="00F76A36"/>
    <w:rsid w:val="00FA1A83"/>
    <w:rsid w:val="00FC4F13"/>
    <w:rsid w:val="00FE620B"/>
    <w:rsid w:val="00FE7A8A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7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679D"/>
  </w:style>
  <w:style w:type="paragraph" w:customStyle="1" w:styleId="c3">
    <w:name w:val="c3"/>
    <w:basedOn w:val="a"/>
    <w:rsid w:val="0008679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0867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79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6738"/>
  </w:style>
  <w:style w:type="table" w:styleId="a6">
    <w:name w:val="Table Grid"/>
    <w:basedOn w:val="a1"/>
    <w:uiPriority w:val="59"/>
    <w:rsid w:val="000A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0A6738"/>
    <w:rPr>
      <w:b/>
      <w:bCs/>
    </w:rPr>
  </w:style>
  <w:style w:type="paragraph" w:styleId="a9">
    <w:name w:val="No Spacing"/>
    <w:uiPriority w:val="1"/>
    <w:qFormat/>
    <w:rsid w:val="00495D5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E52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52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S5QAU4VNKZPS-261-9</_dlc_DocId>
    <_dlc_DocIdUrl xmlns="6434c500-c195-4837-b047-5e71706d4cb2">
      <Url>http://www.eduportal44.ru/Buy/Elektron/_layouts/15/DocIdRedir.aspx?ID=S5QAU4VNKZPS-261-9</Url>
      <Description>S5QAU4VNKZPS-261-9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208AF-D77F-4FC8-BD40-315F889540B7}"/>
</file>

<file path=customXml/itemProps2.xml><?xml version="1.0" encoding="utf-8"?>
<ds:datastoreItem xmlns:ds="http://schemas.openxmlformats.org/officeDocument/2006/customXml" ds:itemID="{AC1873A7-8948-41EA-BA80-8A7FF7E96FF6}"/>
</file>

<file path=customXml/itemProps3.xml><?xml version="1.0" encoding="utf-8"?>
<ds:datastoreItem xmlns:ds="http://schemas.openxmlformats.org/officeDocument/2006/customXml" ds:itemID="{D3888AF1-4F6F-4C14-B829-096EE56F68AA}"/>
</file>

<file path=customXml/itemProps4.xml><?xml version="1.0" encoding="utf-8"?>
<ds:datastoreItem xmlns:ds="http://schemas.openxmlformats.org/officeDocument/2006/customXml" ds:itemID="{3DE16480-E2E2-4A49-85FE-A34361C1E260}"/>
</file>

<file path=customXml/itemProps5.xml><?xml version="1.0" encoding="utf-8"?>
<ds:datastoreItem xmlns:ds="http://schemas.openxmlformats.org/officeDocument/2006/customXml" ds:itemID="{07D410F0-BBB1-4AD3-884D-B5D2C1D27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Мегамозг</cp:lastModifiedBy>
  <cp:revision>8</cp:revision>
  <cp:lastPrinted>2019-04-17T06:02:00Z</cp:lastPrinted>
  <dcterms:created xsi:type="dcterms:W3CDTF">2018-02-28T14:50:00Z</dcterms:created>
  <dcterms:modified xsi:type="dcterms:W3CDTF">2006-10-23T20:16:00Z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6bd1c99b-aff4-438d-abf4-d951d7283063</vt:lpwstr>
  </property>
</Properties>
</file>