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323" w:rsidRDefault="00A60323"/>
    <w:tbl>
      <w:tblPr>
        <w:tblpPr w:leftFromText="180" w:rightFromText="180" w:vertAnchor="text" w:horzAnchor="margin" w:tblpXSpec="center" w:tblpY="-319"/>
        <w:tblW w:w="10428" w:type="dxa"/>
        <w:tblBorders>
          <w:top w:val="single" w:sz="8" w:space="0" w:color="9BBB59"/>
          <w:bottom w:val="single" w:sz="8" w:space="0" w:color="9BBB59"/>
        </w:tblBorders>
        <w:tblLook w:val="04A0"/>
      </w:tblPr>
      <w:tblGrid>
        <w:gridCol w:w="1607"/>
        <w:gridCol w:w="7217"/>
        <w:gridCol w:w="1607"/>
      </w:tblGrid>
      <w:tr w:rsidR="00A60323" w:rsidRPr="00DA6A67" w:rsidTr="00246EE4">
        <w:trPr>
          <w:trHeight w:val="916"/>
        </w:trPr>
        <w:tc>
          <w:tcPr>
            <w:tcW w:w="160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A60323" w:rsidRPr="00DA6A67" w:rsidRDefault="00A60323" w:rsidP="00246EE4">
            <w:pPr>
              <w:spacing w:after="0" w:line="240" w:lineRule="auto"/>
              <w:ind w:right="11" w:firstLine="323"/>
              <w:rPr>
                <w:b/>
                <w:bCs/>
                <w:color w:val="76923C"/>
                <w:sz w:val="26"/>
                <w:szCs w:val="26"/>
              </w:rPr>
            </w:pPr>
            <w:r w:rsidRPr="00DA6A67">
              <w:rPr>
                <w:b/>
                <w:bCs/>
                <w:noProof/>
                <w:color w:val="76923C"/>
                <w:sz w:val="26"/>
                <w:szCs w:val="26"/>
                <w:lang w:eastAsia="ru-RU"/>
              </w:rPr>
              <w:drawing>
                <wp:inline distT="0" distB="0" distL="0" distR="0">
                  <wp:extent cx="665937" cy="687070"/>
                  <wp:effectExtent l="133350" t="38100" r="77013" b="74930"/>
                  <wp:docPr id="9" name="Рисунок 1" descr="G:\Копия герб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Копия 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937" cy="6870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7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A60323" w:rsidRPr="00DA6A67" w:rsidRDefault="00A60323" w:rsidP="00246EE4">
            <w:pPr>
              <w:spacing w:after="0" w:line="240" w:lineRule="auto"/>
              <w:ind w:right="11" w:firstLine="323"/>
              <w:rPr>
                <w:b/>
                <w:bCs/>
                <w:color w:val="76923C"/>
                <w:sz w:val="26"/>
                <w:szCs w:val="26"/>
              </w:rPr>
            </w:pPr>
            <w:r w:rsidRPr="00DA6A67">
              <w:rPr>
                <w:b/>
                <w:bCs/>
                <w:noProof/>
                <w:color w:val="76923C"/>
                <w:sz w:val="26"/>
                <w:szCs w:val="26"/>
                <w:lang w:eastAsia="ru-RU"/>
              </w:rPr>
              <w:drawing>
                <wp:inline distT="0" distB="0" distL="0" distR="0">
                  <wp:extent cx="4232697" cy="686864"/>
                  <wp:effectExtent l="133350" t="38100" r="72603" b="75136"/>
                  <wp:docPr id="10" name="Рисунок 2" descr="D:\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D: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 contrast="-10000"/>
                          </a:blip>
                          <a:srcRect t="29906" r="22926" b="44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2697" cy="68686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7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A60323" w:rsidRPr="00DA6A67" w:rsidRDefault="00A60323" w:rsidP="00246EE4">
            <w:pPr>
              <w:spacing w:after="0" w:line="240" w:lineRule="auto"/>
              <w:ind w:right="11" w:firstLine="323"/>
              <w:rPr>
                <w:b/>
                <w:bCs/>
                <w:color w:val="76923C"/>
                <w:sz w:val="26"/>
                <w:szCs w:val="26"/>
              </w:rPr>
            </w:pPr>
            <w:r w:rsidRPr="00DA6A67">
              <w:rPr>
                <w:b/>
                <w:bCs/>
                <w:noProof/>
                <w:color w:val="76923C"/>
                <w:sz w:val="26"/>
                <w:szCs w:val="26"/>
                <w:lang w:eastAsia="ru-RU"/>
              </w:rPr>
              <w:drawing>
                <wp:inline distT="0" distB="0" distL="0" distR="0">
                  <wp:extent cx="674982" cy="687070"/>
                  <wp:effectExtent l="133350" t="38100" r="67968" b="74930"/>
                  <wp:docPr id="11" name="Рисунок 2" descr="I:\БРЕНД\10006.B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БРЕНД\10006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982" cy="6870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0323" w:rsidRPr="00DA6A67" w:rsidTr="00246EE4">
        <w:trPr>
          <w:trHeight w:val="354"/>
        </w:trPr>
        <w:tc>
          <w:tcPr>
            <w:tcW w:w="10428" w:type="dxa"/>
            <w:gridSpan w:val="3"/>
            <w:tcBorders>
              <w:left w:val="nil"/>
              <w:right w:val="nil"/>
            </w:tcBorders>
            <w:shd w:val="clear" w:color="auto" w:fill="E6EED5"/>
          </w:tcPr>
          <w:p w:rsidR="00A60323" w:rsidRPr="00DA6A67" w:rsidRDefault="00A60323" w:rsidP="00246EE4">
            <w:pPr>
              <w:spacing w:after="0" w:line="240" w:lineRule="auto"/>
              <w:ind w:right="11" w:firstLine="323"/>
              <w:jc w:val="center"/>
              <w:rPr>
                <w:b/>
                <w:bCs/>
                <w:sz w:val="26"/>
                <w:szCs w:val="26"/>
              </w:rPr>
            </w:pPr>
            <w:r w:rsidRPr="00DA6A67">
              <w:rPr>
                <w:b/>
                <w:bCs/>
                <w:sz w:val="26"/>
                <w:szCs w:val="26"/>
              </w:rPr>
              <w:t>Муниципальное дошкольное образовательное учреждение</w:t>
            </w:r>
          </w:p>
          <w:p w:rsidR="00A60323" w:rsidRPr="00DA6A67" w:rsidRDefault="00A60323" w:rsidP="00246EE4">
            <w:pPr>
              <w:spacing w:after="0" w:line="240" w:lineRule="auto"/>
              <w:ind w:right="11" w:firstLine="323"/>
              <w:jc w:val="center"/>
              <w:rPr>
                <w:b/>
                <w:bCs/>
                <w:sz w:val="26"/>
                <w:szCs w:val="26"/>
              </w:rPr>
            </w:pPr>
            <w:r w:rsidRPr="00DA6A67">
              <w:rPr>
                <w:b/>
                <w:bCs/>
                <w:sz w:val="26"/>
                <w:szCs w:val="26"/>
              </w:rPr>
              <w:t>детский сад №117 «Электроник» комбинированного вида</w:t>
            </w:r>
          </w:p>
          <w:p w:rsidR="00A60323" w:rsidRPr="00DA6A67" w:rsidRDefault="00A60323" w:rsidP="00246EE4">
            <w:pPr>
              <w:spacing w:after="0" w:line="240" w:lineRule="auto"/>
              <w:ind w:right="11" w:firstLine="323"/>
              <w:jc w:val="center"/>
              <w:rPr>
                <w:b/>
                <w:bCs/>
                <w:color w:val="76923C"/>
                <w:sz w:val="26"/>
                <w:szCs w:val="26"/>
              </w:rPr>
            </w:pPr>
            <w:r w:rsidRPr="00DA6A67">
              <w:rPr>
                <w:b/>
                <w:bCs/>
                <w:sz w:val="26"/>
                <w:szCs w:val="26"/>
              </w:rPr>
              <w:t>городского округа город Буй</w:t>
            </w:r>
          </w:p>
        </w:tc>
      </w:tr>
    </w:tbl>
    <w:p w:rsidR="00A60323" w:rsidRPr="00DA6A67" w:rsidRDefault="00A60323" w:rsidP="00A60323">
      <w:pPr>
        <w:pStyle w:val="a3"/>
        <w:jc w:val="center"/>
        <w:rPr>
          <w:rFonts w:ascii="Times New Roman" w:hAnsi="Times New Roman" w:cs="Times New Roman"/>
        </w:rPr>
      </w:pPr>
    </w:p>
    <w:p w:rsidR="00A60323" w:rsidRPr="00DA6A67" w:rsidRDefault="00A60323" w:rsidP="00A60323">
      <w:pPr>
        <w:pStyle w:val="a3"/>
        <w:jc w:val="center"/>
        <w:rPr>
          <w:rFonts w:ascii="Times New Roman" w:hAnsi="Times New Roman" w:cs="Times New Roman"/>
        </w:rPr>
      </w:pPr>
    </w:p>
    <w:p w:rsidR="00A60323" w:rsidRPr="00DA6A67" w:rsidRDefault="00A60323" w:rsidP="00A60323">
      <w:pPr>
        <w:pStyle w:val="a3"/>
        <w:jc w:val="center"/>
        <w:rPr>
          <w:rFonts w:ascii="Times New Roman" w:hAnsi="Times New Roman" w:cs="Times New Roman"/>
        </w:rPr>
      </w:pPr>
    </w:p>
    <w:p w:rsidR="00A60323" w:rsidRPr="00DA6A67" w:rsidRDefault="00A60323" w:rsidP="00A60323">
      <w:pPr>
        <w:pStyle w:val="a3"/>
        <w:jc w:val="center"/>
        <w:rPr>
          <w:rFonts w:ascii="Times New Roman" w:hAnsi="Times New Roman" w:cs="Times New Roman"/>
        </w:rPr>
      </w:pPr>
    </w:p>
    <w:p w:rsidR="00A60323" w:rsidRPr="00DA6A67" w:rsidRDefault="00A60323" w:rsidP="00A60323">
      <w:pPr>
        <w:pStyle w:val="a3"/>
        <w:jc w:val="center"/>
        <w:rPr>
          <w:rFonts w:ascii="Times New Roman" w:hAnsi="Times New Roman" w:cs="Times New Roman"/>
        </w:rPr>
      </w:pPr>
    </w:p>
    <w:p w:rsidR="00A60323" w:rsidRPr="00DA6A67" w:rsidRDefault="00A60323" w:rsidP="00A60323">
      <w:pPr>
        <w:pStyle w:val="a3"/>
        <w:jc w:val="center"/>
        <w:rPr>
          <w:rFonts w:ascii="Times New Roman" w:hAnsi="Times New Roman" w:cs="Times New Roman"/>
        </w:rPr>
      </w:pPr>
    </w:p>
    <w:p w:rsidR="00A60323" w:rsidRPr="00DA6A67" w:rsidRDefault="00A60323" w:rsidP="00A60323">
      <w:pPr>
        <w:pStyle w:val="a3"/>
        <w:jc w:val="center"/>
        <w:rPr>
          <w:rFonts w:ascii="Times New Roman" w:hAnsi="Times New Roman" w:cs="Times New Roman"/>
        </w:rPr>
      </w:pPr>
    </w:p>
    <w:p w:rsidR="00A60323" w:rsidRPr="00DA6A67" w:rsidRDefault="00A60323" w:rsidP="00A60323">
      <w:pPr>
        <w:pStyle w:val="a3"/>
        <w:jc w:val="center"/>
        <w:rPr>
          <w:rFonts w:ascii="Times New Roman" w:hAnsi="Times New Roman" w:cs="Times New Roman"/>
        </w:rPr>
      </w:pPr>
    </w:p>
    <w:p w:rsidR="00A60323" w:rsidRPr="00DA6A67" w:rsidRDefault="00A60323" w:rsidP="00A60323">
      <w:pPr>
        <w:pStyle w:val="a3"/>
        <w:jc w:val="center"/>
        <w:rPr>
          <w:rFonts w:ascii="Times New Roman" w:hAnsi="Times New Roman" w:cs="Times New Roman"/>
        </w:rPr>
      </w:pPr>
    </w:p>
    <w:p w:rsidR="00A60323" w:rsidRDefault="00A60323" w:rsidP="00A60323">
      <w:pPr>
        <w:pStyle w:val="a3"/>
        <w:jc w:val="center"/>
        <w:rPr>
          <w:rFonts w:ascii="Times New Roman" w:hAnsi="Times New Roman" w:cs="Times New Roman"/>
        </w:rPr>
      </w:pPr>
    </w:p>
    <w:p w:rsidR="00A60323" w:rsidRDefault="00A60323" w:rsidP="00A60323">
      <w:pPr>
        <w:pStyle w:val="a3"/>
        <w:jc w:val="center"/>
        <w:rPr>
          <w:rFonts w:ascii="Times New Roman" w:hAnsi="Times New Roman" w:cs="Times New Roman"/>
        </w:rPr>
      </w:pPr>
    </w:p>
    <w:p w:rsidR="00A60323" w:rsidRPr="00DA6A67" w:rsidRDefault="00A60323" w:rsidP="00A60323">
      <w:pPr>
        <w:pStyle w:val="a3"/>
        <w:rPr>
          <w:rFonts w:ascii="Times New Roman" w:hAnsi="Times New Roman" w:cs="Times New Roman"/>
        </w:rPr>
      </w:pPr>
    </w:p>
    <w:p w:rsidR="00A60323" w:rsidRDefault="00A60323" w:rsidP="00A60323">
      <w:pPr>
        <w:pStyle w:val="a3"/>
        <w:jc w:val="center"/>
        <w:rPr>
          <w:rFonts w:ascii="Times New Roman" w:hAnsi="Times New Roman" w:cs="Times New Roman"/>
        </w:rPr>
      </w:pPr>
    </w:p>
    <w:p w:rsidR="00A60323" w:rsidRDefault="00A60323" w:rsidP="00A60323">
      <w:pPr>
        <w:pStyle w:val="a3"/>
        <w:jc w:val="center"/>
        <w:rPr>
          <w:rFonts w:ascii="Times New Roman" w:hAnsi="Times New Roman" w:cs="Times New Roman"/>
        </w:rPr>
      </w:pPr>
    </w:p>
    <w:p w:rsidR="00A60323" w:rsidRPr="00DA6A67" w:rsidRDefault="00A60323" w:rsidP="00A60323">
      <w:pPr>
        <w:pStyle w:val="a3"/>
        <w:jc w:val="center"/>
        <w:rPr>
          <w:rFonts w:ascii="Times New Roman" w:hAnsi="Times New Roman" w:cs="Times New Roman"/>
        </w:rPr>
      </w:pPr>
    </w:p>
    <w:p w:rsidR="00A60323" w:rsidRPr="00DA6A67" w:rsidRDefault="00A60323" w:rsidP="00A60323">
      <w:pPr>
        <w:pStyle w:val="a3"/>
        <w:jc w:val="center"/>
        <w:rPr>
          <w:rFonts w:ascii="Times New Roman" w:hAnsi="Times New Roman" w:cs="Times New Roman"/>
        </w:rPr>
      </w:pPr>
    </w:p>
    <w:p w:rsidR="00A60323" w:rsidRPr="00DA6A67" w:rsidRDefault="00A60323" w:rsidP="00A60323">
      <w:pPr>
        <w:spacing w:after="0" w:line="240" w:lineRule="auto"/>
        <w:jc w:val="center"/>
        <w:rPr>
          <w:b/>
          <w:sz w:val="48"/>
          <w:szCs w:val="48"/>
        </w:rPr>
      </w:pPr>
      <w:r w:rsidRPr="00DA6A67">
        <w:rPr>
          <w:b/>
          <w:sz w:val="48"/>
          <w:szCs w:val="48"/>
        </w:rPr>
        <w:t xml:space="preserve">Консультация для </w:t>
      </w:r>
      <w:r w:rsidR="00F57D2C">
        <w:rPr>
          <w:b/>
          <w:sz w:val="48"/>
          <w:szCs w:val="48"/>
        </w:rPr>
        <w:t>роди</w:t>
      </w:r>
      <w:r w:rsidRPr="00DA6A67">
        <w:rPr>
          <w:b/>
          <w:sz w:val="48"/>
          <w:szCs w:val="48"/>
        </w:rPr>
        <w:t>телей</w:t>
      </w:r>
    </w:p>
    <w:p w:rsidR="00A60323" w:rsidRPr="00DA6A67" w:rsidRDefault="00A60323" w:rsidP="00A60323">
      <w:pPr>
        <w:spacing w:after="0" w:line="240" w:lineRule="auto"/>
        <w:jc w:val="center"/>
        <w:rPr>
          <w:b/>
          <w:sz w:val="48"/>
          <w:szCs w:val="48"/>
        </w:rPr>
      </w:pPr>
      <w:r w:rsidRPr="00DA6A67">
        <w:rPr>
          <w:b/>
          <w:sz w:val="48"/>
          <w:szCs w:val="48"/>
        </w:rPr>
        <w:t>Тема:</w:t>
      </w:r>
    </w:p>
    <w:p w:rsidR="00D77C35" w:rsidRDefault="00A60323" w:rsidP="00A60323">
      <w:pPr>
        <w:pStyle w:val="3"/>
        <w:spacing w:before="0" w:beforeAutospacing="0" w:after="0" w:afterAutospacing="0"/>
        <w:jc w:val="center"/>
        <w:rPr>
          <w:rStyle w:val="a4"/>
          <w:b/>
          <w:sz w:val="48"/>
          <w:szCs w:val="48"/>
        </w:rPr>
      </w:pPr>
      <w:r w:rsidRPr="00D77C35">
        <w:rPr>
          <w:b w:val="0"/>
          <w:sz w:val="48"/>
          <w:szCs w:val="48"/>
        </w:rPr>
        <w:t>«</w:t>
      </w:r>
      <w:r w:rsidRPr="00D77C35">
        <w:rPr>
          <w:rStyle w:val="a4"/>
          <w:b/>
          <w:sz w:val="48"/>
          <w:szCs w:val="48"/>
        </w:rPr>
        <w:t xml:space="preserve">Рекомендации родителям </w:t>
      </w:r>
    </w:p>
    <w:p w:rsidR="00D77C35" w:rsidRDefault="00A60323" w:rsidP="00A60323">
      <w:pPr>
        <w:pStyle w:val="3"/>
        <w:spacing w:before="0" w:beforeAutospacing="0" w:after="0" w:afterAutospacing="0"/>
        <w:jc w:val="center"/>
        <w:rPr>
          <w:rStyle w:val="a4"/>
          <w:b/>
          <w:sz w:val="48"/>
          <w:szCs w:val="48"/>
        </w:rPr>
      </w:pPr>
      <w:r w:rsidRPr="00D77C35">
        <w:rPr>
          <w:rStyle w:val="a4"/>
          <w:b/>
          <w:sz w:val="48"/>
          <w:szCs w:val="48"/>
        </w:rPr>
        <w:t xml:space="preserve">по профилактике </w:t>
      </w:r>
      <w:proofErr w:type="spellStart"/>
      <w:r w:rsidRPr="00D77C35">
        <w:rPr>
          <w:rStyle w:val="a4"/>
          <w:b/>
          <w:sz w:val="48"/>
          <w:szCs w:val="48"/>
        </w:rPr>
        <w:t>дисграфии</w:t>
      </w:r>
      <w:proofErr w:type="spellEnd"/>
      <w:r w:rsidRPr="00D77C35">
        <w:rPr>
          <w:rStyle w:val="a4"/>
          <w:b/>
          <w:sz w:val="48"/>
          <w:szCs w:val="48"/>
        </w:rPr>
        <w:t xml:space="preserve"> </w:t>
      </w:r>
    </w:p>
    <w:p w:rsidR="00A60323" w:rsidRPr="00D77C35" w:rsidRDefault="00A60323" w:rsidP="00A60323">
      <w:pPr>
        <w:pStyle w:val="3"/>
        <w:spacing w:before="0" w:beforeAutospacing="0" w:after="0" w:afterAutospacing="0"/>
        <w:jc w:val="center"/>
        <w:rPr>
          <w:b w:val="0"/>
          <w:sz w:val="32"/>
          <w:szCs w:val="32"/>
        </w:rPr>
      </w:pPr>
      <w:r w:rsidRPr="00D77C35">
        <w:rPr>
          <w:rStyle w:val="a4"/>
          <w:b/>
          <w:sz w:val="48"/>
          <w:szCs w:val="48"/>
        </w:rPr>
        <w:t>в дошкольном возрасте</w:t>
      </w:r>
      <w:r w:rsidRPr="00D77C35">
        <w:rPr>
          <w:b w:val="0"/>
          <w:sz w:val="48"/>
          <w:szCs w:val="48"/>
        </w:rPr>
        <w:t>»</w:t>
      </w:r>
    </w:p>
    <w:p w:rsidR="00A60323" w:rsidRPr="00DA6A67" w:rsidRDefault="00A60323" w:rsidP="00A60323">
      <w:pPr>
        <w:pStyle w:val="a5"/>
        <w:spacing w:after="0" w:line="240" w:lineRule="auto"/>
        <w:ind w:left="0"/>
        <w:rPr>
          <w:b/>
          <w:sz w:val="50"/>
          <w:szCs w:val="50"/>
        </w:rPr>
      </w:pPr>
    </w:p>
    <w:p w:rsidR="00A60323" w:rsidRPr="00DA6A67" w:rsidRDefault="00A60323" w:rsidP="00A60323">
      <w:pPr>
        <w:pStyle w:val="a5"/>
        <w:spacing w:after="0" w:line="240" w:lineRule="auto"/>
        <w:ind w:left="0"/>
        <w:jc w:val="center"/>
        <w:rPr>
          <w:b/>
          <w:sz w:val="50"/>
          <w:szCs w:val="50"/>
        </w:rPr>
      </w:pPr>
    </w:p>
    <w:p w:rsidR="00A60323" w:rsidRPr="00DA6A67" w:rsidRDefault="00A60323" w:rsidP="00A60323">
      <w:pPr>
        <w:pStyle w:val="a5"/>
        <w:spacing w:after="0" w:line="240" w:lineRule="auto"/>
        <w:ind w:left="0"/>
        <w:rPr>
          <w:b/>
          <w:sz w:val="50"/>
          <w:szCs w:val="50"/>
        </w:rPr>
      </w:pPr>
    </w:p>
    <w:p w:rsidR="00A60323" w:rsidRPr="00DA6A67" w:rsidRDefault="00A60323" w:rsidP="00A60323">
      <w:pPr>
        <w:pStyle w:val="a5"/>
        <w:spacing w:after="0" w:line="240" w:lineRule="auto"/>
        <w:ind w:left="0"/>
        <w:rPr>
          <w:b/>
          <w:sz w:val="50"/>
          <w:szCs w:val="50"/>
        </w:rPr>
      </w:pPr>
    </w:p>
    <w:p w:rsidR="00A60323" w:rsidRPr="00DA6A67" w:rsidRDefault="00A60323" w:rsidP="00A60323">
      <w:pPr>
        <w:pStyle w:val="a5"/>
        <w:spacing w:after="0" w:line="240" w:lineRule="auto"/>
        <w:ind w:left="0"/>
        <w:jc w:val="center"/>
        <w:rPr>
          <w:b/>
          <w:sz w:val="50"/>
          <w:szCs w:val="50"/>
        </w:rPr>
      </w:pPr>
    </w:p>
    <w:p w:rsidR="00A60323" w:rsidRPr="00DA6A67" w:rsidRDefault="00A60323" w:rsidP="00A60323">
      <w:pPr>
        <w:pStyle w:val="a5"/>
        <w:spacing w:after="0" w:line="240" w:lineRule="auto"/>
        <w:ind w:left="0"/>
        <w:jc w:val="right"/>
        <w:rPr>
          <w:b/>
          <w:sz w:val="32"/>
          <w:szCs w:val="32"/>
        </w:rPr>
      </w:pPr>
      <w:r w:rsidRPr="00DA6A67">
        <w:rPr>
          <w:b/>
          <w:sz w:val="32"/>
          <w:szCs w:val="32"/>
        </w:rPr>
        <w:t>Подготовила:</w:t>
      </w:r>
    </w:p>
    <w:p w:rsidR="00A60323" w:rsidRPr="00DA6A67" w:rsidRDefault="00A60323" w:rsidP="00A60323">
      <w:pPr>
        <w:pStyle w:val="a5"/>
        <w:spacing w:after="0" w:line="240" w:lineRule="auto"/>
        <w:ind w:left="0"/>
        <w:jc w:val="right"/>
        <w:rPr>
          <w:b/>
          <w:sz w:val="32"/>
          <w:szCs w:val="32"/>
        </w:rPr>
      </w:pPr>
      <w:r w:rsidRPr="00DA6A67">
        <w:rPr>
          <w:b/>
          <w:sz w:val="32"/>
          <w:szCs w:val="32"/>
        </w:rPr>
        <w:t>учитель-логопед</w:t>
      </w:r>
    </w:p>
    <w:p w:rsidR="00A60323" w:rsidRPr="00DA6A67" w:rsidRDefault="00A60323" w:rsidP="00A60323">
      <w:pPr>
        <w:pStyle w:val="a5"/>
        <w:spacing w:after="0" w:line="240" w:lineRule="auto"/>
        <w:ind w:left="0"/>
        <w:jc w:val="right"/>
        <w:rPr>
          <w:b/>
          <w:sz w:val="32"/>
          <w:szCs w:val="32"/>
        </w:rPr>
      </w:pPr>
      <w:r w:rsidRPr="00DA6A67">
        <w:rPr>
          <w:b/>
          <w:sz w:val="32"/>
          <w:szCs w:val="32"/>
        </w:rPr>
        <w:t xml:space="preserve">Василькова </w:t>
      </w:r>
    </w:p>
    <w:p w:rsidR="00A60323" w:rsidRPr="00DA6A67" w:rsidRDefault="00A60323" w:rsidP="00A60323">
      <w:pPr>
        <w:pStyle w:val="a5"/>
        <w:spacing w:after="0" w:line="240" w:lineRule="auto"/>
        <w:ind w:left="0"/>
        <w:jc w:val="right"/>
        <w:rPr>
          <w:b/>
          <w:sz w:val="32"/>
          <w:szCs w:val="32"/>
        </w:rPr>
      </w:pPr>
      <w:r w:rsidRPr="00DA6A67">
        <w:rPr>
          <w:b/>
          <w:sz w:val="32"/>
          <w:szCs w:val="32"/>
        </w:rPr>
        <w:t>Светлана Евгеньевна</w:t>
      </w:r>
    </w:p>
    <w:p w:rsidR="00A60323" w:rsidRDefault="00A60323" w:rsidP="00A60323"/>
    <w:p w:rsidR="00A60323" w:rsidRPr="00A60323" w:rsidRDefault="00A60323" w:rsidP="00A60323">
      <w:pPr>
        <w:spacing w:after="0" w:line="240" w:lineRule="auto"/>
        <w:ind w:firstLine="709"/>
        <w:rPr>
          <w:sz w:val="32"/>
          <w:szCs w:val="32"/>
        </w:rPr>
      </w:pPr>
      <w:r w:rsidRPr="00A60323">
        <w:rPr>
          <w:sz w:val="32"/>
          <w:szCs w:val="32"/>
        </w:rPr>
        <w:lastRenderedPageBreak/>
        <w:t>Готовя детей в школу, родители учат с ними алфавит, учат считать, некоторые развивают мелкую моторику, а на звуковой анализ слов никто не обращает внимания. Между тем работать со звуком не менее важно, чем знать азбуку. Например, первоклассник должен ясно слышать, есть ли звук</w:t>
      </w:r>
      <w:proofErr w:type="gramStart"/>
      <w:r w:rsidRPr="00A60323">
        <w:rPr>
          <w:sz w:val="32"/>
          <w:szCs w:val="32"/>
        </w:rPr>
        <w:t xml:space="preserve"> Д</w:t>
      </w:r>
      <w:proofErr w:type="gramEnd"/>
      <w:r w:rsidRPr="00A60323">
        <w:rPr>
          <w:sz w:val="32"/>
          <w:szCs w:val="32"/>
        </w:rPr>
        <w:t xml:space="preserve"> в слове «дом». Уметь определять, где он находится – в начале, в середине, в конце слова; какой звук идет раньше – Д или М. Неумение различать звуки речи, находить тот или иной звук в слове и определять его место относительно других – самая частая причина возникающих проблем с чтением и письмом. Поэтому подготовительная работа должна вестись в комплексе, включая в себя различные направления</w:t>
      </w:r>
      <w:proofErr w:type="gramStart"/>
      <w:r w:rsidRPr="00A60323">
        <w:rPr>
          <w:sz w:val="32"/>
          <w:szCs w:val="32"/>
        </w:rPr>
        <w:t>:</w:t>
      </w:r>
      <w:proofErr w:type="gramEnd"/>
    </w:p>
    <w:p w:rsidR="00A60323" w:rsidRPr="00A60323" w:rsidRDefault="00A60323" w:rsidP="00A60323">
      <w:pPr>
        <w:spacing w:after="0" w:line="240" w:lineRule="auto"/>
        <w:ind w:firstLine="709"/>
        <w:rPr>
          <w:b/>
          <w:i/>
          <w:sz w:val="32"/>
          <w:szCs w:val="32"/>
        </w:rPr>
      </w:pPr>
      <w:r w:rsidRPr="00A60323">
        <w:rPr>
          <w:b/>
          <w:i/>
          <w:sz w:val="32"/>
          <w:szCs w:val="32"/>
        </w:rPr>
        <w:t>Ι. Развитие умения правильно слышать и выделять звуки речи</w:t>
      </w:r>
    </w:p>
    <w:p w:rsidR="00A60323" w:rsidRPr="00A60323" w:rsidRDefault="00A60323" w:rsidP="00A60323">
      <w:pPr>
        <w:spacing w:after="0" w:line="240" w:lineRule="auto"/>
        <w:ind w:firstLine="709"/>
        <w:rPr>
          <w:sz w:val="32"/>
          <w:szCs w:val="32"/>
        </w:rPr>
      </w:pPr>
      <w:r w:rsidRPr="00A60323">
        <w:rPr>
          <w:sz w:val="32"/>
          <w:szCs w:val="32"/>
        </w:rPr>
        <w:t>Ребенку важно уметь:</w:t>
      </w:r>
    </w:p>
    <w:p w:rsidR="00A60323" w:rsidRPr="00A60323" w:rsidRDefault="00A60323" w:rsidP="00A60323">
      <w:pPr>
        <w:spacing w:after="0" w:line="240" w:lineRule="auto"/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• </w:t>
      </w:r>
      <w:r w:rsidRPr="00A60323">
        <w:rPr>
          <w:sz w:val="32"/>
          <w:szCs w:val="32"/>
        </w:rPr>
        <w:t>определять место заданного звука в слове (вначале, середине, конце);</w:t>
      </w:r>
    </w:p>
    <w:p w:rsidR="00A60323" w:rsidRPr="00A60323" w:rsidRDefault="00A60323" w:rsidP="00A60323">
      <w:pPr>
        <w:spacing w:after="0" w:line="240" w:lineRule="auto"/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•  </w:t>
      </w:r>
      <w:r w:rsidRPr="00A60323">
        <w:rPr>
          <w:sz w:val="32"/>
          <w:szCs w:val="32"/>
        </w:rPr>
        <w:t>делить слова на слоги;</w:t>
      </w:r>
    </w:p>
    <w:p w:rsidR="00A60323" w:rsidRPr="00A60323" w:rsidRDefault="00A60323" w:rsidP="00A60323">
      <w:pPr>
        <w:spacing w:after="0" w:line="240" w:lineRule="auto"/>
        <w:ind w:firstLine="709"/>
        <w:rPr>
          <w:sz w:val="32"/>
          <w:szCs w:val="32"/>
        </w:rPr>
      </w:pPr>
      <w:r w:rsidRPr="00A60323">
        <w:rPr>
          <w:sz w:val="32"/>
          <w:szCs w:val="32"/>
        </w:rPr>
        <w:t>•  различать твердые и мягкие согласные;</w:t>
      </w:r>
    </w:p>
    <w:p w:rsidR="00A60323" w:rsidRPr="00A60323" w:rsidRDefault="00A60323" w:rsidP="00A60323">
      <w:pPr>
        <w:spacing w:after="0" w:line="240" w:lineRule="auto"/>
        <w:ind w:firstLine="709"/>
        <w:rPr>
          <w:sz w:val="32"/>
          <w:szCs w:val="32"/>
        </w:rPr>
      </w:pPr>
      <w:r w:rsidRPr="00A60323">
        <w:rPr>
          <w:sz w:val="32"/>
          <w:szCs w:val="32"/>
        </w:rPr>
        <w:t>•  различать гласные и согласные звуки;</w:t>
      </w:r>
    </w:p>
    <w:p w:rsidR="00A60323" w:rsidRPr="00A60323" w:rsidRDefault="00A60323" w:rsidP="00A60323">
      <w:pPr>
        <w:spacing w:after="0" w:line="240" w:lineRule="auto"/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•  </w:t>
      </w:r>
      <w:r w:rsidRPr="00A60323">
        <w:rPr>
          <w:sz w:val="32"/>
          <w:szCs w:val="32"/>
        </w:rPr>
        <w:t>различать слова, похожие по звучанию;</w:t>
      </w:r>
    </w:p>
    <w:p w:rsidR="00A60323" w:rsidRPr="00A60323" w:rsidRDefault="00A60323" w:rsidP="00A60323">
      <w:pPr>
        <w:spacing w:after="0" w:line="240" w:lineRule="auto"/>
        <w:ind w:firstLine="709"/>
        <w:rPr>
          <w:sz w:val="32"/>
          <w:szCs w:val="32"/>
        </w:rPr>
      </w:pPr>
      <w:r w:rsidRPr="00A60323">
        <w:rPr>
          <w:sz w:val="32"/>
          <w:szCs w:val="32"/>
        </w:rPr>
        <w:t xml:space="preserve">• </w:t>
      </w:r>
      <w:r>
        <w:rPr>
          <w:sz w:val="32"/>
          <w:szCs w:val="32"/>
        </w:rPr>
        <w:t xml:space="preserve"> </w:t>
      </w:r>
      <w:r w:rsidRPr="00A60323">
        <w:rPr>
          <w:sz w:val="32"/>
          <w:szCs w:val="32"/>
        </w:rPr>
        <w:t>различать слова, отличающиеся одним звуком;</w:t>
      </w:r>
    </w:p>
    <w:p w:rsidR="00A60323" w:rsidRPr="00A60323" w:rsidRDefault="00A60323" w:rsidP="00A60323">
      <w:pPr>
        <w:spacing w:after="0" w:line="240" w:lineRule="auto"/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•  </w:t>
      </w:r>
      <w:r w:rsidRPr="00A60323">
        <w:rPr>
          <w:sz w:val="32"/>
          <w:szCs w:val="32"/>
        </w:rPr>
        <w:t>находить слова, в которых нет заданного звука;</w:t>
      </w:r>
    </w:p>
    <w:p w:rsidR="00A60323" w:rsidRPr="00A60323" w:rsidRDefault="00A60323" w:rsidP="00A60323">
      <w:pPr>
        <w:spacing w:after="0" w:line="240" w:lineRule="auto"/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•  </w:t>
      </w:r>
      <w:r w:rsidRPr="00A60323">
        <w:rPr>
          <w:sz w:val="32"/>
          <w:szCs w:val="32"/>
        </w:rPr>
        <w:t>осознавать основные элементы языка – слово, слог, звук.</w:t>
      </w:r>
    </w:p>
    <w:p w:rsidR="00A60323" w:rsidRPr="00A60323" w:rsidRDefault="00A60323" w:rsidP="00A60323">
      <w:pPr>
        <w:spacing w:after="0" w:line="240" w:lineRule="auto"/>
        <w:ind w:firstLine="709"/>
        <w:rPr>
          <w:b/>
          <w:i/>
          <w:sz w:val="32"/>
          <w:szCs w:val="32"/>
        </w:rPr>
      </w:pPr>
      <w:r w:rsidRPr="00A60323">
        <w:rPr>
          <w:b/>
          <w:i/>
          <w:sz w:val="32"/>
          <w:szCs w:val="32"/>
        </w:rPr>
        <w:t>ΙΙ. Формирование правильного звукопроизношения</w:t>
      </w:r>
    </w:p>
    <w:p w:rsidR="00A60323" w:rsidRPr="00A60323" w:rsidRDefault="00A60323" w:rsidP="00A60323">
      <w:pPr>
        <w:spacing w:after="0" w:line="240" w:lineRule="auto"/>
        <w:ind w:firstLine="709"/>
        <w:rPr>
          <w:sz w:val="32"/>
          <w:szCs w:val="32"/>
        </w:rPr>
      </w:pPr>
      <w:r w:rsidRPr="00A60323">
        <w:rPr>
          <w:sz w:val="32"/>
          <w:szCs w:val="32"/>
        </w:rPr>
        <w:t>Причины нарушений звукопроизношения различны – привычка вяло и нечетко произносить звуки, подражание речи взрослых, органические нарушения ЦНС и речевого аппарата.</w:t>
      </w:r>
    </w:p>
    <w:p w:rsidR="00A60323" w:rsidRPr="00A60323" w:rsidRDefault="00A60323" w:rsidP="00A60323">
      <w:pPr>
        <w:spacing w:after="0" w:line="240" w:lineRule="auto"/>
        <w:ind w:firstLine="709"/>
        <w:rPr>
          <w:sz w:val="32"/>
          <w:szCs w:val="32"/>
        </w:rPr>
      </w:pPr>
      <w:r w:rsidRPr="00A60323">
        <w:rPr>
          <w:sz w:val="32"/>
          <w:szCs w:val="32"/>
        </w:rPr>
        <w:t>Родители должны сами говорить правильно, называя предметы соответствующими словами, не коверкая их, не подражая речи детей.</w:t>
      </w:r>
    </w:p>
    <w:p w:rsidR="00A60323" w:rsidRPr="00A60323" w:rsidRDefault="00A60323" w:rsidP="00A60323">
      <w:pPr>
        <w:spacing w:after="0" w:line="240" w:lineRule="auto"/>
        <w:ind w:firstLine="709"/>
        <w:rPr>
          <w:sz w:val="32"/>
          <w:szCs w:val="32"/>
        </w:rPr>
      </w:pPr>
      <w:r w:rsidRPr="00A60323">
        <w:rPr>
          <w:sz w:val="32"/>
          <w:szCs w:val="32"/>
        </w:rPr>
        <w:t>Если ребенок после 5 лет произносит отдельные звуки неправильно, родителям необходимо обратиться за консультацией к логопеду. К моменту поступления в школу желательно устранить ошибочное произношение звуков. Иначе ошибки в устной речи спровоцируют появление ошибок при чтении и на письме.</w:t>
      </w:r>
    </w:p>
    <w:p w:rsidR="00A60323" w:rsidRDefault="00A60323" w:rsidP="00A60323">
      <w:pPr>
        <w:spacing w:after="0" w:line="240" w:lineRule="auto"/>
        <w:ind w:firstLine="709"/>
        <w:rPr>
          <w:sz w:val="32"/>
          <w:szCs w:val="32"/>
        </w:rPr>
      </w:pPr>
      <w:r w:rsidRPr="00A60323">
        <w:rPr>
          <w:sz w:val="32"/>
          <w:szCs w:val="32"/>
        </w:rPr>
        <w:t>Занятия эффективнее проводить в игровой форме. Продолжительность занятия должна быть не более 15-20 минут.</w:t>
      </w:r>
    </w:p>
    <w:p w:rsidR="00A60323" w:rsidRPr="00A60323" w:rsidRDefault="00A60323" w:rsidP="00A60323">
      <w:pPr>
        <w:spacing w:after="0" w:line="240" w:lineRule="auto"/>
        <w:ind w:firstLine="709"/>
        <w:rPr>
          <w:sz w:val="32"/>
          <w:szCs w:val="32"/>
        </w:rPr>
      </w:pPr>
    </w:p>
    <w:p w:rsidR="00A60323" w:rsidRPr="00A60323" w:rsidRDefault="00A60323" w:rsidP="00A60323">
      <w:pPr>
        <w:spacing w:after="0" w:line="240" w:lineRule="auto"/>
        <w:ind w:firstLine="709"/>
        <w:rPr>
          <w:b/>
          <w:i/>
          <w:sz w:val="32"/>
          <w:szCs w:val="32"/>
        </w:rPr>
      </w:pPr>
      <w:r w:rsidRPr="00A60323">
        <w:rPr>
          <w:b/>
          <w:i/>
          <w:sz w:val="32"/>
          <w:szCs w:val="32"/>
        </w:rPr>
        <w:lastRenderedPageBreak/>
        <w:t>ΙΙΙ. Развитие моторики и графических навыков</w:t>
      </w:r>
    </w:p>
    <w:p w:rsidR="00A60323" w:rsidRPr="00A60323" w:rsidRDefault="00A60323" w:rsidP="00A60323">
      <w:pPr>
        <w:spacing w:after="0" w:line="240" w:lineRule="auto"/>
        <w:ind w:firstLine="709"/>
        <w:rPr>
          <w:sz w:val="32"/>
          <w:szCs w:val="32"/>
        </w:rPr>
      </w:pPr>
      <w:r w:rsidRPr="00A60323">
        <w:rPr>
          <w:sz w:val="32"/>
          <w:szCs w:val="32"/>
        </w:rPr>
        <w:t>Необходимо тренировать:</w:t>
      </w:r>
    </w:p>
    <w:p w:rsidR="00A60323" w:rsidRPr="00A60323" w:rsidRDefault="00A60323" w:rsidP="00A60323">
      <w:pPr>
        <w:tabs>
          <w:tab w:val="left" w:pos="1276"/>
          <w:tab w:val="left" w:pos="1843"/>
        </w:tabs>
        <w:spacing w:after="0" w:line="240" w:lineRule="auto"/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• </w:t>
      </w:r>
      <w:r w:rsidRPr="00A60323">
        <w:rPr>
          <w:sz w:val="32"/>
          <w:szCs w:val="32"/>
        </w:rPr>
        <w:t>пространственное восприятие расположение предметов по отношению к ребенку, между предметами, ориентация в понятиях «слева», «справа», «внизу» и т.д.);</w:t>
      </w:r>
    </w:p>
    <w:p w:rsidR="00A60323" w:rsidRPr="00A60323" w:rsidRDefault="00A60323" w:rsidP="00A60323">
      <w:pPr>
        <w:tabs>
          <w:tab w:val="left" w:pos="1276"/>
          <w:tab w:val="left" w:pos="1843"/>
        </w:tabs>
        <w:spacing w:after="0" w:line="240" w:lineRule="auto"/>
        <w:ind w:firstLine="709"/>
        <w:rPr>
          <w:sz w:val="32"/>
          <w:szCs w:val="32"/>
        </w:rPr>
      </w:pPr>
      <w:r w:rsidRPr="00A60323">
        <w:rPr>
          <w:sz w:val="32"/>
          <w:szCs w:val="32"/>
        </w:rPr>
        <w:t>• общую моторику;</w:t>
      </w:r>
    </w:p>
    <w:p w:rsidR="00A60323" w:rsidRPr="00A60323" w:rsidRDefault="00A60323" w:rsidP="00A60323">
      <w:pPr>
        <w:tabs>
          <w:tab w:val="left" w:pos="1276"/>
          <w:tab w:val="left" w:pos="1843"/>
        </w:tabs>
        <w:spacing w:after="0" w:line="240" w:lineRule="auto"/>
        <w:ind w:firstLine="709"/>
        <w:rPr>
          <w:sz w:val="32"/>
          <w:szCs w:val="32"/>
        </w:rPr>
      </w:pPr>
      <w:r w:rsidRPr="00A60323">
        <w:rPr>
          <w:sz w:val="32"/>
          <w:szCs w:val="32"/>
        </w:rPr>
        <w:t>• мелкую моторику (игры с мелкими предметами, шнуровки, пальчиковые игры, штриховки и т.д.).</w:t>
      </w:r>
    </w:p>
    <w:p w:rsidR="00A60323" w:rsidRPr="00A60323" w:rsidRDefault="00A60323" w:rsidP="00A60323">
      <w:pPr>
        <w:tabs>
          <w:tab w:val="left" w:pos="1276"/>
          <w:tab w:val="left" w:pos="1843"/>
        </w:tabs>
        <w:spacing w:after="0" w:line="240" w:lineRule="auto"/>
        <w:ind w:firstLine="709"/>
        <w:rPr>
          <w:sz w:val="32"/>
          <w:szCs w:val="32"/>
        </w:rPr>
      </w:pPr>
      <w:r w:rsidRPr="00A60323">
        <w:rPr>
          <w:sz w:val="32"/>
          <w:szCs w:val="32"/>
        </w:rPr>
        <w:t xml:space="preserve">ΙV. Развитие </w:t>
      </w:r>
      <w:proofErr w:type="spellStart"/>
      <w:proofErr w:type="gramStart"/>
      <w:r w:rsidRPr="00A60323">
        <w:rPr>
          <w:sz w:val="32"/>
          <w:szCs w:val="32"/>
        </w:rPr>
        <w:t>звуко-буквенного</w:t>
      </w:r>
      <w:proofErr w:type="spellEnd"/>
      <w:proofErr w:type="gramEnd"/>
      <w:r w:rsidRPr="00A60323">
        <w:rPr>
          <w:sz w:val="32"/>
          <w:szCs w:val="32"/>
        </w:rPr>
        <w:t xml:space="preserve"> анализа</w:t>
      </w:r>
    </w:p>
    <w:p w:rsidR="00A60323" w:rsidRPr="00A60323" w:rsidRDefault="00A60323" w:rsidP="00A60323">
      <w:pPr>
        <w:tabs>
          <w:tab w:val="left" w:pos="1276"/>
          <w:tab w:val="left" w:pos="1843"/>
        </w:tabs>
        <w:spacing w:after="0" w:line="240" w:lineRule="auto"/>
        <w:ind w:firstLine="709"/>
        <w:rPr>
          <w:sz w:val="32"/>
          <w:szCs w:val="32"/>
        </w:rPr>
      </w:pPr>
      <w:r w:rsidRPr="00A60323">
        <w:rPr>
          <w:sz w:val="32"/>
          <w:szCs w:val="32"/>
        </w:rPr>
        <w:t>Ребенка надо научить:</w:t>
      </w:r>
    </w:p>
    <w:p w:rsidR="00A60323" w:rsidRPr="00A60323" w:rsidRDefault="00A60323" w:rsidP="00A60323">
      <w:pPr>
        <w:tabs>
          <w:tab w:val="left" w:pos="1276"/>
          <w:tab w:val="left" w:pos="1843"/>
        </w:tabs>
        <w:spacing w:after="0" w:line="240" w:lineRule="auto"/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• </w:t>
      </w:r>
      <w:r w:rsidRPr="00A60323">
        <w:rPr>
          <w:sz w:val="32"/>
          <w:szCs w:val="32"/>
        </w:rPr>
        <w:t>устанавливать последовательность звуков в словах, обозначать их соответствующими буквами;</w:t>
      </w:r>
    </w:p>
    <w:p w:rsidR="00A60323" w:rsidRPr="00A60323" w:rsidRDefault="00A60323" w:rsidP="00A60323">
      <w:pPr>
        <w:tabs>
          <w:tab w:val="left" w:pos="1276"/>
          <w:tab w:val="left" w:pos="1843"/>
        </w:tabs>
        <w:spacing w:after="0" w:line="240" w:lineRule="auto"/>
        <w:ind w:firstLine="709"/>
        <w:rPr>
          <w:sz w:val="32"/>
          <w:szCs w:val="32"/>
        </w:rPr>
      </w:pPr>
      <w:r w:rsidRPr="00A60323">
        <w:rPr>
          <w:sz w:val="32"/>
          <w:szCs w:val="32"/>
        </w:rPr>
        <w:t>•  понимать смыслоразличительную роль буквы.</w:t>
      </w:r>
    </w:p>
    <w:p w:rsidR="00A60323" w:rsidRPr="00A60323" w:rsidRDefault="00A60323" w:rsidP="00A60323">
      <w:pPr>
        <w:tabs>
          <w:tab w:val="left" w:pos="1276"/>
          <w:tab w:val="left" w:pos="1843"/>
        </w:tabs>
        <w:spacing w:after="0" w:line="240" w:lineRule="auto"/>
        <w:ind w:firstLine="709"/>
        <w:rPr>
          <w:sz w:val="32"/>
          <w:szCs w:val="32"/>
        </w:rPr>
      </w:pPr>
      <w:r w:rsidRPr="00A60323">
        <w:rPr>
          <w:sz w:val="32"/>
          <w:szCs w:val="32"/>
        </w:rPr>
        <w:t>V. Развитие словаря</w:t>
      </w:r>
    </w:p>
    <w:p w:rsidR="00A60323" w:rsidRPr="00A60323" w:rsidRDefault="00A60323" w:rsidP="00A60323">
      <w:pPr>
        <w:tabs>
          <w:tab w:val="left" w:pos="1276"/>
          <w:tab w:val="left" w:pos="1843"/>
        </w:tabs>
        <w:spacing w:after="0" w:line="240" w:lineRule="auto"/>
        <w:ind w:firstLine="709"/>
        <w:rPr>
          <w:sz w:val="32"/>
          <w:szCs w:val="32"/>
        </w:rPr>
      </w:pPr>
      <w:r w:rsidRPr="00A60323">
        <w:rPr>
          <w:sz w:val="32"/>
          <w:szCs w:val="32"/>
        </w:rPr>
        <w:t>Формировать умения:</w:t>
      </w:r>
    </w:p>
    <w:p w:rsidR="00A60323" w:rsidRPr="00A60323" w:rsidRDefault="00A60323" w:rsidP="00A60323">
      <w:pPr>
        <w:tabs>
          <w:tab w:val="left" w:pos="1276"/>
          <w:tab w:val="left" w:pos="1843"/>
        </w:tabs>
        <w:spacing w:after="0" w:line="240" w:lineRule="auto"/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• </w:t>
      </w:r>
      <w:r w:rsidRPr="00A60323">
        <w:rPr>
          <w:sz w:val="32"/>
          <w:szCs w:val="32"/>
        </w:rPr>
        <w:t>определять количество и последовательность слов в предложениях;</w:t>
      </w:r>
    </w:p>
    <w:p w:rsidR="00A60323" w:rsidRPr="00A60323" w:rsidRDefault="00A60323" w:rsidP="00A60323">
      <w:pPr>
        <w:tabs>
          <w:tab w:val="left" w:pos="1276"/>
          <w:tab w:val="left" w:pos="1843"/>
        </w:tabs>
        <w:spacing w:after="0" w:line="240" w:lineRule="auto"/>
        <w:ind w:firstLine="709"/>
        <w:rPr>
          <w:sz w:val="32"/>
          <w:szCs w:val="32"/>
        </w:rPr>
      </w:pPr>
      <w:r w:rsidRPr="00A60323">
        <w:rPr>
          <w:sz w:val="32"/>
          <w:szCs w:val="32"/>
        </w:rPr>
        <w:t>• составлять предложения, рассказ по сюжетным картинкам;</w:t>
      </w:r>
    </w:p>
    <w:p w:rsidR="00A60323" w:rsidRPr="00A60323" w:rsidRDefault="00A60323" w:rsidP="00A60323">
      <w:pPr>
        <w:tabs>
          <w:tab w:val="left" w:pos="1276"/>
          <w:tab w:val="left" w:pos="1843"/>
        </w:tabs>
        <w:spacing w:after="0" w:line="240" w:lineRule="auto"/>
        <w:ind w:firstLine="709"/>
        <w:rPr>
          <w:sz w:val="32"/>
          <w:szCs w:val="32"/>
        </w:rPr>
      </w:pPr>
      <w:r w:rsidRPr="00A60323">
        <w:rPr>
          <w:sz w:val="32"/>
          <w:szCs w:val="32"/>
        </w:rPr>
        <w:t>• пересказать текст;</w:t>
      </w:r>
    </w:p>
    <w:p w:rsidR="00A60323" w:rsidRPr="00A60323" w:rsidRDefault="00A60323" w:rsidP="00A60323">
      <w:pPr>
        <w:tabs>
          <w:tab w:val="left" w:pos="1276"/>
          <w:tab w:val="left" w:pos="1843"/>
        </w:tabs>
        <w:spacing w:after="0" w:line="240" w:lineRule="auto"/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• </w:t>
      </w:r>
      <w:r w:rsidRPr="00A60323">
        <w:rPr>
          <w:sz w:val="32"/>
          <w:szCs w:val="32"/>
        </w:rPr>
        <w:t>рассказать сказку.</w:t>
      </w:r>
    </w:p>
    <w:p w:rsidR="00A60323" w:rsidRPr="00A60323" w:rsidRDefault="00A60323" w:rsidP="00A60323">
      <w:pPr>
        <w:spacing w:after="0" w:line="240" w:lineRule="auto"/>
        <w:ind w:firstLine="709"/>
        <w:rPr>
          <w:b/>
          <w:i/>
          <w:sz w:val="32"/>
          <w:szCs w:val="32"/>
        </w:rPr>
      </w:pPr>
      <w:r w:rsidRPr="00A60323">
        <w:rPr>
          <w:b/>
          <w:i/>
          <w:sz w:val="32"/>
          <w:szCs w:val="32"/>
        </w:rPr>
        <w:t>VΙ. Обучение чтению</w:t>
      </w:r>
    </w:p>
    <w:p w:rsidR="00A60323" w:rsidRPr="00A60323" w:rsidRDefault="00A60323" w:rsidP="00A60323">
      <w:pPr>
        <w:spacing w:after="0" w:line="240" w:lineRule="auto"/>
        <w:ind w:firstLine="709"/>
        <w:rPr>
          <w:sz w:val="32"/>
          <w:szCs w:val="32"/>
        </w:rPr>
      </w:pPr>
      <w:r w:rsidRPr="00A60323">
        <w:rPr>
          <w:sz w:val="32"/>
          <w:szCs w:val="32"/>
        </w:rPr>
        <w:t>Если ребенок учится читать, необходимо помнить, что чтение должно быть осмысленным, ребенок должен понимать прочитанный текст, уметь его пересказать.</w:t>
      </w:r>
    </w:p>
    <w:p w:rsidR="00A60323" w:rsidRPr="00A60323" w:rsidRDefault="00A60323" w:rsidP="00A60323">
      <w:pPr>
        <w:spacing w:after="0" w:line="240" w:lineRule="auto"/>
        <w:ind w:firstLine="709"/>
        <w:rPr>
          <w:sz w:val="32"/>
          <w:szCs w:val="32"/>
        </w:rPr>
      </w:pPr>
      <w:r w:rsidRPr="00A60323">
        <w:rPr>
          <w:sz w:val="32"/>
          <w:szCs w:val="32"/>
        </w:rPr>
        <w:t>Если внимательно отнестись ко всем этим направлениям, то это будет хорошей профилактикой нарушений письма.</w:t>
      </w:r>
    </w:p>
    <w:p w:rsidR="00A60323" w:rsidRPr="00A60323" w:rsidRDefault="00A60323" w:rsidP="00A60323">
      <w:pPr>
        <w:spacing w:after="0" w:line="240" w:lineRule="auto"/>
        <w:ind w:firstLine="709"/>
        <w:rPr>
          <w:b/>
          <w:i/>
          <w:sz w:val="32"/>
          <w:szCs w:val="32"/>
        </w:rPr>
      </w:pPr>
      <w:r w:rsidRPr="00A60323">
        <w:rPr>
          <w:b/>
          <w:i/>
          <w:sz w:val="32"/>
          <w:szCs w:val="32"/>
        </w:rPr>
        <w:t>ДЛЯ  ТОГО</w:t>
      </w:r>
      <w:proofErr w:type="gramStart"/>
      <w:r w:rsidRPr="00A60323">
        <w:rPr>
          <w:b/>
          <w:i/>
          <w:sz w:val="32"/>
          <w:szCs w:val="32"/>
        </w:rPr>
        <w:t>,</w:t>
      </w:r>
      <w:proofErr w:type="gramEnd"/>
      <w:r w:rsidRPr="00A60323">
        <w:rPr>
          <w:b/>
          <w:i/>
          <w:sz w:val="32"/>
          <w:szCs w:val="32"/>
        </w:rPr>
        <w:t xml:space="preserve"> ЧТОБЫ У РЕБЁНКА СФОРМИРОВАЛСЯ ЧЁТКИЙ ОБРАЗ БУКВЫ НЕОБХОДИМО ЗАНИМАТЬСЯ С НИМ СЛЕДУЮЩИМИ ВИДАМИ ДЕЯТЕЛЬНОСТИ.</w:t>
      </w:r>
    </w:p>
    <w:p w:rsidR="00A60323" w:rsidRDefault="00A60323" w:rsidP="00A60323">
      <w:pPr>
        <w:spacing w:after="0" w:line="240" w:lineRule="auto"/>
        <w:ind w:firstLine="709"/>
        <w:rPr>
          <w:sz w:val="32"/>
          <w:szCs w:val="32"/>
        </w:rPr>
      </w:pPr>
      <w:r w:rsidRPr="00A60323">
        <w:rPr>
          <w:b/>
          <w:sz w:val="32"/>
          <w:szCs w:val="32"/>
          <w:u w:val="single"/>
        </w:rPr>
        <w:t>Игра с пластилином.</w:t>
      </w:r>
      <w:r w:rsidRPr="00A60323">
        <w:rPr>
          <w:sz w:val="32"/>
          <w:szCs w:val="32"/>
        </w:rPr>
        <w:t xml:space="preserve"> </w:t>
      </w:r>
    </w:p>
    <w:p w:rsidR="00A60323" w:rsidRPr="00A60323" w:rsidRDefault="00A60323" w:rsidP="00A60323">
      <w:pPr>
        <w:spacing w:after="0" w:line="240" w:lineRule="auto"/>
        <w:ind w:firstLine="709"/>
        <w:rPr>
          <w:sz w:val="32"/>
          <w:szCs w:val="32"/>
        </w:rPr>
      </w:pPr>
      <w:r w:rsidRPr="00A60323">
        <w:rPr>
          <w:sz w:val="32"/>
          <w:szCs w:val="32"/>
        </w:rPr>
        <w:t xml:space="preserve">Слепите с детьми буквы из пластилина, а затем прикрепите их на гладкие дощечки, которые позже можно будет использовать для тактильного исследования. Попросите ребенка закрыть глаза и попытаться на ощупь определить, какая это буква. Дома ребенок может вместе </w:t>
      </w:r>
      <w:proofErr w:type="gramStart"/>
      <w:r w:rsidRPr="00A60323">
        <w:rPr>
          <w:sz w:val="32"/>
          <w:szCs w:val="32"/>
        </w:rPr>
        <w:t>со</w:t>
      </w:r>
      <w:proofErr w:type="gramEnd"/>
      <w:r w:rsidRPr="00A60323">
        <w:rPr>
          <w:sz w:val="32"/>
          <w:szCs w:val="32"/>
        </w:rPr>
        <w:t xml:space="preserve"> взрослыми вылепить букву из теста, а потом испечь из них печенья. </w:t>
      </w:r>
    </w:p>
    <w:p w:rsidR="00A60323" w:rsidRDefault="00A60323" w:rsidP="00A60323">
      <w:pPr>
        <w:spacing w:after="0" w:line="240" w:lineRule="auto"/>
        <w:ind w:firstLine="709"/>
        <w:rPr>
          <w:sz w:val="32"/>
          <w:szCs w:val="32"/>
        </w:rPr>
      </w:pPr>
      <w:r w:rsidRPr="00A60323">
        <w:rPr>
          <w:b/>
          <w:sz w:val="32"/>
          <w:szCs w:val="32"/>
          <w:u w:val="single"/>
        </w:rPr>
        <w:t>Игра со счетными палочками или мозаикой</w:t>
      </w:r>
      <w:r>
        <w:rPr>
          <w:sz w:val="32"/>
          <w:szCs w:val="32"/>
        </w:rPr>
        <w:t>.</w:t>
      </w:r>
    </w:p>
    <w:p w:rsidR="00A60323" w:rsidRPr="00A60323" w:rsidRDefault="00A60323" w:rsidP="00A60323">
      <w:pPr>
        <w:spacing w:after="0" w:line="240" w:lineRule="auto"/>
        <w:ind w:firstLine="709"/>
        <w:rPr>
          <w:sz w:val="32"/>
          <w:szCs w:val="32"/>
        </w:rPr>
      </w:pPr>
      <w:r w:rsidRPr="00A60323">
        <w:rPr>
          <w:sz w:val="32"/>
          <w:szCs w:val="32"/>
        </w:rPr>
        <w:t xml:space="preserve">Дети с удовольствием выкладывают букву из счетных палочек или мозаики. </w:t>
      </w:r>
    </w:p>
    <w:p w:rsidR="00A60323" w:rsidRDefault="00A60323" w:rsidP="00A60323">
      <w:pPr>
        <w:spacing w:after="0" w:line="240" w:lineRule="auto"/>
        <w:ind w:firstLine="709"/>
        <w:rPr>
          <w:sz w:val="32"/>
          <w:szCs w:val="32"/>
        </w:rPr>
      </w:pPr>
      <w:proofErr w:type="spellStart"/>
      <w:r w:rsidRPr="00A60323">
        <w:rPr>
          <w:b/>
          <w:sz w:val="32"/>
          <w:szCs w:val="32"/>
          <w:u w:val="single"/>
        </w:rPr>
        <w:lastRenderedPageBreak/>
        <w:t>Ниткография</w:t>
      </w:r>
      <w:proofErr w:type="spellEnd"/>
      <w:r w:rsidRPr="00A60323">
        <w:rPr>
          <w:sz w:val="32"/>
          <w:szCs w:val="32"/>
        </w:rPr>
        <w:t xml:space="preserve"> </w:t>
      </w:r>
    </w:p>
    <w:p w:rsidR="00A60323" w:rsidRPr="00A60323" w:rsidRDefault="00A60323" w:rsidP="00A60323">
      <w:pPr>
        <w:spacing w:after="0" w:line="240" w:lineRule="auto"/>
        <w:ind w:firstLine="709"/>
        <w:rPr>
          <w:sz w:val="32"/>
          <w:szCs w:val="32"/>
        </w:rPr>
      </w:pPr>
      <w:r w:rsidRPr="00A60323">
        <w:rPr>
          <w:sz w:val="32"/>
          <w:szCs w:val="32"/>
        </w:rPr>
        <w:t>С помощью толстой шерстяной нитки или веревочки можно изобразить букву на кусочке фланели. Этот метод называется «</w:t>
      </w:r>
      <w:proofErr w:type="spellStart"/>
      <w:r w:rsidRPr="00A60323">
        <w:rPr>
          <w:sz w:val="32"/>
          <w:szCs w:val="32"/>
        </w:rPr>
        <w:t>ниткографией</w:t>
      </w:r>
      <w:proofErr w:type="spellEnd"/>
      <w:r w:rsidRPr="00A60323">
        <w:rPr>
          <w:sz w:val="32"/>
          <w:szCs w:val="32"/>
        </w:rPr>
        <w:t xml:space="preserve">». </w:t>
      </w:r>
    </w:p>
    <w:p w:rsidR="00A60323" w:rsidRDefault="00A60323" w:rsidP="00A60323">
      <w:pPr>
        <w:spacing w:after="0" w:line="240" w:lineRule="auto"/>
        <w:ind w:firstLine="709"/>
        <w:rPr>
          <w:sz w:val="32"/>
          <w:szCs w:val="32"/>
        </w:rPr>
      </w:pPr>
      <w:r w:rsidRPr="00A60323">
        <w:rPr>
          <w:b/>
          <w:sz w:val="32"/>
          <w:szCs w:val="32"/>
          <w:u w:val="single"/>
        </w:rPr>
        <w:t>Буквы из проволоки</w:t>
      </w:r>
      <w:r w:rsidRPr="00A60323">
        <w:rPr>
          <w:sz w:val="32"/>
          <w:szCs w:val="32"/>
        </w:rPr>
        <w:t xml:space="preserve"> </w:t>
      </w:r>
    </w:p>
    <w:p w:rsidR="00A60323" w:rsidRPr="00A60323" w:rsidRDefault="00A60323" w:rsidP="00A60323">
      <w:pPr>
        <w:spacing w:after="0" w:line="240" w:lineRule="auto"/>
        <w:ind w:firstLine="709"/>
        <w:rPr>
          <w:sz w:val="32"/>
          <w:szCs w:val="32"/>
        </w:rPr>
      </w:pPr>
      <w:r w:rsidRPr="00A60323">
        <w:rPr>
          <w:sz w:val="32"/>
          <w:szCs w:val="32"/>
        </w:rPr>
        <w:t xml:space="preserve">Взрослый может научить ребенка делать букву, изгибая тонкую проволоку в разных направлениях. Буквы из проволоки сразу оживают: они могут шевелить «ручками» и «ножками», кланяться и даже ходить по дорожке. Вместе с ребенком сочиняйте забавные истории из жизни букв. </w:t>
      </w:r>
    </w:p>
    <w:p w:rsidR="00A60323" w:rsidRDefault="00A60323" w:rsidP="00A60323">
      <w:pPr>
        <w:spacing w:after="0" w:line="240" w:lineRule="auto"/>
        <w:ind w:firstLine="709"/>
        <w:rPr>
          <w:sz w:val="32"/>
          <w:szCs w:val="32"/>
        </w:rPr>
      </w:pPr>
      <w:r w:rsidRPr="00A60323">
        <w:rPr>
          <w:b/>
          <w:sz w:val="32"/>
          <w:szCs w:val="32"/>
          <w:u w:val="single"/>
        </w:rPr>
        <w:t>Занятия на прогулке</w:t>
      </w:r>
      <w:r w:rsidRPr="00A60323">
        <w:rPr>
          <w:sz w:val="32"/>
          <w:szCs w:val="32"/>
        </w:rPr>
        <w:t xml:space="preserve"> </w:t>
      </w:r>
    </w:p>
    <w:p w:rsidR="00A60323" w:rsidRPr="00A60323" w:rsidRDefault="00A60323" w:rsidP="00A60323">
      <w:pPr>
        <w:spacing w:after="0" w:line="240" w:lineRule="auto"/>
        <w:ind w:firstLine="709"/>
        <w:rPr>
          <w:sz w:val="32"/>
          <w:szCs w:val="32"/>
        </w:rPr>
      </w:pPr>
      <w:r w:rsidRPr="00A60323">
        <w:rPr>
          <w:sz w:val="32"/>
          <w:szCs w:val="32"/>
        </w:rPr>
        <w:t>На прогулке нарисуйте палочкой на земле буквы или слоги или выложите их из шишек, камешков, желудей или прутиков. Нарисованные на земле буквы можно читать, одновременно шагая по ним.</w:t>
      </w:r>
    </w:p>
    <w:p w:rsidR="00A60323" w:rsidRDefault="00A60323" w:rsidP="00A60323">
      <w:pPr>
        <w:spacing w:after="0" w:line="240" w:lineRule="auto"/>
        <w:ind w:firstLine="709"/>
        <w:rPr>
          <w:sz w:val="32"/>
          <w:szCs w:val="32"/>
        </w:rPr>
      </w:pPr>
      <w:r w:rsidRPr="00A60323">
        <w:rPr>
          <w:sz w:val="32"/>
          <w:szCs w:val="32"/>
        </w:rPr>
        <w:t xml:space="preserve"> </w:t>
      </w:r>
      <w:r w:rsidRPr="00A60323">
        <w:rPr>
          <w:b/>
          <w:sz w:val="32"/>
          <w:szCs w:val="32"/>
          <w:u w:val="single"/>
        </w:rPr>
        <w:t>Игра с красками и водой</w:t>
      </w:r>
      <w:r w:rsidRPr="00A60323">
        <w:rPr>
          <w:sz w:val="32"/>
          <w:szCs w:val="32"/>
        </w:rPr>
        <w:t xml:space="preserve"> </w:t>
      </w:r>
    </w:p>
    <w:p w:rsidR="00A60323" w:rsidRPr="00A60323" w:rsidRDefault="00A60323" w:rsidP="00A60323">
      <w:pPr>
        <w:spacing w:after="0" w:line="240" w:lineRule="auto"/>
        <w:ind w:firstLine="709"/>
        <w:rPr>
          <w:sz w:val="32"/>
          <w:szCs w:val="32"/>
        </w:rPr>
      </w:pPr>
      <w:r w:rsidRPr="00A60323">
        <w:rPr>
          <w:sz w:val="32"/>
          <w:szCs w:val="32"/>
        </w:rPr>
        <w:t xml:space="preserve">Предложите ребенку поиграть в художника и кистью нарисовать большие яркие буквы. Или, вместо краски, смочив указательный палец в воде, нарисовать буквы на поверхности стола. Не забывайте так же о цветных мелках, которыми можно рисовать на асфальте. Большое удовольствие доставляет детям рисование на запотевшем окне. </w:t>
      </w:r>
    </w:p>
    <w:p w:rsidR="00A60323" w:rsidRDefault="00A60323" w:rsidP="00A60323">
      <w:pPr>
        <w:spacing w:after="0" w:line="240" w:lineRule="auto"/>
        <w:ind w:firstLine="709"/>
        <w:rPr>
          <w:sz w:val="32"/>
          <w:szCs w:val="32"/>
        </w:rPr>
      </w:pPr>
      <w:r w:rsidRPr="00A60323">
        <w:rPr>
          <w:b/>
          <w:sz w:val="32"/>
          <w:szCs w:val="32"/>
          <w:u w:val="single"/>
        </w:rPr>
        <w:t>Развиваем тактильные ощущения</w:t>
      </w:r>
      <w:r w:rsidRPr="00A60323">
        <w:rPr>
          <w:sz w:val="32"/>
          <w:szCs w:val="32"/>
        </w:rPr>
        <w:t xml:space="preserve"> </w:t>
      </w:r>
    </w:p>
    <w:p w:rsidR="00A60323" w:rsidRPr="00A60323" w:rsidRDefault="00A60323" w:rsidP="00A60323">
      <w:pPr>
        <w:spacing w:after="0" w:line="240" w:lineRule="auto"/>
        <w:ind w:firstLine="709"/>
        <w:rPr>
          <w:sz w:val="32"/>
          <w:szCs w:val="32"/>
        </w:rPr>
      </w:pPr>
      <w:r w:rsidRPr="00A60323">
        <w:rPr>
          <w:sz w:val="32"/>
          <w:szCs w:val="32"/>
        </w:rPr>
        <w:t>Для того</w:t>
      </w:r>
      <w:proofErr w:type="gramStart"/>
      <w:r w:rsidRPr="00A60323">
        <w:rPr>
          <w:sz w:val="32"/>
          <w:szCs w:val="32"/>
        </w:rPr>
        <w:t>,</w:t>
      </w:r>
      <w:proofErr w:type="gramEnd"/>
      <w:r w:rsidRPr="00A60323">
        <w:rPr>
          <w:sz w:val="32"/>
          <w:szCs w:val="32"/>
        </w:rPr>
        <w:t xml:space="preserve"> чтобы ребенок лучше запомнил графический образ букв, полезно научить его узнавать буквы тактильным способом. Для этого взрослый указательным пальцем «рисует» букву на руке, щеке или спине малыша. </w:t>
      </w:r>
    </w:p>
    <w:p w:rsidR="00A60323" w:rsidRDefault="00A60323" w:rsidP="00A60323">
      <w:pPr>
        <w:spacing w:after="0" w:line="240" w:lineRule="auto"/>
        <w:ind w:firstLine="709"/>
        <w:rPr>
          <w:sz w:val="32"/>
          <w:szCs w:val="32"/>
        </w:rPr>
      </w:pPr>
      <w:r w:rsidRPr="00A60323">
        <w:rPr>
          <w:b/>
          <w:sz w:val="32"/>
          <w:szCs w:val="32"/>
          <w:u w:val="single"/>
        </w:rPr>
        <w:t>Рисуем буквы в воздухе</w:t>
      </w:r>
      <w:r w:rsidRPr="00A60323">
        <w:rPr>
          <w:sz w:val="32"/>
          <w:szCs w:val="32"/>
        </w:rPr>
        <w:t xml:space="preserve"> </w:t>
      </w:r>
    </w:p>
    <w:p w:rsidR="00A60323" w:rsidRPr="00A60323" w:rsidRDefault="00A60323" w:rsidP="00A60323">
      <w:pPr>
        <w:spacing w:after="0" w:line="240" w:lineRule="auto"/>
        <w:ind w:firstLine="709"/>
        <w:rPr>
          <w:sz w:val="32"/>
          <w:szCs w:val="32"/>
        </w:rPr>
      </w:pPr>
      <w:r w:rsidRPr="00A60323">
        <w:rPr>
          <w:sz w:val="32"/>
          <w:szCs w:val="32"/>
        </w:rPr>
        <w:t>Интересно и полезно «рисовать» буквы в воздухе указательным пальцем или всей рукой, как будто дирижируя. Причем, в одном варианте рисует взрослый, а ребенок отгадывает букву, а в другом, наоборот, рисует ребенок, а отгадывает взрослый.</w:t>
      </w:r>
    </w:p>
    <w:p w:rsidR="00A60323" w:rsidRPr="00A60323" w:rsidRDefault="00A60323" w:rsidP="00A60323">
      <w:pPr>
        <w:spacing w:after="0" w:line="240" w:lineRule="auto"/>
        <w:ind w:firstLine="709"/>
        <w:rPr>
          <w:sz w:val="32"/>
          <w:szCs w:val="32"/>
        </w:rPr>
      </w:pPr>
      <w:r w:rsidRPr="00A60323">
        <w:rPr>
          <w:sz w:val="32"/>
          <w:szCs w:val="32"/>
        </w:rPr>
        <w:t xml:space="preserve"> Советую вам встать перед большим зеркалом и «читать» с ребенком буквы, глядя на свое отражение, иначе все асимметричные буквы будут «смотреть» не в ту сторону. Итак, приготовьте цветные карандаши, счетные палочки или спички (предварительно отломите от них головки), проволоку, пластилин и отправляйтесь вместе с ребенком знакомиться с буквами.</w:t>
      </w:r>
    </w:p>
    <w:sectPr w:rsidR="00A60323" w:rsidRPr="00A60323" w:rsidSect="003A3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323"/>
    <w:rsid w:val="000D1447"/>
    <w:rsid w:val="00132D28"/>
    <w:rsid w:val="00201471"/>
    <w:rsid w:val="0025763B"/>
    <w:rsid w:val="00325B9E"/>
    <w:rsid w:val="00395673"/>
    <w:rsid w:val="003A32C9"/>
    <w:rsid w:val="00450B14"/>
    <w:rsid w:val="005A3FD4"/>
    <w:rsid w:val="006C3E3C"/>
    <w:rsid w:val="00710D53"/>
    <w:rsid w:val="008C50CB"/>
    <w:rsid w:val="0096396D"/>
    <w:rsid w:val="00975E03"/>
    <w:rsid w:val="00A60323"/>
    <w:rsid w:val="00A91E7B"/>
    <w:rsid w:val="00AA3503"/>
    <w:rsid w:val="00C67968"/>
    <w:rsid w:val="00C74E49"/>
    <w:rsid w:val="00D77C35"/>
    <w:rsid w:val="00F57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673"/>
    <w:pPr>
      <w:jc w:val="both"/>
    </w:pPr>
    <w:rPr>
      <w:rFonts w:ascii="Times New Roman" w:eastAsia="Calibri" w:hAnsi="Times New Roman" w:cs="Times New Roman"/>
      <w:sz w:val="28"/>
    </w:rPr>
  </w:style>
  <w:style w:type="paragraph" w:styleId="3">
    <w:name w:val="heading 3"/>
    <w:basedOn w:val="a"/>
    <w:link w:val="30"/>
    <w:qFormat/>
    <w:rsid w:val="00A60323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603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A60323"/>
    <w:pPr>
      <w:spacing w:after="0" w:line="240" w:lineRule="auto"/>
    </w:pPr>
  </w:style>
  <w:style w:type="character" w:styleId="a4">
    <w:name w:val="Strong"/>
    <w:basedOn w:val="a0"/>
    <w:qFormat/>
    <w:rsid w:val="00A60323"/>
    <w:rPr>
      <w:b/>
      <w:bCs/>
    </w:rPr>
  </w:style>
  <w:style w:type="paragraph" w:styleId="a5">
    <w:name w:val="List Paragraph"/>
    <w:basedOn w:val="a"/>
    <w:uiPriority w:val="34"/>
    <w:qFormat/>
    <w:rsid w:val="00A60323"/>
    <w:pPr>
      <w:ind w:left="720"/>
      <w:contextualSpacing/>
    </w:pPr>
  </w:style>
  <w:style w:type="table" w:styleId="a6">
    <w:name w:val="Table Grid"/>
    <w:basedOn w:val="a1"/>
    <w:uiPriority w:val="59"/>
    <w:rsid w:val="00A603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3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1CC87F7542344DBB9356F5AC2BD560" ma:contentTypeVersion="2" ma:contentTypeDescription="Создание документа." ma:contentTypeScope="" ma:versionID="2c277aeb9063482168d45c72682dc529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5698b41fde973bb0ef0aa4f9eb9fb4c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S5QAU4VNKZPS-260-13</_dlc_DocId>
    <_dlc_DocIdUrl xmlns="6434c500-c195-4837-b047-5e71706d4cb2">
      <Url>http://www.eduportal44.ru/Buy/Elektron/_layouts/15/DocIdRedir.aspx?ID=S5QAU4VNKZPS-260-13</Url>
      <Description>S5QAU4VNKZPS-260-13</Description>
    </_dlc_DocIdUrl>
  </documentManagement>
</p:properties>
</file>

<file path=customXml/itemProps1.xml><?xml version="1.0" encoding="utf-8"?>
<ds:datastoreItem xmlns:ds="http://schemas.openxmlformats.org/officeDocument/2006/customXml" ds:itemID="{8493192B-1477-4DE1-8CA7-C3B7E076FD4D}"/>
</file>

<file path=customXml/itemProps2.xml><?xml version="1.0" encoding="utf-8"?>
<ds:datastoreItem xmlns:ds="http://schemas.openxmlformats.org/officeDocument/2006/customXml" ds:itemID="{07ED3174-03C0-44BC-B05C-F1C09288F606}"/>
</file>

<file path=customXml/itemProps3.xml><?xml version="1.0" encoding="utf-8"?>
<ds:datastoreItem xmlns:ds="http://schemas.openxmlformats.org/officeDocument/2006/customXml" ds:itemID="{F6DEB3C6-6765-45CA-9E60-72ABC1C7C9FF}"/>
</file>

<file path=customXml/itemProps4.xml><?xml version="1.0" encoding="utf-8"?>
<ds:datastoreItem xmlns:ds="http://schemas.openxmlformats.org/officeDocument/2006/customXml" ds:itemID="{34A68157-4153-49E7-95B1-5073EF5C9F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2017-08-16T05:57:00Z</dcterms:created>
  <dcterms:modified xsi:type="dcterms:W3CDTF">2017-08-18T06:06:00Z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0x010100761CC87F7542344DBB9356F5AC2BD560</vt:lpwstr>
  </property>
  <property fmtid="{D5CDD505-2E9C-101B-9397-08002B2CF9AE}" pid="3" name="_dlc_DocIdItemGuid">
    <vt:lpwstr>f78fcf82-1a47-4a74-a506-018ca46e7b8b</vt:lpwstr>
  </property>
</Properties>
</file>