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142"/>
        <w:tblW w:w="9370" w:type="dxa"/>
        <w:tblLayout w:type="fixed"/>
        <w:tblLook w:val="04A0"/>
      </w:tblPr>
      <w:tblGrid>
        <w:gridCol w:w="1242"/>
        <w:gridCol w:w="6521"/>
        <w:gridCol w:w="1607"/>
      </w:tblGrid>
      <w:tr w:rsidR="00AB2C7B" w:rsidRPr="006B709E" w:rsidTr="00B604E2">
        <w:trPr>
          <w:cnfStyle w:val="100000000000"/>
          <w:trHeight w:val="916"/>
        </w:trPr>
        <w:tc>
          <w:tcPr>
            <w:cnfStyle w:val="001000000000"/>
            <w:tcW w:w="1242" w:type="dxa"/>
          </w:tcPr>
          <w:p w:rsidR="00AB2C7B" w:rsidRPr="006B709E" w:rsidRDefault="00AB2C7B" w:rsidP="00B604E2">
            <w:pPr>
              <w:ind w:left="-567"/>
              <w:rPr>
                <w:b w:val="0"/>
                <w:szCs w:val="28"/>
              </w:rPr>
            </w:pPr>
            <w:r w:rsidRPr="006B709E">
              <w:rPr>
                <w:noProof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16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AB2C7B" w:rsidRPr="006B709E" w:rsidRDefault="00AB2C7B" w:rsidP="00B604E2">
            <w:pPr>
              <w:ind w:firstLine="0"/>
              <w:cnfStyle w:val="100000000000"/>
              <w:rPr>
                <w:b w:val="0"/>
                <w:szCs w:val="28"/>
              </w:rPr>
            </w:pPr>
            <w:r w:rsidRPr="006B709E">
              <w:rPr>
                <w:noProof/>
                <w:lang w:eastAsia="ru-RU"/>
              </w:rPr>
              <w:drawing>
                <wp:inline distT="0" distB="0" distL="0" distR="0">
                  <wp:extent cx="3956685" cy="688866"/>
                  <wp:effectExtent l="114300" t="38100" r="43815" b="73134"/>
                  <wp:docPr id="17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609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AB2C7B" w:rsidRPr="006B709E" w:rsidRDefault="00AB2C7B" w:rsidP="00B604E2">
            <w:pPr>
              <w:ind w:firstLine="0"/>
              <w:cnfStyle w:val="100000000000"/>
              <w:rPr>
                <w:b w:val="0"/>
                <w:szCs w:val="28"/>
              </w:rPr>
            </w:pPr>
            <w:r w:rsidRPr="006B709E">
              <w:rPr>
                <w:noProof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8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C7B" w:rsidRPr="006B709E" w:rsidTr="00B604E2">
        <w:trPr>
          <w:cnfStyle w:val="000000100000"/>
          <w:trHeight w:val="354"/>
        </w:trPr>
        <w:tc>
          <w:tcPr>
            <w:cnfStyle w:val="001000000000"/>
            <w:tcW w:w="9370" w:type="dxa"/>
            <w:gridSpan w:val="3"/>
          </w:tcPr>
          <w:p w:rsidR="00AB2C7B" w:rsidRPr="006B709E" w:rsidRDefault="00AB2C7B" w:rsidP="00B604E2">
            <w:pPr>
              <w:jc w:val="center"/>
              <w:rPr>
                <w:b w:val="0"/>
                <w:color w:val="auto"/>
                <w:szCs w:val="28"/>
              </w:rPr>
            </w:pPr>
            <w:r w:rsidRPr="006B709E">
              <w:rPr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AB2C7B" w:rsidRPr="006B709E" w:rsidRDefault="00AB2C7B" w:rsidP="00B604E2">
            <w:pPr>
              <w:jc w:val="center"/>
              <w:rPr>
                <w:b w:val="0"/>
                <w:color w:val="auto"/>
                <w:szCs w:val="28"/>
              </w:rPr>
            </w:pPr>
            <w:r w:rsidRPr="006B709E">
              <w:rPr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AB2C7B" w:rsidRPr="006B709E" w:rsidRDefault="00AB2C7B" w:rsidP="00B604E2">
            <w:pPr>
              <w:jc w:val="center"/>
              <w:rPr>
                <w:b w:val="0"/>
                <w:szCs w:val="28"/>
              </w:rPr>
            </w:pPr>
            <w:r w:rsidRPr="006B709E">
              <w:rPr>
                <w:color w:val="auto"/>
                <w:szCs w:val="28"/>
              </w:rPr>
              <w:t>городского округа город Буй</w:t>
            </w:r>
          </w:p>
        </w:tc>
      </w:tr>
    </w:tbl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46.2pt;height:100.35pt" adj="5665" fillcolor="black">
            <v:shadow color="#868686"/>
            <v:textpath style="font-family:&quot;Impact&quot;;v-text-kern:t" trim="t" fitpath="t" xscale="f" string="консультация для родителей"/>
          </v:shape>
        </w:pict>
      </w: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69.55pt;height:210.65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Нарушения фонематического восприятия &#10;у детей дошкольного возраста"/>
          </v:shape>
        </w:pict>
      </w: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7B" w:rsidRPr="00C06FB6" w:rsidRDefault="00AB2C7B" w:rsidP="00AB2C7B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06FB6">
        <w:rPr>
          <w:rFonts w:ascii="Times New Roman" w:hAnsi="Times New Roman" w:cs="Times New Roman"/>
          <w:sz w:val="28"/>
          <w:szCs w:val="28"/>
        </w:rPr>
        <w:t xml:space="preserve">Подготовила учитель - логопед </w:t>
      </w:r>
    </w:p>
    <w:p w:rsidR="00AB2C7B" w:rsidRPr="00C06FB6" w:rsidRDefault="00AB2C7B" w:rsidP="00AB2C7B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06FB6">
        <w:rPr>
          <w:rFonts w:ascii="Times New Roman" w:hAnsi="Times New Roman" w:cs="Times New Roman"/>
          <w:sz w:val="28"/>
          <w:szCs w:val="28"/>
        </w:rPr>
        <w:t>Павлова Светлана Павловна</w:t>
      </w:r>
    </w:p>
    <w:p w:rsidR="00AB2C7B" w:rsidRPr="00C06FB6" w:rsidRDefault="00AB2C7B" w:rsidP="00AB2C7B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B2C7B" w:rsidRPr="00C06FB6" w:rsidRDefault="00AB2C7B" w:rsidP="00AB2C7B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B2C7B" w:rsidRPr="00C06FB6" w:rsidRDefault="00AB2C7B" w:rsidP="00AB2C7B">
      <w:pPr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B2C7B" w:rsidRPr="00C06FB6" w:rsidRDefault="00AB2C7B" w:rsidP="00AB2C7B">
      <w:pPr>
        <w:ind w:left="-284" w:right="28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06FB6">
        <w:rPr>
          <w:rFonts w:ascii="Times New Roman" w:hAnsi="Times New Roman" w:cs="Times New Roman"/>
          <w:sz w:val="28"/>
          <w:szCs w:val="28"/>
        </w:rPr>
        <w:t>2019 год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center"/>
        <w:rPr>
          <w:b/>
          <w:bCs/>
          <w:sz w:val="28"/>
          <w:szCs w:val="28"/>
        </w:rPr>
      </w:pPr>
      <w:r w:rsidRPr="00AB2C7B">
        <w:rPr>
          <w:b/>
          <w:bCs/>
          <w:sz w:val="28"/>
          <w:szCs w:val="28"/>
        </w:rPr>
        <w:lastRenderedPageBreak/>
        <w:t xml:space="preserve">Консультация для родителей 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center"/>
        <w:rPr>
          <w:sz w:val="28"/>
          <w:szCs w:val="28"/>
        </w:rPr>
      </w:pPr>
      <w:r w:rsidRPr="00AB2C7B">
        <w:rPr>
          <w:b/>
          <w:bCs/>
          <w:sz w:val="28"/>
          <w:szCs w:val="28"/>
        </w:rPr>
        <w:t>«Нарушения фонематического восприятия у детей дошкольного возраста».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Детей, имеющих отклонения в речевом развитии, не овладевших  нормативными сроками звуковой стороной языка, в возрасте 5-6 лет каждый год становится больше.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– недостатки в развитии процессов </w:t>
      </w:r>
      <w:proofErr w:type="spellStart"/>
      <w:proofErr w:type="gramStart"/>
      <w:r w:rsidRPr="00AB2C7B">
        <w:rPr>
          <w:sz w:val="28"/>
          <w:szCs w:val="28"/>
        </w:rPr>
        <w:t>звуко-буквенного</w:t>
      </w:r>
      <w:proofErr w:type="spellEnd"/>
      <w:proofErr w:type="gramEnd"/>
      <w:r w:rsidRPr="00AB2C7B">
        <w:rPr>
          <w:sz w:val="28"/>
          <w:szCs w:val="28"/>
        </w:rPr>
        <w:t xml:space="preserve"> анализа и синтеза. Известно, что </w:t>
      </w:r>
      <w:proofErr w:type="spellStart"/>
      <w:proofErr w:type="gramStart"/>
      <w:r w:rsidRPr="00AB2C7B">
        <w:rPr>
          <w:sz w:val="28"/>
          <w:szCs w:val="28"/>
        </w:rPr>
        <w:t>звуко-буквенный</w:t>
      </w:r>
      <w:proofErr w:type="spellEnd"/>
      <w:proofErr w:type="gramEnd"/>
      <w:r w:rsidRPr="00AB2C7B">
        <w:rPr>
          <w:sz w:val="28"/>
          <w:szCs w:val="28"/>
        </w:rPr>
        <w:t xml:space="preserve">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</w:t>
      </w:r>
      <w:proofErr w:type="spellStart"/>
      <w:r w:rsidRPr="00AB2C7B">
        <w:rPr>
          <w:sz w:val="28"/>
          <w:szCs w:val="28"/>
        </w:rPr>
        <w:t>слухоречедвигательного</w:t>
      </w:r>
      <w:proofErr w:type="spellEnd"/>
      <w:r w:rsidRPr="00AB2C7B">
        <w:rPr>
          <w:sz w:val="28"/>
          <w:szCs w:val="28"/>
        </w:rPr>
        <w:t xml:space="preserve"> взаимодействия, которое выражается в правильной артикуляции звуков и их тонкой дифференциации на слух. Недостатки произношения являются часто индикатором недостаточной готовности к усвоению </w:t>
      </w:r>
      <w:proofErr w:type="spellStart"/>
      <w:proofErr w:type="gramStart"/>
      <w:r w:rsidRPr="00AB2C7B">
        <w:rPr>
          <w:sz w:val="28"/>
          <w:szCs w:val="28"/>
        </w:rPr>
        <w:t>звуко-буквенного</w:t>
      </w:r>
      <w:proofErr w:type="spellEnd"/>
      <w:proofErr w:type="gramEnd"/>
      <w:r w:rsidRPr="00AB2C7B">
        <w:rPr>
          <w:sz w:val="28"/>
          <w:szCs w:val="28"/>
        </w:rPr>
        <w:t xml:space="preserve"> анализа.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Формирование звуковой стороны речи при нормальном её развитии происходит в двух взаимосвязанных направлениях: усвоение артикуляции звуков (движений и позиций органов речи, нужных для произношения) и усвоение системы признаков звуков, необходимых для их различения.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Дифференциация звуков </w:t>
      </w:r>
      <w:proofErr w:type="gramStart"/>
      <w:r w:rsidRPr="00AB2C7B">
        <w:rPr>
          <w:sz w:val="28"/>
          <w:szCs w:val="28"/>
        </w:rPr>
        <w:t>речи</w:t>
      </w:r>
      <w:proofErr w:type="gramEnd"/>
      <w:r w:rsidRPr="00AB2C7B">
        <w:rPr>
          <w:sz w:val="28"/>
          <w:szCs w:val="28"/>
        </w:rPr>
        <w:t xml:space="preserve"> как при восприятии, так и при произношении происходит на основе выделения сигнальных признаков и отвлечения их от несущественных, не имеющих фонематического значения.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Затруднения в выработке звуковых дифференцировок у детей чаще всего проявляются в замене при произношении одного звука другим и смешении звуков.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Признаками нарушения фонематического восприятия являются: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- нарушение дифференциации звуков на слух;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- нарушения звукопроизношения (смешения и замены звуков);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- нарушения звуковой структуры слова (пропуск, вставка, перестановка, повторение звуков);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- нарушения слоговой структуры слова (пропуск, вставка, перестановка, повторение слогов).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У детей </w:t>
      </w:r>
      <w:proofErr w:type="spellStart"/>
      <w:r w:rsidRPr="00AB2C7B">
        <w:rPr>
          <w:sz w:val="28"/>
          <w:szCs w:val="28"/>
        </w:rPr>
        <w:t>c</w:t>
      </w:r>
      <w:proofErr w:type="spellEnd"/>
      <w:r w:rsidRPr="00AB2C7B">
        <w:rPr>
          <w:sz w:val="28"/>
          <w:szCs w:val="28"/>
        </w:rPr>
        <w:t xml:space="preserve"> фонетико-фонематическим недоразвитием нередко имеется определённая зависимость между уровнем фонематического слуха и количеством дефектных звуков, то есть, чем больше количество звуков не сформировано, тем ниже фонематическое восприятие. Однако не всегда имеется точное соответствие между произношением и восприятием звуков. </w:t>
      </w:r>
      <w:proofErr w:type="spellStart"/>
      <w:r w:rsidRPr="00AB2C7B">
        <w:rPr>
          <w:sz w:val="28"/>
          <w:szCs w:val="28"/>
        </w:rPr>
        <w:t>Несформированность</w:t>
      </w:r>
      <w:proofErr w:type="spellEnd"/>
      <w:r w:rsidRPr="00AB2C7B">
        <w:rPr>
          <w:sz w:val="28"/>
          <w:szCs w:val="28"/>
        </w:rPr>
        <w:t xml:space="preserve"> фонематического слуха встречается и при правильном </w:t>
      </w:r>
      <w:r w:rsidRPr="00AB2C7B">
        <w:rPr>
          <w:sz w:val="28"/>
          <w:szCs w:val="28"/>
        </w:rPr>
        <w:lastRenderedPageBreak/>
        <w:t>произнесении звуков. У детей с относительно сохранным звукопроизношением недоразвитие фонематического восприятия диагностируется только при обучении в школе.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В таких случаях только применение специализированных заданий помогает выявить  патологию.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Обучение грамоте осуществляется по так называемому звуковому аналитико-синтетическому методу, поэтому для овладения ею ребенок должен хорошо ориентироваться в звуковом составе слов, то есть владеть фонематическим анализом и синтезом слов. Только при условии свободной ориентировки в звуковом составе слова ребенок сможет записать его правильно: не пропуская в нем никаких букв, не вставляя лишних букв и не меняя их местами. Если же звуковая структура слова является для ребенка довольно «туманной», то ее искажение на письме будет неизбежно – появятся пропуски и перестановки букв или добавление лишних букв, то есть возникнет </w:t>
      </w:r>
      <w:proofErr w:type="spellStart"/>
      <w:r w:rsidRPr="00AB2C7B">
        <w:rPr>
          <w:sz w:val="28"/>
          <w:szCs w:val="28"/>
        </w:rPr>
        <w:t>дисграфия</w:t>
      </w:r>
      <w:proofErr w:type="spellEnd"/>
      <w:r w:rsidRPr="00AB2C7B">
        <w:rPr>
          <w:sz w:val="28"/>
          <w:szCs w:val="28"/>
        </w:rPr>
        <w:t xml:space="preserve"> на почве </w:t>
      </w:r>
      <w:proofErr w:type="spellStart"/>
      <w:r w:rsidRPr="00AB2C7B">
        <w:rPr>
          <w:sz w:val="28"/>
          <w:szCs w:val="28"/>
        </w:rPr>
        <w:t>несформированности</w:t>
      </w:r>
      <w:proofErr w:type="spellEnd"/>
      <w:r w:rsidRPr="00AB2C7B">
        <w:rPr>
          <w:sz w:val="28"/>
          <w:szCs w:val="28"/>
        </w:rPr>
        <w:t xml:space="preserve"> фонематического анализа и синтеза слов.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На ступени овладения </w:t>
      </w:r>
      <w:proofErr w:type="spellStart"/>
      <w:proofErr w:type="gramStart"/>
      <w:r w:rsidRPr="00AB2C7B">
        <w:rPr>
          <w:sz w:val="28"/>
          <w:szCs w:val="28"/>
        </w:rPr>
        <w:t>звуко-буквенными</w:t>
      </w:r>
      <w:proofErr w:type="spellEnd"/>
      <w:proofErr w:type="gramEnd"/>
      <w:r w:rsidRPr="00AB2C7B">
        <w:rPr>
          <w:sz w:val="28"/>
          <w:szCs w:val="28"/>
        </w:rPr>
        <w:t xml:space="preserve"> обозначениями дети анализируют речевой поток, предложение, делят слова на слоги и звуки. Выделив звук из речи, ребенок соотносит его с определенным графическим изображением, буквой. Затем в процессе чтения он осуществляет синтез бу</w:t>
      </w:r>
      <w:proofErr w:type="gramStart"/>
      <w:r w:rsidRPr="00AB2C7B">
        <w:rPr>
          <w:sz w:val="28"/>
          <w:szCs w:val="28"/>
        </w:rPr>
        <w:t>кв в сл</w:t>
      </w:r>
      <w:proofErr w:type="gramEnd"/>
      <w:r w:rsidRPr="00AB2C7B">
        <w:rPr>
          <w:sz w:val="28"/>
          <w:szCs w:val="28"/>
        </w:rPr>
        <w:t>оги и слова, соотносит прочитанное слово со словом устной речи.</w:t>
      </w:r>
      <w:r w:rsidRPr="00AB2C7B">
        <w:rPr>
          <w:sz w:val="28"/>
          <w:szCs w:val="28"/>
        </w:rPr>
        <w:br/>
        <w:t>В процессе чтения в первую очередь зрительно воспринимаются графические изображения, различаются и узнаются буквы, которые соотносятся с их звуковыми значениями. «Однако восприятие и различение букв есть лишь внешняя сторона процесса чтения, за которой скрываются самые существенные и основные действия со звуками языка» (</w:t>
      </w:r>
      <w:proofErr w:type="spellStart"/>
      <w:r w:rsidRPr="00AB2C7B">
        <w:rPr>
          <w:sz w:val="28"/>
          <w:szCs w:val="28"/>
        </w:rPr>
        <w:t>Д.Б.Эльконин</w:t>
      </w:r>
      <w:proofErr w:type="spellEnd"/>
      <w:r w:rsidRPr="00AB2C7B">
        <w:rPr>
          <w:sz w:val="28"/>
          <w:szCs w:val="28"/>
        </w:rPr>
        <w:t xml:space="preserve">). Не звук является названием буквы, а наоборот, буква представляет собой знак, символ, обозначение речевого звука. Поэтому сложный процесс усвоения </w:t>
      </w:r>
      <w:proofErr w:type="spellStart"/>
      <w:proofErr w:type="gramStart"/>
      <w:r w:rsidRPr="00AB2C7B">
        <w:rPr>
          <w:sz w:val="28"/>
          <w:szCs w:val="28"/>
        </w:rPr>
        <w:t>звуко-буквенных</w:t>
      </w:r>
      <w:proofErr w:type="spellEnd"/>
      <w:proofErr w:type="gramEnd"/>
      <w:r w:rsidRPr="00AB2C7B">
        <w:rPr>
          <w:sz w:val="28"/>
          <w:szCs w:val="28"/>
        </w:rPr>
        <w:t xml:space="preserve"> обозначений начинается с познания звуковой стороны речи, с различения и выделения звуков речи. И только затем предлагаются буквы, являющиеся зрительными изображениями звуков.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Учитывая эту сторону процесса овладения </w:t>
      </w:r>
      <w:proofErr w:type="spellStart"/>
      <w:r w:rsidRPr="00AB2C7B">
        <w:rPr>
          <w:sz w:val="28"/>
          <w:szCs w:val="28"/>
        </w:rPr>
        <w:t>звуко-буквенными</w:t>
      </w:r>
      <w:proofErr w:type="spellEnd"/>
      <w:r w:rsidRPr="00AB2C7B">
        <w:rPr>
          <w:sz w:val="28"/>
          <w:szCs w:val="28"/>
        </w:rPr>
        <w:t xml:space="preserve"> обозначениями, можно утверждать, что буква будет правильно и успешно </w:t>
      </w:r>
      <w:proofErr w:type="gramStart"/>
      <w:r w:rsidRPr="00AB2C7B">
        <w:rPr>
          <w:sz w:val="28"/>
          <w:szCs w:val="28"/>
        </w:rPr>
        <w:t>усвоена</w:t>
      </w:r>
      <w:proofErr w:type="gramEnd"/>
      <w:r w:rsidRPr="00AB2C7B">
        <w:rPr>
          <w:sz w:val="28"/>
          <w:szCs w:val="28"/>
        </w:rPr>
        <w:t xml:space="preserve"> прежде всего в следующих случаях: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1.Когда ребенок дифференцирует звуки речи, т.е. когда у него имеется четкий образ звука и когда звук не смешивается </w:t>
      </w:r>
      <w:proofErr w:type="gramStart"/>
      <w:r w:rsidRPr="00AB2C7B">
        <w:rPr>
          <w:sz w:val="28"/>
          <w:szCs w:val="28"/>
        </w:rPr>
        <w:t>с</w:t>
      </w:r>
      <w:proofErr w:type="gramEnd"/>
      <w:r w:rsidRPr="00AB2C7B">
        <w:rPr>
          <w:sz w:val="28"/>
          <w:szCs w:val="28"/>
        </w:rPr>
        <w:t xml:space="preserve"> другим ни по слуху, ни </w:t>
      </w:r>
      <w:proofErr w:type="spellStart"/>
      <w:r w:rsidRPr="00AB2C7B">
        <w:rPr>
          <w:sz w:val="28"/>
          <w:szCs w:val="28"/>
        </w:rPr>
        <w:t>артикуляторно</w:t>
      </w:r>
      <w:proofErr w:type="spellEnd"/>
      <w:r w:rsidRPr="00AB2C7B">
        <w:rPr>
          <w:sz w:val="28"/>
          <w:szCs w:val="28"/>
        </w:rPr>
        <w:t>. В том случае, когда нет четкого звукового образа, соотнесение звука с буквой становится затруднительным. Одна и та же буква может соотноситься не с одним, а с двумя или несколькими смешиваемыми звуками. И наоборот, разные буквы могут называться одним и тем же звуком. Усвоение буквы в этом случае происходит замедленно, за буквой не устанавливается определенного звучания.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lastRenderedPageBreak/>
        <w:t>Один и тот же звук в потоке речи звучит по-разному в зависимости от положения в слове и характера соседних звуков. Например, звук</w:t>
      </w:r>
      <w:proofErr w:type="gramStart"/>
      <w:r w:rsidRPr="00AB2C7B">
        <w:rPr>
          <w:sz w:val="28"/>
          <w:szCs w:val="28"/>
        </w:rPr>
        <w:t xml:space="preserve"> С</w:t>
      </w:r>
      <w:proofErr w:type="gramEnd"/>
      <w:r w:rsidRPr="00AB2C7B">
        <w:rPr>
          <w:sz w:val="28"/>
          <w:szCs w:val="28"/>
        </w:rPr>
        <w:t xml:space="preserve"> звучит по-разному в словах </w:t>
      </w:r>
      <w:r w:rsidRPr="00AB2C7B">
        <w:rPr>
          <w:i/>
          <w:iCs/>
          <w:sz w:val="28"/>
          <w:szCs w:val="28"/>
        </w:rPr>
        <w:t>сад, усы, косынка, солнце.</w:t>
      </w:r>
      <w:r w:rsidRPr="00AB2C7B">
        <w:rPr>
          <w:sz w:val="28"/>
          <w:szCs w:val="28"/>
        </w:rPr>
        <w:t> Но во всех этих случаях основные признаки звука сохраняются. Звук</w:t>
      </w:r>
      <w:proofErr w:type="gramStart"/>
      <w:r w:rsidRPr="00AB2C7B">
        <w:rPr>
          <w:sz w:val="28"/>
          <w:szCs w:val="28"/>
        </w:rPr>
        <w:t xml:space="preserve"> С</w:t>
      </w:r>
      <w:proofErr w:type="gramEnd"/>
      <w:r w:rsidRPr="00AB2C7B">
        <w:rPr>
          <w:sz w:val="28"/>
          <w:szCs w:val="28"/>
        </w:rPr>
        <w:t xml:space="preserve"> остается звуком глухим, неносовым, твердым, фрикативным, переднеязычным. И вот эти признаки звука, имеющие смыслоразличительное значение и взятые независимо от других, незначимых каче</w:t>
      </w:r>
      <w:proofErr w:type="gramStart"/>
      <w:r w:rsidRPr="00AB2C7B">
        <w:rPr>
          <w:sz w:val="28"/>
          <w:szCs w:val="28"/>
        </w:rPr>
        <w:t>ств зв</w:t>
      </w:r>
      <w:proofErr w:type="gramEnd"/>
      <w:r w:rsidRPr="00AB2C7B">
        <w:rPr>
          <w:sz w:val="28"/>
          <w:szCs w:val="28"/>
        </w:rPr>
        <w:t>ука и составляют фонему.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При выделении звука из речи ребенок должен во всем многообразии его звучания, изменяющемся в зависимости от положения звука в слове, уловить некоторое основное постоянное качество вариантов звука, независимо от его непостоянных свойств. Таким образом, ребенок должен отвлечься от второстепенных свой</w:t>
      </w:r>
      <w:proofErr w:type="gramStart"/>
      <w:r w:rsidRPr="00AB2C7B">
        <w:rPr>
          <w:sz w:val="28"/>
          <w:szCs w:val="28"/>
        </w:rPr>
        <w:t>ств зв</w:t>
      </w:r>
      <w:proofErr w:type="gramEnd"/>
      <w:r w:rsidRPr="00AB2C7B">
        <w:rPr>
          <w:sz w:val="28"/>
          <w:szCs w:val="28"/>
        </w:rPr>
        <w:t>уков и выделить фонему. Только при этом условии в процессе обучения чтению формируется представление о графеме, о соотнесении буквы с фонемой. В том случае, когда процесс овладения буквой начинается с восприятия ее зрительного образа, усвоение и соотнесение ее со звуком носит механический характер.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Для усвоения слитного чтения слогов ребенок должен соотнести букву только с определенным звуком, </w:t>
      </w:r>
      <w:proofErr w:type="spellStart"/>
      <w:r w:rsidRPr="00AB2C7B">
        <w:rPr>
          <w:sz w:val="28"/>
          <w:szCs w:val="28"/>
        </w:rPr>
        <w:t>отдифференцировав</w:t>
      </w:r>
      <w:proofErr w:type="spellEnd"/>
      <w:r w:rsidRPr="00AB2C7B">
        <w:rPr>
          <w:sz w:val="28"/>
          <w:szCs w:val="28"/>
        </w:rPr>
        <w:t xml:space="preserve"> данный звук от других. Кроме того, он должен иметь представление об обобщенном звучании данного звука. Слитному произнесению слогов помогает смысловая догадка. Слияние звуков в слоге – это, прежде всего, произнесение их так, как они звучат в устной речи. Если у ребенка отсутствуют четкие представления о </w:t>
      </w:r>
      <w:proofErr w:type="spellStart"/>
      <w:proofErr w:type="gramStart"/>
      <w:r w:rsidRPr="00AB2C7B">
        <w:rPr>
          <w:sz w:val="28"/>
          <w:szCs w:val="28"/>
        </w:rPr>
        <w:t>звуко-буквенном</w:t>
      </w:r>
      <w:proofErr w:type="spellEnd"/>
      <w:proofErr w:type="gramEnd"/>
      <w:r w:rsidRPr="00AB2C7B">
        <w:rPr>
          <w:sz w:val="28"/>
          <w:szCs w:val="28"/>
        </w:rPr>
        <w:t xml:space="preserve"> составе слова, формирование обобщенных </w:t>
      </w:r>
      <w:proofErr w:type="spellStart"/>
      <w:r w:rsidRPr="00AB2C7B">
        <w:rPr>
          <w:sz w:val="28"/>
          <w:szCs w:val="28"/>
        </w:rPr>
        <w:t>звуко-слоговых</w:t>
      </w:r>
      <w:proofErr w:type="spellEnd"/>
      <w:r w:rsidRPr="00AB2C7B">
        <w:rPr>
          <w:sz w:val="28"/>
          <w:szCs w:val="28"/>
        </w:rPr>
        <w:t xml:space="preserve"> образов происходит с трудом.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Полным фонематическим анализом слов ребенок овладевает лишь в процессе обучения грамоте, поскольку для полноценного протекания устной речи в таком анализе нет никакой необходимости – ребенок с детства усваивает все слова «целиком» и ему просто незачем «дробить» их на отдельные звуки. В школе же работе над анализом речевого потока специально отведен так называемый </w:t>
      </w:r>
      <w:proofErr w:type="spellStart"/>
      <w:r w:rsidRPr="00AB2C7B">
        <w:rPr>
          <w:sz w:val="28"/>
          <w:szCs w:val="28"/>
        </w:rPr>
        <w:t>добукварный</w:t>
      </w:r>
      <w:proofErr w:type="spellEnd"/>
      <w:r w:rsidRPr="00AB2C7B">
        <w:rPr>
          <w:sz w:val="28"/>
          <w:szCs w:val="28"/>
        </w:rPr>
        <w:t xml:space="preserve"> период. Однако период этот очень короткий. Поэтому если ребенок придет в школу совсем не подготовленным к звуковому анализу слов, то он не сможет сразу овладеть столь сложным навыком, а значит, неизбежно будет искажать на письме структуру слов. Вот почему и возникает необходимость постепенной подготовки его в этом плане уже в дошкольном возрасте. Несомненно, эта необходимость возрастает у детей с нарушением фонематического восприятия.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Нарушение произношения звуков, особенно сложное полиморфное, неразрывно связано с недоразвитием фонематического слуха, с </w:t>
      </w:r>
      <w:proofErr w:type="spellStart"/>
      <w:r w:rsidRPr="00AB2C7B">
        <w:rPr>
          <w:sz w:val="28"/>
          <w:szCs w:val="28"/>
        </w:rPr>
        <w:t>несформированностью</w:t>
      </w:r>
      <w:proofErr w:type="spellEnd"/>
      <w:r w:rsidRPr="00AB2C7B">
        <w:rPr>
          <w:sz w:val="28"/>
          <w:szCs w:val="28"/>
        </w:rPr>
        <w:t xml:space="preserve"> у детей фонематического восприятия, что в свою очередь затрудняет овладение правильным звукопроизношением, формирование навыков звукового анализа и синтеза, усвоение грамоты и может повлечь к возникновению вторичных дефектов (заторможенность развития познавательных процессов, эмоционально-волевой сферы).</w:t>
      </w:r>
      <w:r w:rsidRPr="00AB2C7B">
        <w:rPr>
          <w:sz w:val="28"/>
          <w:szCs w:val="28"/>
        </w:rPr>
        <w:br/>
      </w:r>
      <w:r w:rsidRPr="00AB2C7B">
        <w:rPr>
          <w:sz w:val="28"/>
          <w:szCs w:val="28"/>
        </w:rPr>
        <w:lastRenderedPageBreak/>
        <w:t>Состояние фонематического слуха детей влияет на овладение звуковым анализом.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Уровень </w:t>
      </w:r>
      <w:proofErr w:type="spellStart"/>
      <w:r w:rsidRPr="00AB2C7B">
        <w:rPr>
          <w:sz w:val="28"/>
          <w:szCs w:val="28"/>
        </w:rPr>
        <w:t>сформированности</w:t>
      </w:r>
      <w:proofErr w:type="spellEnd"/>
      <w:r w:rsidRPr="00AB2C7B">
        <w:rPr>
          <w:sz w:val="28"/>
          <w:szCs w:val="28"/>
        </w:rPr>
        <w:t xml:space="preserve"> действия по выделению последовательности звуков в слове и умение сознательно ориентироваться в звуковых элементах слова и от того, является ли это недоразвитие первичным или вторичны.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Вторичное недоразвитие фонематического слуха наблюдается при нарушениях речевых кинестезий, имеющих место при анатомических и двигательных дефектах органов речи. В этих случаях нарушается нормальное </w:t>
      </w:r>
      <w:proofErr w:type="spellStart"/>
      <w:r w:rsidRPr="00AB2C7B">
        <w:rPr>
          <w:sz w:val="28"/>
          <w:szCs w:val="28"/>
        </w:rPr>
        <w:t>слухопроизносительное</w:t>
      </w:r>
      <w:proofErr w:type="spellEnd"/>
      <w:r w:rsidRPr="00AB2C7B">
        <w:rPr>
          <w:sz w:val="28"/>
          <w:szCs w:val="28"/>
        </w:rPr>
        <w:t xml:space="preserve"> взаимодействие, которое является одним из важнейших механизмов развития произношения. Имеет значение и низкая познавательная активность ребёнка в период формирования речи, и ослабленное произвольное внимание.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При первичном нарушении фонематического слуха предпосылки к овладению звуковым анализом и уровень </w:t>
      </w:r>
      <w:proofErr w:type="spellStart"/>
      <w:r w:rsidRPr="00AB2C7B">
        <w:rPr>
          <w:sz w:val="28"/>
          <w:szCs w:val="28"/>
        </w:rPr>
        <w:t>сформированности</w:t>
      </w:r>
      <w:proofErr w:type="spellEnd"/>
      <w:r w:rsidRPr="00AB2C7B">
        <w:rPr>
          <w:sz w:val="28"/>
          <w:szCs w:val="28"/>
        </w:rPr>
        <w:t xml:space="preserve"> действия звукового анализа ниже, чем при вторичном.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proofErr w:type="spellStart"/>
      <w:r w:rsidRPr="00AB2C7B">
        <w:rPr>
          <w:sz w:val="28"/>
          <w:szCs w:val="28"/>
        </w:rPr>
        <w:t>Несформированность</w:t>
      </w:r>
      <w:proofErr w:type="spellEnd"/>
      <w:r w:rsidRPr="00AB2C7B">
        <w:rPr>
          <w:sz w:val="28"/>
          <w:szCs w:val="28"/>
        </w:rPr>
        <w:t xml:space="preserve"> произношения звуков выражается вариативно. Так, звонкие заменяются глухими, [</w:t>
      </w:r>
      <w:proofErr w:type="spellStart"/>
      <w:proofErr w:type="gramStart"/>
      <w:r w:rsidRPr="00AB2C7B">
        <w:rPr>
          <w:sz w:val="28"/>
          <w:szCs w:val="28"/>
        </w:rPr>
        <w:t>р</w:t>
      </w:r>
      <w:proofErr w:type="spellEnd"/>
      <w:proofErr w:type="gramEnd"/>
      <w:r w:rsidRPr="00AB2C7B">
        <w:rPr>
          <w:sz w:val="28"/>
          <w:szCs w:val="28"/>
        </w:rPr>
        <w:t>] и[л] звуками [л’]и йот (</w:t>
      </w:r>
      <w:proofErr w:type="spellStart"/>
      <w:r w:rsidRPr="00AB2C7B">
        <w:rPr>
          <w:sz w:val="28"/>
          <w:szCs w:val="28"/>
        </w:rPr>
        <w:t>j</w:t>
      </w:r>
      <w:proofErr w:type="spellEnd"/>
      <w:r w:rsidRPr="00AB2C7B">
        <w:rPr>
          <w:sz w:val="28"/>
          <w:szCs w:val="28"/>
        </w:rPr>
        <w:t>), [С] и [</w:t>
      </w:r>
      <w:proofErr w:type="spellStart"/>
      <w:r w:rsidRPr="00AB2C7B">
        <w:rPr>
          <w:sz w:val="28"/>
          <w:szCs w:val="28"/>
        </w:rPr>
        <w:t>ш</w:t>
      </w:r>
      <w:proofErr w:type="spellEnd"/>
      <w:r w:rsidRPr="00AB2C7B">
        <w:rPr>
          <w:sz w:val="28"/>
          <w:szCs w:val="28"/>
        </w:rPr>
        <w:t>] звуком      [</w:t>
      </w:r>
      <w:proofErr w:type="spellStart"/>
      <w:r w:rsidRPr="00AB2C7B">
        <w:rPr>
          <w:sz w:val="28"/>
          <w:szCs w:val="28"/>
        </w:rPr>
        <w:t>ф</w:t>
      </w:r>
      <w:proofErr w:type="spellEnd"/>
      <w:r w:rsidRPr="00AB2C7B">
        <w:rPr>
          <w:sz w:val="28"/>
          <w:szCs w:val="28"/>
        </w:rPr>
        <w:t>]и т.п. Некоторые  дети всю группу свистящих и шипящих звуков, то есть звуков фрикативных, заменяют более простыми по артикуляции взрывными звуками [т]</w:t>
      </w:r>
      <w:proofErr w:type="gramStart"/>
      <w:r w:rsidRPr="00AB2C7B">
        <w:rPr>
          <w:sz w:val="28"/>
          <w:szCs w:val="28"/>
        </w:rPr>
        <w:t xml:space="preserve"> ,</w:t>
      </w:r>
      <w:proofErr w:type="gramEnd"/>
      <w:r w:rsidRPr="00AB2C7B">
        <w:rPr>
          <w:sz w:val="28"/>
          <w:szCs w:val="28"/>
        </w:rPr>
        <w:t xml:space="preserve"> [т’], [</w:t>
      </w:r>
      <w:proofErr w:type="spellStart"/>
      <w:r w:rsidRPr="00AB2C7B">
        <w:rPr>
          <w:sz w:val="28"/>
          <w:szCs w:val="28"/>
        </w:rPr>
        <w:t>д</w:t>
      </w:r>
      <w:proofErr w:type="spellEnd"/>
      <w:r w:rsidRPr="00AB2C7B">
        <w:rPr>
          <w:sz w:val="28"/>
          <w:szCs w:val="28"/>
        </w:rPr>
        <w:t>], [</w:t>
      </w:r>
      <w:proofErr w:type="spellStart"/>
      <w:r w:rsidRPr="00AB2C7B">
        <w:rPr>
          <w:sz w:val="28"/>
          <w:szCs w:val="28"/>
        </w:rPr>
        <w:t>д</w:t>
      </w:r>
      <w:proofErr w:type="spellEnd"/>
      <w:r w:rsidRPr="00AB2C7B">
        <w:rPr>
          <w:sz w:val="28"/>
          <w:szCs w:val="28"/>
        </w:rPr>
        <w:t>’].  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В других случаях процесс дифференциации звуков еще не произошел и вместо артикуляционно-близких звуков ребенок произносит средний, неотчетливый звук, например: мягкий звук [Ш.] вместо [Ш.’], вместо [с-с’], вместо [</w:t>
      </w:r>
      <w:proofErr w:type="gramStart"/>
      <w:r w:rsidRPr="00AB2C7B">
        <w:rPr>
          <w:sz w:val="28"/>
          <w:szCs w:val="28"/>
        </w:rPr>
        <w:t>ч-т</w:t>
      </w:r>
      <w:proofErr w:type="gramEnd"/>
      <w:r w:rsidRPr="00AB2C7B">
        <w:rPr>
          <w:sz w:val="28"/>
          <w:szCs w:val="28"/>
        </w:rPr>
        <w:t>’] и т.п.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При обследовании речи ребенка необходимо самым тщательным образом установить, какие звуки нарушены в произношении и как именно.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Наиболее распространенной формой нарушения является искаженное произношение звуков, при котором сохраняется некоторая сходность звучания с нормативным звуком. Обычно при этом восприятие на слух и дифференциация близкими звуками не страдает.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>Такая форма нарушения, как отсутствие звука или замена близким по артикуляции, создает условия для смешения соответствующих фонем и осложнений при овладении грамотой.</w:t>
      </w:r>
    </w:p>
    <w:p w:rsidR="00AB2C7B" w:rsidRPr="00AB2C7B" w:rsidRDefault="00AB2C7B" w:rsidP="00AB2C7B">
      <w:pPr>
        <w:pStyle w:val="a3"/>
        <w:spacing w:before="0" w:beforeAutospacing="0" w:after="153" w:afterAutospacing="0" w:line="306" w:lineRule="atLeast"/>
        <w:ind w:left="-284" w:firstLine="426"/>
        <w:jc w:val="both"/>
        <w:rPr>
          <w:sz w:val="28"/>
          <w:szCs w:val="28"/>
        </w:rPr>
      </w:pPr>
      <w:r w:rsidRPr="00AB2C7B">
        <w:rPr>
          <w:sz w:val="28"/>
          <w:szCs w:val="28"/>
        </w:rPr>
        <w:t xml:space="preserve">При смешении близких звуков у ребенка формируется артикуляция, но процесс </w:t>
      </w:r>
      <w:proofErr w:type="spellStart"/>
      <w:r w:rsidRPr="00AB2C7B">
        <w:rPr>
          <w:sz w:val="28"/>
          <w:szCs w:val="28"/>
        </w:rPr>
        <w:t>фонемообразования</w:t>
      </w:r>
      <w:proofErr w:type="spellEnd"/>
      <w:r w:rsidRPr="00AB2C7B">
        <w:rPr>
          <w:sz w:val="28"/>
          <w:szCs w:val="28"/>
        </w:rPr>
        <w:t xml:space="preserve"> еще не закончен. В таких случаях затрудняется различение близких звуков из нескольких фонетических групп, происходит смешение соответствующих букв.</w:t>
      </w:r>
    </w:p>
    <w:p w:rsidR="0032655A" w:rsidRPr="00AB2C7B" w:rsidRDefault="0032655A" w:rsidP="00AB2C7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sectPr w:rsidR="0032655A" w:rsidRPr="00AB2C7B" w:rsidSect="0032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2C7B"/>
    <w:rsid w:val="0032655A"/>
    <w:rsid w:val="00AB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AB2C7B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B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S5QAU4VNKZPS-260-16</_dlc_DocId>
    <_dlc_DocIdUrl xmlns="6434c500-c195-4837-b047-5e71706d4cb2">
      <Url>http://www.eduportal44.ru/Buy/Elektron/_layouts/15/DocIdRedir.aspx?ID=S5QAU4VNKZPS-260-16</Url>
      <Description>S5QAU4VNKZPS-260-16</Description>
    </_dlc_DocIdUrl>
  </documentManagement>
</p:properties>
</file>

<file path=customXml/itemProps1.xml><?xml version="1.0" encoding="utf-8"?>
<ds:datastoreItem xmlns:ds="http://schemas.openxmlformats.org/officeDocument/2006/customXml" ds:itemID="{235F4D31-042D-4096-8D4E-0CDCC8F34521}"/>
</file>

<file path=customXml/itemProps2.xml><?xml version="1.0" encoding="utf-8"?>
<ds:datastoreItem xmlns:ds="http://schemas.openxmlformats.org/officeDocument/2006/customXml" ds:itemID="{CA295B7D-9F8C-4CA0-9B7B-F02347CBB573}"/>
</file>

<file path=customXml/itemProps3.xml><?xml version="1.0" encoding="utf-8"?>
<ds:datastoreItem xmlns:ds="http://schemas.openxmlformats.org/officeDocument/2006/customXml" ds:itemID="{D477AAD6-75FA-472E-8087-2BBB16FC3EFC}"/>
</file>

<file path=customXml/itemProps4.xml><?xml version="1.0" encoding="utf-8"?>
<ds:datastoreItem xmlns:ds="http://schemas.openxmlformats.org/officeDocument/2006/customXml" ds:itemID="{1FEC62CE-998F-4084-A848-9A90BC6C0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1547</Words>
  <Characters>8822</Characters>
  <Application>Microsoft Office Word</Application>
  <DocSecurity>0</DocSecurity>
  <Lines>73</Lines>
  <Paragraphs>20</Paragraphs>
  <ScaleCrop>false</ScaleCrop>
  <Company>HP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2019-01-19T17:25:00Z</dcterms:created>
  <dcterms:modified xsi:type="dcterms:W3CDTF">2019-01-19T17:31:00Z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c8377eb8-5172-4e36-8fee-636b8a80273b</vt:lpwstr>
  </property>
</Properties>
</file>