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70E32" w:rsidRPr="00770E32" w:rsidRDefault="00770E32" w:rsidP="00770E32">
      <w:pPr>
        <w:shd w:val="clear" w:color="auto" w:fill="E1E6D4"/>
        <w:spacing w:after="0" w:line="240" w:lineRule="auto"/>
        <w:ind w:left="-142" w:right="1320"/>
        <w:jc w:val="center"/>
        <w:rPr>
          <w:rFonts w:eastAsia="Times New Roman" w:cs="Times New Roman"/>
          <w:b/>
          <w:bCs/>
          <w:color w:val="24433B"/>
          <w:szCs w:val="28"/>
          <w:lang w:eastAsia="ru-RU"/>
        </w:rPr>
      </w:pPr>
      <w:r>
        <w:rPr>
          <w:rFonts w:eastAsia="Times New Roman" w:cs="Times New Roman"/>
          <w:b/>
          <w:bCs/>
          <w:color w:val="24433B"/>
          <w:szCs w:val="28"/>
          <w:lang w:eastAsia="ru-RU"/>
        </w:rPr>
        <w:t xml:space="preserve"> </w:t>
      </w:r>
      <w:r w:rsidRPr="00770E32">
        <w:rPr>
          <w:rFonts w:eastAsia="Times New Roman" w:cs="Times New Roman"/>
          <w:b/>
          <w:bCs/>
          <w:color w:val="24433B"/>
          <w:szCs w:val="28"/>
          <w:lang w:eastAsia="ru-RU"/>
        </w:rPr>
        <w:t>Роль воспитателя на музыкальных занятиях и праздниках</w:t>
      </w:r>
    </w:p>
    <w:p w:rsidR="00770E32" w:rsidRPr="00770E32" w:rsidRDefault="00770E32" w:rsidP="00770E32">
      <w:pPr>
        <w:shd w:val="clear" w:color="auto" w:fill="E1E6D4"/>
        <w:spacing w:after="0" w:line="253" w:lineRule="atLeast"/>
        <w:ind w:left="-142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70E32">
        <w:rPr>
          <w:rFonts w:eastAsia="Times New Roman" w:cs="Times New Roman"/>
          <w:b/>
          <w:bCs/>
          <w:color w:val="000000"/>
          <w:szCs w:val="28"/>
          <w:lang w:eastAsia="ru-RU"/>
        </w:rPr>
        <w:t>Консультация для воспитателей</w:t>
      </w:r>
    </w:p>
    <w:p w:rsidR="00770E32" w:rsidRPr="00770E32" w:rsidRDefault="00770E32" w:rsidP="00770E32">
      <w:pPr>
        <w:shd w:val="clear" w:color="auto" w:fill="E1E6D4"/>
        <w:spacing w:after="0" w:line="234" w:lineRule="atLeast"/>
        <w:ind w:left="-142" w:firstLine="22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Среди многих проблем последнего времени, касающихся дошкольного воспитания, выделяется проблема взаимодействия воспитателей и специалистов. А проблема педагогического взаимодействия воспитателя и музыкального руководителя – одна из самых важных: от ее решения зависит успешность процесса не только музыкального, но и общего эстетического развития дошкольников.</w:t>
      </w:r>
    </w:p>
    <w:p w:rsidR="00770E32" w:rsidRPr="00770E32" w:rsidRDefault="00770E32" w:rsidP="00770E32">
      <w:pPr>
        <w:shd w:val="clear" w:color="auto" w:fill="E1E6D4"/>
        <w:spacing w:after="0" w:line="234" w:lineRule="atLeast"/>
        <w:ind w:left="-142" w:firstLine="22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 xml:space="preserve">Нам, музыкальным руководителям, хотелось бы видеть заинтересованность воспитателей в процессе музыкального занятия. Когда ребенок видит, что воспитатель с интересом выполняет все задания, то сам включается в процесс с еще большим вдохновением. Ведь воспитатель для него абсолютный авторитет, и </w:t>
      </w:r>
      <w:proofErr w:type="gramStart"/>
      <w:r w:rsidRPr="00770E32">
        <w:rPr>
          <w:rFonts w:eastAsia="Times New Roman" w:cs="Times New Roman"/>
          <w:color w:val="000000"/>
          <w:szCs w:val="28"/>
          <w:lang w:eastAsia="ru-RU"/>
        </w:rPr>
        <w:t>что бы не</w:t>
      </w:r>
      <w:proofErr w:type="gramEnd"/>
      <w:r w:rsidRPr="00770E32">
        <w:rPr>
          <w:rFonts w:eastAsia="Times New Roman" w:cs="Times New Roman"/>
          <w:color w:val="000000"/>
          <w:szCs w:val="28"/>
          <w:lang w:eastAsia="ru-RU"/>
        </w:rPr>
        <w:t xml:space="preserve"> происходило на занятии, ребенок будет постоянно ориентироваться на воспитателя.</w:t>
      </w:r>
    </w:p>
    <w:p w:rsidR="00770E32" w:rsidRPr="00770E32" w:rsidRDefault="00770E32" w:rsidP="00770E32">
      <w:pPr>
        <w:shd w:val="clear" w:color="auto" w:fill="E1E6D4"/>
        <w:spacing w:after="0" w:line="234" w:lineRule="atLeast"/>
        <w:ind w:left="-142" w:firstLine="22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Как же проявляется заинтересованность воспитателя на музыкальном занятии? Прежде всего, воспитателю необходимо понять, что на музыкальном занятии он такой же участник, как и дети, а не надзиратель. Представьте, что вы ребенок, вам все интересно, и вы вместе с детьми весело поете песни, задорно танцуете, вдумчиво слушаете музыку</w:t>
      </w:r>
      <w:proofErr w:type="gramStart"/>
      <w:r w:rsidRPr="00770E32">
        <w:rPr>
          <w:rFonts w:eastAsia="Times New Roman" w:cs="Times New Roman"/>
          <w:color w:val="000000"/>
          <w:szCs w:val="28"/>
          <w:lang w:eastAsia="ru-RU"/>
        </w:rPr>
        <w:t>… И</w:t>
      </w:r>
      <w:proofErr w:type="gramEnd"/>
      <w:r w:rsidRPr="00770E32">
        <w:rPr>
          <w:rFonts w:eastAsia="Times New Roman" w:cs="Times New Roman"/>
          <w:color w:val="000000"/>
          <w:szCs w:val="28"/>
          <w:lang w:eastAsia="ru-RU"/>
        </w:rPr>
        <w:t xml:space="preserve"> делаете это не как повинность, а с душой, но не забываете, что идет педагогический процесс, который необходимо контролировать.</w:t>
      </w:r>
    </w:p>
    <w:p w:rsidR="00770E32" w:rsidRPr="00770E32" w:rsidRDefault="00770E32" w:rsidP="00770E32">
      <w:pPr>
        <w:shd w:val="clear" w:color="auto" w:fill="E1E6D4"/>
        <w:spacing w:after="0" w:line="234" w:lineRule="atLeast"/>
        <w:ind w:left="-142" w:firstLine="22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А теперь от эстетики перейдем к организационным вопросам, касающимся музыкального занятия. Для кого-то я приведу прописные истины, но в нашем коллективе много начинающих педагогов, которые еще не знакомы со спецификой музыкальных занятий.</w:t>
      </w:r>
    </w:p>
    <w:p w:rsidR="00770E32" w:rsidRPr="00770E32" w:rsidRDefault="00770E32" w:rsidP="00770E32">
      <w:pPr>
        <w:shd w:val="clear" w:color="auto" w:fill="E1E6D4"/>
        <w:spacing w:after="0" w:line="234" w:lineRule="atLeast"/>
        <w:ind w:left="-142" w:firstLine="22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u w:val="single"/>
          <w:lang w:eastAsia="ru-RU"/>
        </w:rPr>
        <w:t>Итак:</w:t>
      </w:r>
    </w:p>
    <w:p w:rsidR="00770E32" w:rsidRPr="00770E32" w:rsidRDefault="00770E32" w:rsidP="00770E32">
      <w:pPr>
        <w:numPr>
          <w:ilvl w:val="0"/>
          <w:numId w:val="1"/>
        </w:numPr>
        <w:shd w:val="clear" w:color="auto" w:fill="E1E6D4"/>
        <w:spacing w:after="0" w:line="240" w:lineRule="auto"/>
        <w:ind w:left="-142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На музыкальном занятии дети должны быть нарядно одетыми, на ногах удобная обувь, девочки обязательно в юбочках.</w:t>
      </w:r>
    </w:p>
    <w:p w:rsidR="00770E32" w:rsidRPr="00770E32" w:rsidRDefault="00770E32" w:rsidP="00770E32">
      <w:pPr>
        <w:numPr>
          <w:ilvl w:val="0"/>
          <w:numId w:val="1"/>
        </w:numPr>
        <w:shd w:val="clear" w:color="auto" w:fill="E1E6D4"/>
        <w:spacing w:after="0" w:line="240" w:lineRule="auto"/>
        <w:ind w:left="-142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Начиная со средней группы детей необходимо строить, чередуя мальчика и девочку.</w:t>
      </w:r>
    </w:p>
    <w:p w:rsidR="00770E32" w:rsidRPr="00770E32" w:rsidRDefault="00770E32" w:rsidP="00770E32">
      <w:pPr>
        <w:numPr>
          <w:ilvl w:val="0"/>
          <w:numId w:val="1"/>
        </w:numPr>
        <w:shd w:val="clear" w:color="auto" w:fill="E1E6D4"/>
        <w:spacing w:after="0" w:line="240" w:lineRule="auto"/>
        <w:ind w:left="-142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На занятие приходить за две-три минуты до начала, чтобы построиться и настроить детей на занятие.</w:t>
      </w:r>
    </w:p>
    <w:p w:rsidR="00770E32" w:rsidRPr="00770E32" w:rsidRDefault="00770E32" w:rsidP="00770E32">
      <w:pPr>
        <w:numPr>
          <w:ilvl w:val="0"/>
          <w:numId w:val="1"/>
        </w:numPr>
        <w:shd w:val="clear" w:color="auto" w:fill="E1E6D4"/>
        <w:spacing w:after="0" w:line="240" w:lineRule="auto"/>
        <w:ind w:left="-142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Во время занятия желательно не покидать зал, чтобы не пропустить какой-либо материал.</w:t>
      </w:r>
    </w:p>
    <w:p w:rsidR="00770E32" w:rsidRPr="00770E32" w:rsidRDefault="00770E32" w:rsidP="00770E32">
      <w:pPr>
        <w:numPr>
          <w:ilvl w:val="0"/>
          <w:numId w:val="1"/>
        </w:numPr>
        <w:shd w:val="clear" w:color="auto" w:fill="E1E6D4"/>
        <w:spacing w:after="0" w:line="240" w:lineRule="auto"/>
        <w:ind w:left="-142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Выполнять вместе с детьми упражнения, движения танцев, дидактических и пальчиковых игр, петь песни, и т.д.</w:t>
      </w:r>
    </w:p>
    <w:p w:rsidR="00770E32" w:rsidRPr="00770E32" w:rsidRDefault="00770E32" w:rsidP="00770E32">
      <w:pPr>
        <w:numPr>
          <w:ilvl w:val="0"/>
          <w:numId w:val="1"/>
        </w:numPr>
        <w:shd w:val="clear" w:color="auto" w:fill="E1E6D4"/>
        <w:spacing w:after="0" w:line="240" w:lineRule="auto"/>
        <w:ind w:left="-142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Следить за правильным выполнением детьми движений.</w:t>
      </w:r>
    </w:p>
    <w:p w:rsidR="00770E32" w:rsidRPr="00770E32" w:rsidRDefault="00770E32" w:rsidP="00770E32">
      <w:pPr>
        <w:numPr>
          <w:ilvl w:val="0"/>
          <w:numId w:val="1"/>
        </w:numPr>
        <w:shd w:val="clear" w:color="auto" w:fill="E1E6D4"/>
        <w:spacing w:after="0" w:line="240" w:lineRule="auto"/>
        <w:ind w:left="-142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Перед занятием необходимо соблюдать музыкальную тишину: не включать магнитофон, так как у детей нарушается слуховое восприятие и сосредоточенность.</w:t>
      </w:r>
    </w:p>
    <w:p w:rsidR="00770E32" w:rsidRPr="00770E32" w:rsidRDefault="00770E32" w:rsidP="00770E32">
      <w:pPr>
        <w:numPr>
          <w:ilvl w:val="0"/>
          <w:numId w:val="1"/>
        </w:numPr>
        <w:shd w:val="clear" w:color="auto" w:fill="E1E6D4"/>
        <w:spacing w:after="0" w:line="240" w:lineRule="auto"/>
        <w:ind w:left="-142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В свободной деятельности закреплять материал, полученный на занятии.</w:t>
      </w:r>
    </w:p>
    <w:p w:rsidR="00770E32" w:rsidRPr="00770E32" w:rsidRDefault="00770E32" w:rsidP="00770E32">
      <w:pPr>
        <w:shd w:val="clear" w:color="auto" w:fill="E1E6D4"/>
        <w:spacing w:after="0" w:line="234" w:lineRule="atLeast"/>
        <w:ind w:left="-142" w:firstLine="22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А сейчас пришло время поговорить о праздничных утренниках, которые регулярно проводятся в каждой возрастной группе. Это праздник Осени, Новый год, 8 Марта и выпускной бал в подготовительной к школе группе.</w:t>
      </w:r>
    </w:p>
    <w:p w:rsidR="00770E32" w:rsidRPr="00770E32" w:rsidRDefault="00770E32" w:rsidP="00770E32">
      <w:pPr>
        <w:shd w:val="clear" w:color="auto" w:fill="E1E6D4"/>
        <w:spacing w:after="0" w:line="234" w:lineRule="atLeast"/>
        <w:ind w:left="-142" w:firstLine="22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 xml:space="preserve">Праздник в детском саду – это, прежде всего, большая проделанная работа всего коллектива, так как в этом мероприятии задействованы многие сотрудники детского сада: воспитатели, специалисты, кастелянша, повара, медицинские работники, администрация и т.д. Поэтому праздник – это общее дело! Но у каждого своя роль, </w:t>
      </w:r>
      <w:r w:rsidRPr="00770E32">
        <w:rPr>
          <w:rFonts w:eastAsia="Times New Roman" w:cs="Times New Roman"/>
          <w:color w:val="000000"/>
          <w:szCs w:val="28"/>
          <w:lang w:eastAsia="ru-RU"/>
        </w:rPr>
        <w:lastRenderedPageBreak/>
        <w:t>свои обязанности. И бывает очень трудно разделить обязанности музыкального руководителя и воспитателя, потому что успешное проведение праздника зависит от совместной организованной работы педагогов.</w:t>
      </w:r>
    </w:p>
    <w:p w:rsidR="00770E32" w:rsidRPr="00770E32" w:rsidRDefault="00770E32" w:rsidP="00770E32">
      <w:pPr>
        <w:shd w:val="clear" w:color="auto" w:fill="E1E6D4"/>
        <w:spacing w:after="0" w:line="234" w:lineRule="atLeast"/>
        <w:ind w:left="-142" w:firstLine="22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u w:val="single"/>
          <w:lang w:eastAsia="ru-RU"/>
        </w:rPr>
        <w:t>Итак:</w:t>
      </w:r>
    </w:p>
    <w:p w:rsidR="00770E32" w:rsidRPr="00770E32" w:rsidRDefault="00770E32" w:rsidP="00770E32">
      <w:pPr>
        <w:numPr>
          <w:ilvl w:val="0"/>
          <w:numId w:val="2"/>
        </w:numPr>
        <w:shd w:val="clear" w:color="auto" w:fill="E1E6D4"/>
        <w:spacing w:after="0" w:line="240" w:lineRule="auto"/>
        <w:ind w:left="-142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На праздник дети одеваются нарядно и по своему желанию, если костюмы не определены в сценарии праздника.</w:t>
      </w:r>
    </w:p>
    <w:p w:rsidR="00770E32" w:rsidRPr="00770E32" w:rsidRDefault="00770E32" w:rsidP="00770E32">
      <w:pPr>
        <w:numPr>
          <w:ilvl w:val="0"/>
          <w:numId w:val="2"/>
        </w:numPr>
        <w:shd w:val="clear" w:color="auto" w:fill="E1E6D4"/>
        <w:spacing w:after="0" w:line="240" w:lineRule="auto"/>
        <w:ind w:left="-142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Перед утренником в группе необходимо соблюдать праздничную атмосферу: украсить групповую комнату, повесить красочные плакаты, включить соответствующую музыку и т.д.</w:t>
      </w:r>
    </w:p>
    <w:p w:rsidR="00770E32" w:rsidRPr="00770E32" w:rsidRDefault="00770E32" w:rsidP="00770E32">
      <w:pPr>
        <w:numPr>
          <w:ilvl w:val="0"/>
          <w:numId w:val="2"/>
        </w:numPr>
        <w:shd w:val="clear" w:color="auto" w:fill="E1E6D4"/>
        <w:spacing w:after="0" w:line="240" w:lineRule="auto"/>
        <w:ind w:left="-142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Воспитателям обязательно необходимо быть нарядными, иметь подходящую обувь, встречать детей в приподнятом настроении.</w:t>
      </w:r>
    </w:p>
    <w:p w:rsidR="00770E32" w:rsidRPr="00770E32" w:rsidRDefault="00770E32" w:rsidP="00770E32">
      <w:pPr>
        <w:numPr>
          <w:ilvl w:val="0"/>
          <w:numId w:val="2"/>
        </w:numPr>
        <w:shd w:val="clear" w:color="auto" w:fill="E1E6D4"/>
        <w:spacing w:after="0" w:line="240" w:lineRule="auto"/>
        <w:ind w:left="-142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При подготовке к празднику задействовать по возможности всех детей: постараться каждому найти какую-либо роль, стихотворение, и т.д.</w:t>
      </w:r>
    </w:p>
    <w:p w:rsidR="00770E32" w:rsidRPr="00770E32" w:rsidRDefault="00770E32" w:rsidP="00770E32">
      <w:pPr>
        <w:numPr>
          <w:ilvl w:val="0"/>
          <w:numId w:val="2"/>
        </w:numPr>
        <w:shd w:val="clear" w:color="auto" w:fill="E1E6D4"/>
        <w:spacing w:after="0" w:line="240" w:lineRule="auto"/>
        <w:ind w:left="-142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Во время разучивания с детьми стихов, ролей контролировать правильное произношение, ударение в словах, соблюдение пунктуации.</w:t>
      </w:r>
    </w:p>
    <w:p w:rsidR="00770E32" w:rsidRPr="00770E32" w:rsidRDefault="00770E32" w:rsidP="00770E32">
      <w:pPr>
        <w:numPr>
          <w:ilvl w:val="0"/>
          <w:numId w:val="2"/>
        </w:numPr>
        <w:shd w:val="clear" w:color="auto" w:fill="E1E6D4"/>
        <w:spacing w:after="0" w:line="240" w:lineRule="auto"/>
        <w:ind w:left="-142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На самом празднике обязательно присутствовать обоим воспитателям.</w:t>
      </w:r>
    </w:p>
    <w:p w:rsidR="00770E32" w:rsidRPr="00770E32" w:rsidRDefault="00770E32" w:rsidP="00770E32">
      <w:pPr>
        <w:numPr>
          <w:ilvl w:val="0"/>
          <w:numId w:val="2"/>
        </w:numPr>
        <w:shd w:val="clear" w:color="auto" w:fill="E1E6D4"/>
        <w:spacing w:after="0" w:line="240" w:lineRule="auto"/>
        <w:ind w:left="-142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Во время праздника детей руками не трогать, а чтобы их перестроить, нужно просто сказать им об этом.</w:t>
      </w:r>
    </w:p>
    <w:p w:rsidR="00770E32" w:rsidRPr="00770E32" w:rsidRDefault="00770E32" w:rsidP="00770E32">
      <w:pPr>
        <w:numPr>
          <w:ilvl w:val="0"/>
          <w:numId w:val="2"/>
        </w:numPr>
        <w:shd w:val="clear" w:color="auto" w:fill="E1E6D4"/>
        <w:spacing w:after="0" w:line="240" w:lineRule="auto"/>
        <w:ind w:left="-142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Ведущей необходимо произносить текст эмоционально, громко, внятно, не боясь гостей, поддерживая доброжелательную обстановку на празднике.</w:t>
      </w:r>
    </w:p>
    <w:p w:rsidR="00770E32" w:rsidRPr="00770E32" w:rsidRDefault="00770E32" w:rsidP="00770E32">
      <w:pPr>
        <w:numPr>
          <w:ilvl w:val="0"/>
          <w:numId w:val="2"/>
        </w:numPr>
        <w:shd w:val="clear" w:color="auto" w:fill="E1E6D4"/>
        <w:spacing w:after="0" w:line="240" w:lineRule="auto"/>
        <w:ind w:left="-142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Во время исполнения детьми танцев, хороводов выполнять движения вместе с ними.</w:t>
      </w:r>
    </w:p>
    <w:p w:rsidR="00770E32" w:rsidRPr="00770E32" w:rsidRDefault="00770E32" w:rsidP="00770E32">
      <w:pPr>
        <w:numPr>
          <w:ilvl w:val="0"/>
          <w:numId w:val="2"/>
        </w:numPr>
        <w:shd w:val="clear" w:color="auto" w:fill="E1E6D4"/>
        <w:spacing w:after="0" w:line="240" w:lineRule="auto"/>
        <w:ind w:left="-142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По окончании праздника воспитателям нужно собрать всех детей и организованно выйти из зала (за исключением новогодних праздников, когда дети фотографируются с Дедом Морозом).</w:t>
      </w:r>
    </w:p>
    <w:p w:rsidR="00770E32" w:rsidRPr="00770E32" w:rsidRDefault="00770E32" w:rsidP="00770E32">
      <w:pPr>
        <w:numPr>
          <w:ilvl w:val="0"/>
          <w:numId w:val="2"/>
        </w:numPr>
        <w:shd w:val="clear" w:color="auto" w:fill="E1E6D4"/>
        <w:spacing w:after="0" w:line="240" w:lineRule="auto"/>
        <w:ind w:left="-142"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Просьба к воспитателям – помогать украшать зал к праздникам и убирать после своего утренника все атрибуты (желательно на место).</w:t>
      </w:r>
    </w:p>
    <w:p w:rsidR="00770E32" w:rsidRPr="00770E32" w:rsidRDefault="00770E32" w:rsidP="00770E32">
      <w:pPr>
        <w:shd w:val="clear" w:color="auto" w:fill="E1E6D4"/>
        <w:spacing w:after="0" w:line="234" w:lineRule="atLeast"/>
        <w:ind w:left="-142" w:firstLine="22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0E32">
        <w:rPr>
          <w:rFonts w:eastAsia="Times New Roman" w:cs="Times New Roman"/>
          <w:color w:val="000000"/>
          <w:szCs w:val="28"/>
          <w:lang w:eastAsia="ru-RU"/>
        </w:rPr>
        <w:t>И напоследок хотелось бы сказать, что праздник – это, прежде всего, показательное выступление наших детей и нас в том числе, поэтому относитесь, пожалуйста, к нему с большой ответственностью. И тогда все у нас получится!</w:t>
      </w:r>
    </w:p>
    <w:p w:rsidR="004E3658" w:rsidRDefault="004E3658" w:rsidP="00770E32">
      <w:pPr>
        <w:spacing w:after="0"/>
        <w:ind w:left="-142"/>
        <w:jc w:val="both"/>
        <w:rPr>
          <w:rFonts w:cs="Times New Roman"/>
          <w:szCs w:val="28"/>
        </w:rPr>
      </w:pPr>
    </w:p>
    <w:p w:rsidR="00770E32" w:rsidRDefault="00770E32" w:rsidP="00770E32">
      <w:pPr>
        <w:spacing w:after="0"/>
        <w:ind w:left="-142"/>
        <w:jc w:val="both"/>
        <w:rPr>
          <w:rFonts w:cs="Times New Roman"/>
          <w:szCs w:val="28"/>
        </w:rPr>
      </w:pPr>
    </w:p>
    <w:p w:rsidR="00770E32" w:rsidRDefault="00770E32" w:rsidP="00770E32">
      <w:pPr>
        <w:spacing w:after="0"/>
        <w:ind w:left="-142"/>
        <w:jc w:val="both"/>
        <w:rPr>
          <w:rFonts w:cs="Times New Roman"/>
          <w:szCs w:val="28"/>
        </w:rPr>
      </w:pPr>
    </w:p>
    <w:p w:rsidR="00770E32" w:rsidRDefault="00770E32" w:rsidP="00770E32">
      <w:pPr>
        <w:spacing w:after="0"/>
        <w:ind w:left="-142"/>
        <w:jc w:val="both"/>
        <w:rPr>
          <w:rFonts w:cs="Times New Roman"/>
          <w:szCs w:val="28"/>
        </w:rPr>
      </w:pPr>
    </w:p>
    <w:p w:rsidR="00770E32" w:rsidRDefault="00770E32" w:rsidP="00770E32">
      <w:pPr>
        <w:spacing w:after="0"/>
        <w:ind w:left="-142"/>
        <w:jc w:val="both"/>
        <w:rPr>
          <w:rFonts w:cs="Times New Roman"/>
          <w:szCs w:val="28"/>
        </w:rPr>
      </w:pPr>
    </w:p>
    <w:p w:rsidR="00770E32" w:rsidRDefault="00770E32" w:rsidP="00770E32">
      <w:pPr>
        <w:spacing w:after="0"/>
        <w:ind w:left="-142"/>
        <w:jc w:val="both"/>
        <w:rPr>
          <w:rFonts w:cs="Times New Roman"/>
          <w:szCs w:val="28"/>
        </w:rPr>
      </w:pPr>
    </w:p>
    <w:p w:rsidR="00770E32" w:rsidRDefault="00770E32" w:rsidP="00770E32">
      <w:pPr>
        <w:spacing w:after="0"/>
        <w:ind w:left="-142"/>
        <w:jc w:val="both"/>
        <w:rPr>
          <w:rFonts w:cs="Times New Roman"/>
          <w:szCs w:val="28"/>
        </w:rPr>
      </w:pPr>
    </w:p>
    <w:p w:rsidR="00770E32" w:rsidRDefault="00770E32" w:rsidP="00770E32">
      <w:pPr>
        <w:spacing w:after="0"/>
        <w:ind w:left="-142"/>
        <w:jc w:val="both"/>
        <w:rPr>
          <w:rFonts w:cs="Times New Roman"/>
          <w:szCs w:val="28"/>
        </w:rPr>
      </w:pPr>
    </w:p>
    <w:p w:rsidR="00770E32" w:rsidRDefault="00770E32" w:rsidP="00770E32">
      <w:pPr>
        <w:spacing w:after="0"/>
        <w:ind w:left="-142"/>
        <w:jc w:val="both"/>
        <w:rPr>
          <w:rFonts w:cs="Times New Roman"/>
          <w:szCs w:val="28"/>
        </w:rPr>
      </w:pPr>
    </w:p>
    <w:p w:rsidR="00770E32" w:rsidRDefault="00770E32" w:rsidP="00770E32">
      <w:pPr>
        <w:spacing w:after="0"/>
        <w:ind w:left="-142"/>
        <w:jc w:val="both"/>
        <w:rPr>
          <w:rFonts w:cs="Times New Roman"/>
          <w:szCs w:val="28"/>
        </w:rPr>
      </w:pPr>
    </w:p>
    <w:p w:rsidR="00770E32" w:rsidRDefault="00770E32" w:rsidP="00770E32">
      <w:pPr>
        <w:spacing w:after="0"/>
        <w:ind w:left="-142"/>
        <w:jc w:val="both"/>
        <w:rPr>
          <w:rFonts w:cs="Times New Roman"/>
          <w:szCs w:val="28"/>
        </w:rPr>
      </w:pPr>
    </w:p>
    <w:p w:rsidR="00770E32" w:rsidRDefault="00770E32" w:rsidP="00770E32">
      <w:pPr>
        <w:spacing w:after="0"/>
        <w:ind w:left="-142"/>
        <w:jc w:val="both"/>
        <w:rPr>
          <w:rFonts w:cs="Times New Roman"/>
          <w:szCs w:val="28"/>
        </w:rPr>
      </w:pPr>
    </w:p>
    <w:p w:rsidR="00770E32" w:rsidRDefault="00770E32" w:rsidP="00770E32">
      <w:pPr>
        <w:spacing w:after="0"/>
        <w:ind w:left="-142"/>
        <w:jc w:val="both"/>
        <w:rPr>
          <w:rFonts w:cs="Times New Roman"/>
          <w:szCs w:val="28"/>
        </w:rPr>
      </w:pPr>
    </w:p>
    <w:p w:rsidR="00770E32" w:rsidRDefault="00770E32" w:rsidP="00770E32">
      <w:pPr>
        <w:spacing w:after="0"/>
        <w:ind w:left="-142"/>
        <w:jc w:val="both"/>
        <w:rPr>
          <w:rFonts w:cs="Times New Roman"/>
          <w:szCs w:val="28"/>
        </w:rPr>
      </w:pPr>
    </w:p>
    <w:p w:rsidR="00770E32" w:rsidRDefault="00770E32" w:rsidP="00770E32">
      <w:pPr>
        <w:spacing w:after="0"/>
        <w:ind w:left="-142"/>
        <w:jc w:val="both"/>
        <w:rPr>
          <w:rFonts w:cs="Times New Roman"/>
          <w:szCs w:val="28"/>
        </w:rPr>
      </w:pPr>
    </w:p>
    <w:p w:rsidR="00770E32" w:rsidRPr="00770E32" w:rsidRDefault="00770E32" w:rsidP="00770E32">
      <w:pPr>
        <w:spacing w:after="0"/>
        <w:ind w:left="-142"/>
        <w:jc w:val="both"/>
        <w:rPr>
          <w:rFonts w:cs="Times New Roman"/>
          <w:szCs w:val="28"/>
        </w:rPr>
      </w:pPr>
    </w:p>
    <w:sectPr w:rsidR="00770E32" w:rsidRPr="00770E32" w:rsidSect="00770E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D7145"/>
    <w:multiLevelType w:val="multilevel"/>
    <w:tmpl w:val="495E1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32790"/>
    <w:multiLevelType w:val="multilevel"/>
    <w:tmpl w:val="1284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GrammaticalErrors/>
  <w:proofState w:spelling="clean" w:grammar="clean"/>
  <w:defaultTabStop w:val="708"/>
  <w:characterSpacingControl w:val="doNotCompress"/>
  <w:compat/>
  <w:rsids>
    <w:rsidRoot w:val="00770E32"/>
    <w:rsid w:val="004E3658"/>
    <w:rsid w:val="00770E32"/>
    <w:rsid w:val="009170D4"/>
    <w:rsid w:val="00BA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770E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770E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0E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S5QAU4VNKZPS-284-4</_dlc_DocId>
    <_dlc_DocIdUrl xmlns="6434c500-c195-4837-b047-5e71706d4cb2">
      <Url>http://www.eduportal44.ru/Buy/Elektron/_layouts/15/DocIdRedir.aspx?ID=S5QAU4VNKZPS-284-4</Url>
      <Description>S5QAU4VNKZPS-284-4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E78303B3D3B947BEDD9309B8117408" ma:contentTypeVersion="1" ma:contentTypeDescription="Создание документа." ma:contentTypeScope="" ma:versionID="1d5e9b2daf01480b2632b8040fb10e6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561D56-8C9C-4697-B749-FDC17E390011}"/>
</file>

<file path=customXml/itemProps2.xml><?xml version="1.0" encoding="utf-8"?>
<ds:datastoreItem xmlns:ds="http://schemas.openxmlformats.org/officeDocument/2006/customXml" ds:itemID="{DE8B26D2-C375-46AA-B8CD-CD5058EB08B5}"/>
</file>

<file path=customXml/itemProps3.xml><?xml version="1.0" encoding="utf-8"?>
<ds:datastoreItem xmlns:ds="http://schemas.openxmlformats.org/officeDocument/2006/customXml" ds:itemID="{9EC363C5-C386-499E-826E-C6CC322CD5E6}"/>
</file>

<file path=customXml/itemProps4.xml><?xml version="1.0" encoding="utf-8"?>
<ds:datastoreItem xmlns:ds="http://schemas.openxmlformats.org/officeDocument/2006/customXml" ds:itemID="{A9843F10-FD83-4DD4-8311-0AB4E181C4F7}"/>
</file>

<file path=customXml/itemProps5.xml><?xml version="1.0" encoding="utf-8"?>
<ds:datastoreItem xmlns:ds="http://schemas.openxmlformats.org/officeDocument/2006/customXml" ds:itemID="{977B745D-537F-49F0-A122-DAF1821AE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2014-09-10T15:30:00Z</dcterms:created>
  <dcterms:modified xsi:type="dcterms:W3CDTF">2014-09-10T15:33:00Z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0x01010092E78303B3D3B947BEDD9309B8117408</vt:lpwstr>
  </property>
  <property fmtid="{D5CDD505-2E9C-101B-9397-08002B2CF9AE}" pid="3" name="_dlc_DocIdItemGuid">
    <vt:lpwstr>b9f2fae9-c827-4a3b-946e-aa783f0ca47a</vt:lpwstr>
  </property>
</Properties>
</file>