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8"/>
        <w:gridCol w:w="5705"/>
        <w:gridCol w:w="1878"/>
      </w:tblGrid>
      <w:tr w:rsidR="00F95314" w:rsidTr="00F95314">
        <w:tc>
          <w:tcPr>
            <w:tcW w:w="1988" w:type="dxa"/>
          </w:tcPr>
          <w:p w:rsidR="00F95314" w:rsidRDefault="00F95314" w:rsidP="00F95314">
            <w:pPr>
              <w:ind w:left="0" w:right="-1"/>
              <w:rPr>
                <w:rFonts w:cs="Times New Roman"/>
                <w:szCs w:val="28"/>
              </w:rPr>
            </w:pPr>
            <w:r w:rsidRPr="006F1E48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-1306830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16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F95314" w:rsidRDefault="00F95314" w:rsidP="00F95314">
            <w:pPr>
              <w:ind w:left="0" w:right="-1"/>
              <w:rPr>
                <w:rFonts w:cs="Times New Roman"/>
                <w:szCs w:val="28"/>
              </w:rPr>
            </w:pPr>
            <w:r w:rsidRPr="006F1E48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17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F95314" w:rsidRDefault="00F95314" w:rsidP="00F95314">
            <w:pPr>
              <w:ind w:left="0" w:right="-1"/>
              <w:rPr>
                <w:rFonts w:cs="Times New Roman"/>
                <w:szCs w:val="28"/>
              </w:rPr>
            </w:pPr>
            <w:r w:rsidRPr="006F1E48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18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5314" w:rsidRPr="000659CF" w:rsidTr="00F95314">
        <w:tc>
          <w:tcPr>
            <w:tcW w:w="9571" w:type="dxa"/>
            <w:gridSpan w:val="3"/>
          </w:tcPr>
          <w:p w:rsidR="00F95314" w:rsidRPr="000659CF" w:rsidRDefault="00F95314" w:rsidP="00F95314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0659CF">
              <w:rPr>
                <w:rFonts w:cs="Times New Roman"/>
                <w:b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F95314" w:rsidRPr="000659CF" w:rsidRDefault="00F95314" w:rsidP="00F95314">
            <w:pPr>
              <w:ind w:left="0" w:right="-1"/>
              <w:jc w:val="center"/>
              <w:rPr>
                <w:rFonts w:cs="Times New Roman"/>
                <w:szCs w:val="28"/>
              </w:rPr>
            </w:pPr>
            <w:r w:rsidRPr="000659CF">
              <w:rPr>
                <w:rFonts w:cs="Times New Roman"/>
                <w:b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F95314" w:rsidRDefault="00F95314" w:rsidP="00F95314">
      <w:pPr>
        <w:shd w:val="clear" w:color="auto" w:fill="FFFFFF"/>
        <w:spacing w:after="150" w:line="240" w:lineRule="atLeast"/>
        <w:ind w:left="0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Pr="00F95314" w:rsidRDefault="00F95314" w:rsidP="00F95314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b/>
          <w:color w:val="5F497A" w:themeColor="accent4" w:themeShade="BF"/>
          <w:kern w:val="36"/>
          <w:sz w:val="44"/>
          <w:szCs w:val="44"/>
          <w:lang w:eastAsia="ru-RU"/>
        </w:rPr>
      </w:pPr>
      <w:r w:rsidRPr="00F95314">
        <w:rPr>
          <w:rFonts w:eastAsia="Times New Roman" w:cs="Times New Roman"/>
          <w:b/>
          <w:color w:val="5F497A" w:themeColor="accent4" w:themeShade="BF"/>
          <w:kern w:val="36"/>
          <w:sz w:val="44"/>
          <w:szCs w:val="44"/>
          <w:lang w:eastAsia="ru-RU"/>
        </w:rPr>
        <w:t>«МУЗЫКАЛЬНО-РИТМИЧЕСКИЕ ДВИЖЕНИЯ»</w:t>
      </w:r>
    </w:p>
    <w:p w:rsidR="00F95314" w:rsidRDefault="00F95314" w:rsidP="00F95314">
      <w:pPr>
        <w:shd w:val="clear" w:color="auto" w:fill="FFFFFF"/>
        <w:spacing w:after="150" w:line="240" w:lineRule="atLeast"/>
        <w:ind w:left="0" w:right="0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Pr="00F95314" w:rsidRDefault="00F95314" w:rsidP="00F95314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к</w:t>
      </w:r>
      <w:r w:rsidRPr="00F95314">
        <w:rPr>
          <w:rFonts w:eastAsia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онсультация для воспитателей</w:t>
      </w: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95314">
      <w:pPr>
        <w:shd w:val="clear" w:color="auto" w:fill="FFFFFF"/>
        <w:spacing w:after="150" w:line="240" w:lineRule="atLeast"/>
        <w:ind w:left="0" w:right="0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95314">
      <w:pPr>
        <w:shd w:val="clear" w:color="auto" w:fill="FFFFFF"/>
        <w:spacing w:after="150" w:line="240" w:lineRule="atLeast"/>
        <w:ind w:left="0" w:right="0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95314">
      <w:pPr>
        <w:shd w:val="clear" w:color="auto" w:fill="FFFFFF"/>
        <w:spacing w:after="150" w:line="240" w:lineRule="atLeast"/>
        <w:ind w:left="0" w:right="0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Default="00F95314" w:rsidP="00F642F2">
      <w:pPr>
        <w:shd w:val="clear" w:color="auto" w:fill="FFFFFF"/>
        <w:spacing w:after="150" w:line="240" w:lineRule="atLeast"/>
        <w:ind w:left="-851" w:right="0"/>
        <w:jc w:val="center"/>
        <w:outlineLvl w:val="0"/>
        <w:rPr>
          <w:rFonts w:eastAsia="Times New Roman" w:cs="Times New Roman"/>
          <w:color w:val="FD9A00"/>
          <w:kern w:val="36"/>
          <w:szCs w:val="28"/>
          <w:lang w:eastAsia="ru-RU"/>
        </w:rPr>
      </w:pPr>
    </w:p>
    <w:p w:rsidR="00F95314" w:rsidRPr="00F95314" w:rsidRDefault="00F95314" w:rsidP="00F95314">
      <w:pPr>
        <w:shd w:val="clear" w:color="auto" w:fill="FFFFFF"/>
        <w:spacing w:after="150" w:line="240" w:lineRule="atLeast"/>
        <w:ind w:left="-851" w:right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F95314">
        <w:rPr>
          <w:rFonts w:eastAsia="Times New Roman" w:cs="Times New Roman"/>
          <w:kern w:val="36"/>
          <w:szCs w:val="28"/>
          <w:lang w:eastAsia="ru-RU"/>
        </w:rPr>
        <w:t xml:space="preserve">Пшеницына Лариса Юрьевна </w:t>
      </w:r>
    </w:p>
    <w:p w:rsidR="00F95314" w:rsidRPr="00F95314" w:rsidRDefault="00F95314" w:rsidP="00F95314">
      <w:pPr>
        <w:shd w:val="clear" w:color="auto" w:fill="FFFFFF"/>
        <w:spacing w:after="150" w:line="240" w:lineRule="atLeast"/>
        <w:ind w:left="-851" w:right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F95314">
        <w:rPr>
          <w:rFonts w:eastAsia="Times New Roman" w:cs="Times New Roman"/>
          <w:kern w:val="36"/>
          <w:szCs w:val="28"/>
          <w:lang w:eastAsia="ru-RU"/>
        </w:rPr>
        <w:t>Музыкальный руководитель</w:t>
      </w:r>
    </w:p>
    <w:p w:rsidR="00F95314" w:rsidRPr="00F95314" w:rsidRDefault="00F95314" w:rsidP="00F95314">
      <w:pPr>
        <w:shd w:val="clear" w:color="auto" w:fill="FFFFFF"/>
        <w:spacing w:after="150" w:line="240" w:lineRule="atLeast"/>
        <w:ind w:left="-851" w:right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lastRenderedPageBreak/>
        <w:t>В музыкальном воспитании детей очень большое значение имеют музыкально-</w:t>
      </w:r>
      <w:proofErr w:type="gramStart"/>
      <w:r w:rsidRPr="00F642F2">
        <w:rPr>
          <w:rFonts w:eastAsia="Times New Roman" w:cs="Times New Roman"/>
          <w:szCs w:val="28"/>
          <w:lang w:eastAsia="ru-RU"/>
        </w:rPr>
        <w:t>ритмические движения</w:t>
      </w:r>
      <w:proofErr w:type="gramEnd"/>
      <w:r w:rsidRPr="00F642F2">
        <w:rPr>
          <w:rFonts w:eastAsia="Times New Roman" w:cs="Times New Roman"/>
          <w:szCs w:val="28"/>
          <w:lang w:eastAsia="ru-RU"/>
        </w:rPr>
        <w:t>, которые являются наиболее естественным и важным способом самовыражения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 музыку.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Наиболее трудоемким является процесс развития двигательной памяти, координации движений, ориентации в пространстве.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Наиболее доступным для детей являются естественные движения, к которым относятся и так называемые основные: ходьба, бег, прыжки, поскоки. Очень важно обучить ребенка сначала непринужденно, свободно, красиво, выразительно двигаться под музыку, выполняя музыкально – ритмические задания на основе естественных движений, и уже потом исполнять простейшие танцевальные элементы и несложные танцы.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b/>
          <w:szCs w:val="28"/>
          <w:lang w:eastAsia="ru-RU"/>
        </w:rPr>
        <w:t>В первой младшей</w:t>
      </w:r>
      <w:r w:rsidRPr="00F642F2">
        <w:rPr>
          <w:rFonts w:eastAsia="Times New Roman" w:cs="Times New Roman"/>
          <w:szCs w:val="28"/>
          <w:lang w:eastAsia="ru-RU"/>
        </w:rPr>
        <w:t xml:space="preserve"> группе через музыкально-</w:t>
      </w:r>
      <w:proofErr w:type="gramStart"/>
      <w:r w:rsidRPr="00F642F2">
        <w:rPr>
          <w:rFonts w:eastAsia="Times New Roman" w:cs="Times New Roman"/>
          <w:szCs w:val="28"/>
          <w:lang w:eastAsia="ru-RU"/>
        </w:rPr>
        <w:t>ритмические движения</w:t>
      </w:r>
      <w:proofErr w:type="gramEnd"/>
      <w:r w:rsidRPr="00F642F2">
        <w:rPr>
          <w:rFonts w:eastAsia="Times New Roman" w:cs="Times New Roman"/>
          <w:szCs w:val="28"/>
          <w:lang w:eastAsia="ru-RU"/>
        </w:rPr>
        <w:t xml:space="preserve"> начинают развивать эмоциональность и образность восприятия музыки, формировать способность воспринимать и воспроизводить движения, показываемые взрослыми: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Марш (осанка прямая, ноги сгибать на 90о, особое внимание обращать на отмашку руками)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 xml:space="preserve">«Пружинка» (ноги вместе, </w:t>
      </w:r>
      <w:proofErr w:type="spellStart"/>
      <w:r w:rsidRPr="00F642F2">
        <w:rPr>
          <w:rFonts w:eastAsia="Times New Roman" w:cs="Times New Roman"/>
          <w:szCs w:val="28"/>
          <w:lang w:eastAsia="ru-RU"/>
        </w:rPr>
        <w:t>полупрриседать</w:t>
      </w:r>
      <w:proofErr w:type="spellEnd"/>
      <w:r w:rsidRPr="00F642F2">
        <w:rPr>
          <w:rFonts w:eastAsia="Times New Roman" w:cs="Times New Roman"/>
          <w:szCs w:val="28"/>
          <w:lang w:eastAsia="ru-RU"/>
        </w:rPr>
        <w:t>, руки на поясе)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Хлопать в ладоши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Притопывать ногой (ногу поднять на 90о и топнуть)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Топающий шаг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Прыжки на двух ногах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Совершенствовать повороты кистей рук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Учить детей начинать движение с началом музыки и заканчивать с её окончанием; передавать образы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Птичка летает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Зайка прыгает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lastRenderedPageBreak/>
        <w:t>Мишка косолапый идет и т. д.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Совершенствовать умение ходить и бегать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на носочках, тихо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642F2">
        <w:rPr>
          <w:rFonts w:eastAsia="Times New Roman" w:cs="Times New Roman"/>
          <w:szCs w:val="28"/>
          <w:lang w:eastAsia="ru-RU"/>
        </w:rPr>
        <w:t>высоко и низко поднимать ноги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F642F2">
        <w:rPr>
          <w:rFonts w:eastAsia="Times New Roman" w:cs="Times New Roman"/>
          <w:szCs w:val="28"/>
          <w:lang w:eastAsia="ru-RU"/>
        </w:rPr>
        <w:t>прямым галопом (выпад на правую /левую/ ногу вперед, левая нога / правая/ подтягивается и с небольшим подскоком продвигается вперед.)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Менять движения с изменением характера музыки или содержания песни.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b/>
          <w:szCs w:val="28"/>
          <w:lang w:eastAsia="ru-RU"/>
        </w:rPr>
        <w:t>Во второй младшей группе</w:t>
      </w:r>
      <w:r w:rsidRPr="00F642F2">
        <w:rPr>
          <w:rFonts w:eastAsia="Times New Roman" w:cs="Times New Roman"/>
          <w:szCs w:val="28"/>
          <w:lang w:eastAsia="ru-RU"/>
        </w:rPr>
        <w:t xml:space="preserve"> начинают учить двигаться соответственно </w:t>
      </w:r>
      <w:proofErr w:type="spellStart"/>
      <w:r w:rsidRPr="00F642F2">
        <w:rPr>
          <w:rFonts w:eastAsia="Times New Roman" w:cs="Times New Roman"/>
          <w:szCs w:val="28"/>
          <w:lang w:eastAsia="ru-RU"/>
        </w:rPr>
        <w:t>двухчастной</w:t>
      </w:r>
      <w:proofErr w:type="spellEnd"/>
      <w:r w:rsidRPr="00F642F2">
        <w:rPr>
          <w:rFonts w:eastAsia="Times New Roman" w:cs="Times New Roman"/>
          <w:szCs w:val="28"/>
          <w:lang w:eastAsia="ru-RU"/>
        </w:rPr>
        <w:t xml:space="preserve"> форме музыки и силе ее звучания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Громко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Тихо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Реагировать на начало звучания музыки и ее окончание. Самостоятельно начинать и заканчивать движение. Совершенствовать навыки основных движений: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Ходьба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Бег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Хлопки (у груди, у щек, «Буратино», скользящие)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Маршировать вместе со всеми и индивидуально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Бегать легко в умеренном и быстром темпе под музыку.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Улучшать качество исполнения танцевальных движений: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Притопывать попеременно двумя ногами и одной ногой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Выполнять прямой галоп (выпад на правую /левую/ ногу вперед, левая нога / правая/ подтягивается и с небольшим подскоком продвигается вперед.)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Развивать умение кружиться в парах (на носочках)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Двигаться под музыку ритмично и согласно темпу и характеру музыкального произведения, с предметами, игрушками, без них.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Способствовать развитию навыков выразительной и эмоциональной передачи игровых и сказочных образов: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Идет медведь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Крадется кошка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Бегают мышата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Скачет зайка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lastRenderedPageBreak/>
        <w:t>Ходит петушок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Клюют зернышки цыплята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Летают птички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Едут машины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Летят самолеты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Идет коза рогатая и др.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Формировать навыки ориентировки в пространстве.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b/>
          <w:szCs w:val="28"/>
          <w:lang w:eastAsia="ru-RU"/>
        </w:rPr>
        <w:t>В средней группе</w:t>
      </w:r>
      <w:r w:rsidRPr="00F642F2">
        <w:rPr>
          <w:rFonts w:eastAsia="Times New Roman" w:cs="Times New Roman"/>
          <w:szCs w:val="28"/>
          <w:lang w:eastAsia="ru-RU"/>
        </w:rPr>
        <w:t xml:space="preserve"> продолжают формировать у детей навык ритмичного движения в соответствии с характером музыки, самостоятельно менять движения с двух- и трехчастной формы музыки. Совершенствовать танцевальные движения: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Прямой галоп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Пружинка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Кружение по одному и в парах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Обучать детей умению двигаться в парах по кругу в танцах и хороводах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Ставить ногу на носок и на пятку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Ритмично хлопать в ладоши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 xml:space="preserve">Выполнять простейшие перестроения (из круга в </w:t>
      </w:r>
      <w:proofErr w:type="gramStart"/>
      <w:r w:rsidRPr="00F642F2">
        <w:rPr>
          <w:rFonts w:eastAsia="Times New Roman" w:cs="Times New Roman"/>
          <w:szCs w:val="28"/>
          <w:lang w:eastAsia="ru-RU"/>
        </w:rPr>
        <w:t>рассыпную</w:t>
      </w:r>
      <w:proofErr w:type="gramEnd"/>
      <w:r w:rsidRPr="00F642F2">
        <w:rPr>
          <w:rFonts w:eastAsia="Times New Roman" w:cs="Times New Roman"/>
          <w:szCs w:val="28"/>
          <w:lang w:eastAsia="ru-RU"/>
        </w:rPr>
        <w:t xml:space="preserve"> и обратно)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Поскоки (во второй половине года)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Продолжать совершенствовать навыки основных движений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Ходьба: «торжественная», спокойная, «таинственная»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Бег: легкий и стремительный.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b/>
          <w:szCs w:val="28"/>
          <w:lang w:eastAsia="ru-RU"/>
        </w:rPr>
        <w:t>В старшей группе</w:t>
      </w:r>
      <w:r w:rsidRPr="00F642F2">
        <w:rPr>
          <w:rFonts w:eastAsia="Times New Roman" w:cs="Times New Roman"/>
          <w:szCs w:val="28"/>
          <w:lang w:eastAsia="ru-RU"/>
        </w:rPr>
        <w:t xml:space="preserve"> продолжают развивать чувство ритма, умение передавать через движения характер музыки, её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Поочередное выбрасывание ног вперед в прыжке (ноги прямые, тянуть носок)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Приставной шаг с приседанием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Кружение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lastRenderedPageBreak/>
        <w:t>Поскоки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Перестроения (шеренга, колонна)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 xml:space="preserve">Формировать танцевальное творчество. Продолжать развивать навыки </w:t>
      </w:r>
      <w:proofErr w:type="spellStart"/>
      <w:r w:rsidRPr="00F642F2">
        <w:rPr>
          <w:rFonts w:eastAsia="Times New Roman" w:cs="Times New Roman"/>
          <w:szCs w:val="28"/>
          <w:lang w:eastAsia="ru-RU"/>
        </w:rPr>
        <w:t>инсценирования</w:t>
      </w:r>
      <w:proofErr w:type="spellEnd"/>
      <w:r w:rsidRPr="00F642F2">
        <w:rPr>
          <w:rFonts w:eastAsia="Times New Roman" w:cs="Times New Roman"/>
          <w:szCs w:val="28"/>
          <w:lang w:eastAsia="ru-RU"/>
        </w:rPr>
        <w:t xml:space="preserve"> песен. Учить импровизировать образы сказочных животных и птиц в разных игровых ситуациях: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Лошадка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Коза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Лиса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Медведь заяц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Журавль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Ворон и т. д.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Учить детей придумывать движения к танцам, пляскам, составлять композицию танца, проявляя оригинальность и самостоятельность в творчестве.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b/>
          <w:szCs w:val="28"/>
          <w:lang w:eastAsia="ru-RU"/>
        </w:rPr>
        <w:t>В подготовительной к школе группе</w:t>
      </w:r>
      <w:r w:rsidRPr="00F642F2">
        <w:rPr>
          <w:rFonts w:eastAsia="Times New Roman" w:cs="Times New Roman"/>
          <w:szCs w:val="28"/>
          <w:lang w:eastAsia="ru-RU"/>
        </w:rPr>
        <w:t xml:space="preserve"> музыкальный руководитель способствует дальнейшему развитию навыков танцевальных движений: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642F2">
        <w:rPr>
          <w:rFonts w:eastAsia="Times New Roman" w:cs="Times New Roman"/>
          <w:szCs w:val="28"/>
          <w:lang w:eastAsia="ru-RU"/>
        </w:rPr>
        <w:t>Ковырялочка</w:t>
      </w:r>
      <w:proofErr w:type="spellEnd"/>
      <w:r w:rsidRPr="00F642F2">
        <w:rPr>
          <w:rFonts w:eastAsia="Times New Roman" w:cs="Times New Roman"/>
          <w:szCs w:val="28"/>
          <w:lang w:eastAsia="ru-RU"/>
        </w:rPr>
        <w:t xml:space="preserve"> (правая/ левая/ нога выносится вперед на носок, на счет «раз», «два» поставить ногу на каблук, движение можно выполнять с другой ноги и тремя притопами.)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Боковой приставной шаг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Прямой приставной шаг,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Способствовать умению выразительно передавать в танце эмоционально-образное содержание. Знакомить с бальными танцами и особенностями национальных плясок: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Русские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Белорусские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Украинские и т. д.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 xml:space="preserve">Развивать танцевально0игровое творчество: формировать навыки художественного исполнения различных образов при </w:t>
      </w:r>
      <w:proofErr w:type="spellStart"/>
      <w:r w:rsidRPr="00F642F2">
        <w:rPr>
          <w:rFonts w:eastAsia="Times New Roman" w:cs="Times New Roman"/>
          <w:szCs w:val="28"/>
          <w:lang w:eastAsia="ru-RU"/>
        </w:rPr>
        <w:t>инсценировании</w:t>
      </w:r>
      <w:proofErr w:type="spellEnd"/>
      <w:r w:rsidRPr="00F642F2">
        <w:rPr>
          <w:rFonts w:eastAsia="Times New Roman" w:cs="Times New Roman"/>
          <w:szCs w:val="28"/>
          <w:lang w:eastAsia="ru-RU"/>
        </w:rPr>
        <w:t xml:space="preserve"> песен, танцев, театральных постановок.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lastRenderedPageBreak/>
        <w:t>Учить детей импровизировать под музыку соответствующего характера движения людей: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Лыжник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Конькобежец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Наездник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Рыбак и т. п.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Образы животных: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Лукавый котик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Сердитый козлик и т. п.</w:t>
      </w:r>
    </w:p>
    <w:p w:rsidR="00F642F2" w:rsidRPr="00F642F2" w:rsidRDefault="00F642F2" w:rsidP="00F95314">
      <w:pPr>
        <w:shd w:val="clear" w:color="auto" w:fill="FFFFFF"/>
        <w:ind w:left="-851" w:right="0"/>
        <w:jc w:val="both"/>
        <w:rPr>
          <w:rFonts w:eastAsia="Times New Roman" w:cs="Times New Roman"/>
          <w:szCs w:val="28"/>
          <w:lang w:eastAsia="ru-RU"/>
        </w:rPr>
      </w:pPr>
      <w:r w:rsidRPr="00F642F2">
        <w:rPr>
          <w:rFonts w:eastAsia="Times New Roman" w:cs="Times New Roman"/>
          <w:szCs w:val="28"/>
          <w:lang w:eastAsia="ru-RU"/>
        </w:rPr>
        <w:t>Стимулировать формирования музыкальных способностей, мышления, фантазии, воображения; содействовать проявлению активности и самостоятельности.</w:t>
      </w:r>
    </w:p>
    <w:p w:rsidR="00DE1582" w:rsidRPr="00F642F2" w:rsidRDefault="00DE1582" w:rsidP="00F95314">
      <w:pPr>
        <w:ind w:left="-851"/>
        <w:rPr>
          <w:rFonts w:cs="Times New Roman"/>
          <w:szCs w:val="28"/>
        </w:rPr>
      </w:pPr>
    </w:p>
    <w:p w:rsidR="00F95314" w:rsidRPr="00F642F2" w:rsidRDefault="00F95314">
      <w:pPr>
        <w:ind w:left="-851"/>
        <w:rPr>
          <w:rFonts w:cs="Times New Roman"/>
          <w:szCs w:val="28"/>
        </w:rPr>
      </w:pPr>
    </w:p>
    <w:sectPr w:rsidR="00F95314" w:rsidRPr="00F642F2" w:rsidSect="00272966">
      <w:footerReference w:type="default" r:id="rId9"/>
      <w:pgSz w:w="11906" w:h="16838"/>
      <w:pgMar w:top="851" w:right="850" w:bottom="1134" w:left="1701" w:header="708" w:footer="708" w:gutter="0"/>
      <w:pgBorders w:display="firstPage"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F4" w:rsidRDefault="00A845F4" w:rsidP="00F642F2">
      <w:pPr>
        <w:spacing w:line="240" w:lineRule="auto"/>
      </w:pPr>
      <w:r>
        <w:separator/>
      </w:r>
    </w:p>
  </w:endnote>
  <w:endnote w:type="continuationSeparator" w:id="1">
    <w:p w:rsidR="00A845F4" w:rsidRDefault="00A845F4" w:rsidP="00F64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3708"/>
    </w:sdtPr>
    <w:sdtContent>
      <w:p w:rsidR="00F642F2" w:rsidRDefault="00291601">
        <w:pPr>
          <w:pStyle w:val="a6"/>
          <w:jc w:val="center"/>
        </w:pPr>
        <w:fldSimple w:instr=" PAGE   \* MERGEFORMAT ">
          <w:r w:rsidR="00272966">
            <w:rPr>
              <w:noProof/>
            </w:rPr>
            <w:t>2</w:t>
          </w:r>
        </w:fldSimple>
      </w:p>
    </w:sdtContent>
  </w:sdt>
  <w:p w:rsidR="00F642F2" w:rsidRDefault="00F642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F4" w:rsidRDefault="00A845F4" w:rsidP="00F642F2">
      <w:pPr>
        <w:spacing w:line="240" w:lineRule="auto"/>
      </w:pPr>
      <w:r>
        <w:separator/>
      </w:r>
    </w:p>
  </w:footnote>
  <w:footnote w:type="continuationSeparator" w:id="1">
    <w:p w:rsidR="00A845F4" w:rsidRDefault="00A845F4" w:rsidP="00F642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2F2"/>
    <w:rsid w:val="00272966"/>
    <w:rsid w:val="00291601"/>
    <w:rsid w:val="006D6594"/>
    <w:rsid w:val="006E51DB"/>
    <w:rsid w:val="009916C1"/>
    <w:rsid w:val="00A845F4"/>
    <w:rsid w:val="00DE1582"/>
    <w:rsid w:val="00E87C74"/>
    <w:rsid w:val="00F642F2"/>
    <w:rsid w:val="00F9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C1"/>
    <w:pPr>
      <w:spacing w:after="0" w:line="360" w:lineRule="auto"/>
      <w:ind w:left="1134" w:right="1134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642F2"/>
    <w:pPr>
      <w:spacing w:before="100" w:beforeAutospacing="1" w:after="100" w:afterAutospacing="1" w:line="240" w:lineRule="auto"/>
      <w:ind w:left="0" w:righ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642F2"/>
    <w:pPr>
      <w:spacing w:before="100" w:beforeAutospacing="1" w:after="100" w:afterAutospacing="1" w:line="240" w:lineRule="auto"/>
      <w:ind w:left="0" w:right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2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2F2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42F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2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42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2F2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F95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S5QAU4VNKZPS-284-8</_dlc_DocId>
    <_dlc_DocIdUrl xmlns="6434c500-c195-4837-b047-5e71706d4cb2">
      <Url>http://www.eduportal44.ru/Buy/Elektron/_layouts/15/DocIdRedir.aspx?ID=S5QAU4VNKZPS-284-8</Url>
      <Description>S5QAU4VNKZPS-284-8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C5C1-B5EC-4061-84FC-3C9ED3B50D2F}"/>
</file>

<file path=customXml/itemProps2.xml><?xml version="1.0" encoding="utf-8"?>
<ds:datastoreItem xmlns:ds="http://schemas.openxmlformats.org/officeDocument/2006/customXml" ds:itemID="{3570100D-6E42-47A4-B573-913018024D3D}"/>
</file>

<file path=customXml/itemProps3.xml><?xml version="1.0" encoding="utf-8"?>
<ds:datastoreItem xmlns:ds="http://schemas.openxmlformats.org/officeDocument/2006/customXml" ds:itemID="{25F477AA-5141-47CF-B2BB-6D32D027CEB4}"/>
</file>

<file path=customXml/itemProps4.xml><?xml version="1.0" encoding="utf-8"?>
<ds:datastoreItem xmlns:ds="http://schemas.openxmlformats.org/officeDocument/2006/customXml" ds:itemID="{044000D5-C778-4300-AFE9-A9AA619B7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4</cp:revision>
  <cp:lastPrinted>2015-01-10T16:50:00Z</cp:lastPrinted>
  <dcterms:created xsi:type="dcterms:W3CDTF">2014-11-13T17:18:00Z</dcterms:created>
  <dcterms:modified xsi:type="dcterms:W3CDTF">2015-01-10T16:50:00Z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9debec1d-1c18-4137-8ec2-76b48fa92362</vt:lpwstr>
  </property>
</Properties>
</file>