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2"/>
        <w:tblpPr w:leftFromText="180" w:rightFromText="180" w:vertAnchor="text" w:horzAnchor="margin" w:tblpY="890"/>
        <w:tblW w:w="0" w:type="auto"/>
        <w:tblLook w:val="04A0"/>
      </w:tblPr>
      <w:tblGrid>
        <w:gridCol w:w="10695"/>
      </w:tblGrid>
      <w:tr w:rsidR="00CA1754" w:rsidTr="00CA1754">
        <w:trPr>
          <w:cnfStyle w:val="100000000000"/>
        </w:trPr>
        <w:tc>
          <w:tcPr>
            <w:cnfStyle w:val="001000000000"/>
            <w:tcW w:w="10695" w:type="dxa"/>
          </w:tcPr>
          <w:p w:rsidR="00CA1754" w:rsidRDefault="00CA1754" w:rsidP="00CA17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29845</wp:posOffset>
                  </wp:positionV>
                  <wp:extent cx="4351020" cy="780415"/>
                  <wp:effectExtent l="133350" t="38100" r="68580" b="57785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020" cy="7804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5880735</wp:posOffset>
                  </wp:positionH>
                  <wp:positionV relativeFrom="paragraph">
                    <wp:posOffset>40640</wp:posOffset>
                  </wp:positionV>
                  <wp:extent cx="795020" cy="782320"/>
                  <wp:effectExtent l="133350" t="38100" r="62230" b="74930"/>
                  <wp:wrapThrough wrapText="bothSides">
                    <wp:wrapPolygon edited="0">
                      <wp:start x="1553" y="-1052"/>
                      <wp:lineTo x="-1035" y="-1052"/>
                      <wp:lineTo x="-3623" y="3682"/>
                      <wp:lineTo x="-3623" y="18935"/>
                      <wp:lineTo x="-1035" y="23669"/>
                      <wp:lineTo x="1035" y="23669"/>
                      <wp:lineTo x="18115" y="23669"/>
                      <wp:lineTo x="20185" y="23669"/>
                      <wp:lineTo x="23291" y="18409"/>
                      <wp:lineTo x="22773" y="15779"/>
                      <wp:lineTo x="22773" y="7364"/>
                      <wp:lineTo x="23291" y="4208"/>
                      <wp:lineTo x="20185" y="-526"/>
                      <wp:lineTo x="17597" y="-1052"/>
                      <wp:lineTo x="1553" y="-1052"/>
                    </wp:wrapPolygon>
                  </wp:wrapThrough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82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29845</wp:posOffset>
                  </wp:positionV>
                  <wp:extent cx="783590" cy="788035"/>
                  <wp:effectExtent l="133350" t="38100" r="73660" b="69215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88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A1754" w:rsidRDefault="00CA1754" w:rsidP="00CA175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A1754" w:rsidRDefault="00CA1754" w:rsidP="00CA175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A1754" w:rsidRDefault="00CA1754" w:rsidP="00CA175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1754" w:rsidTr="00CA1754">
        <w:trPr>
          <w:cnfStyle w:val="000000100000"/>
        </w:trPr>
        <w:tc>
          <w:tcPr>
            <w:cnfStyle w:val="001000000000"/>
            <w:tcW w:w="10695" w:type="dxa"/>
          </w:tcPr>
          <w:p w:rsidR="00CA1754" w:rsidRDefault="00CA1754" w:rsidP="00CA1754">
            <w:pPr>
              <w:jc w:val="center"/>
              <w:rPr>
                <w:b w:val="0"/>
                <w:sz w:val="24"/>
                <w:szCs w:val="24"/>
              </w:rPr>
            </w:pPr>
          </w:p>
          <w:p w:rsidR="00CA1754" w:rsidRPr="00CA1754" w:rsidRDefault="00CA1754" w:rsidP="00CA1754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17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Муниципальное дошкольное образовательное учреждение детский сад №117 «Электроник» </w:t>
            </w:r>
          </w:p>
          <w:p w:rsidR="00CA1754" w:rsidRPr="00DA5364" w:rsidRDefault="00CA1754" w:rsidP="00CA1754">
            <w:pPr>
              <w:jc w:val="center"/>
              <w:rPr>
                <w:color w:val="auto"/>
                <w:sz w:val="24"/>
                <w:szCs w:val="24"/>
              </w:rPr>
            </w:pPr>
            <w:r w:rsidRPr="00CA17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комбинированного вида городского округа город Буй</w:t>
            </w:r>
          </w:p>
        </w:tc>
      </w:tr>
    </w:tbl>
    <w:p w:rsidR="00CA1754" w:rsidRPr="00CA1754" w:rsidRDefault="00CA1754" w:rsidP="00CA175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A1754">
        <w:rPr>
          <w:rFonts w:ascii="Times New Roman" w:hAnsi="Times New Roman" w:cs="Times New Roman"/>
          <w:b/>
          <w:sz w:val="32"/>
          <w:szCs w:val="32"/>
        </w:rPr>
        <w:t>Приложение №  1</w:t>
      </w:r>
      <w:r w:rsidR="00B96AD3">
        <w:rPr>
          <w:rFonts w:ascii="Times New Roman" w:hAnsi="Times New Roman" w:cs="Times New Roman"/>
          <w:b/>
          <w:sz w:val="32"/>
          <w:szCs w:val="32"/>
        </w:rPr>
        <w:t>3</w:t>
      </w:r>
    </w:p>
    <w:p w:rsidR="00CA1754" w:rsidRDefault="00CA1754" w:rsidP="00CA1754">
      <w:pPr>
        <w:shd w:val="clear" w:color="auto" w:fill="FFFFFF"/>
        <w:ind w:left="230"/>
        <w:jc w:val="center"/>
        <w:rPr>
          <w:color w:val="000000"/>
          <w:sz w:val="28"/>
          <w:szCs w:val="28"/>
        </w:rPr>
      </w:pPr>
    </w:p>
    <w:p w:rsidR="00CA1754" w:rsidRDefault="00CA1754" w:rsidP="00CA1754">
      <w:pPr>
        <w:spacing w:after="0" w:line="240" w:lineRule="auto"/>
        <w:rPr>
          <w:color w:val="000000"/>
          <w:sz w:val="28"/>
          <w:szCs w:val="28"/>
        </w:rPr>
      </w:pPr>
    </w:p>
    <w:p w:rsidR="00CA1754" w:rsidRPr="00CA1754" w:rsidRDefault="00CA1754" w:rsidP="00CA1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754">
        <w:rPr>
          <w:rFonts w:ascii="Times New Roman" w:hAnsi="Times New Roman" w:cs="Times New Roman"/>
          <w:sz w:val="56"/>
          <w:szCs w:val="56"/>
        </w:rPr>
        <w:t xml:space="preserve">                                  </w:t>
      </w:r>
      <w:r w:rsidRPr="00CA175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A1754" w:rsidRPr="00CA1754" w:rsidRDefault="00CA1754" w:rsidP="00CA1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Зав. </w:t>
      </w:r>
      <w:proofErr w:type="spellStart"/>
      <w:r w:rsidRPr="00CA17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1754">
        <w:rPr>
          <w:rFonts w:ascii="Times New Roman" w:hAnsi="Times New Roman" w:cs="Times New Roman"/>
          <w:sz w:val="28"/>
          <w:szCs w:val="28"/>
        </w:rPr>
        <w:t>/с №117 ____________ Смирнова О.В.</w:t>
      </w:r>
    </w:p>
    <w:p w:rsidR="00CA1754" w:rsidRDefault="00CA1754" w:rsidP="00CA1754">
      <w:pPr>
        <w:jc w:val="right"/>
        <w:rPr>
          <w:sz w:val="28"/>
          <w:szCs w:val="28"/>
        </w:rPr>
      </w:pPr>
    </w:p>
    <w:p w:rsidR="00CA1754" w:rsidRDefault="00CA1754" w:rsidP="00CA17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A1754" w:rsidRPr="00CA1754" w:rsidRDefault="00CA1754" w:rsidP="00CA17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A1754">
        <w:rPr>
          <w:rFonts w:ascii="Times New Roman" w:hAnsi="Times New Roman" w:cs="Times New Roman"/>
          <w:b/>
          <w:sz w:val="40"/>
          <w:szCs w:val="40"/>
        </w:rPr>
        <w:t>Циклограмма деятельности</w:t>
      </w:r>
    </w:p>
    <w:p w:rsidR="00CA1754" w:rsidRPr="00CA1754" w:rsidRDefault="00CA1754" w:rsidP="00CA17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A1754">
        <w:rPr>
          <w:rFonts w:ascii="Times New Roman" w:hAnsi="Times New Roman" w:cs="Times New Roman"/>
          <w:sz w:val="40"/>
          <w:szCs w:val="40"/>
        </w:rPr>
        <w:t>музыкального руководителя</w:t>
      </w:r>
    </w:p>
    <w:p w:rsidR="00CA1754" w:rsidRPr="00CA1754" w:rsidRDefault="00CA1754" w:rsidP="00CA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CA1754">
        <w:rPr>
          <w:rFonts w:ascii="Times New Roman" w:hAnsi="Times New Roman" w:cs="Times New Roman"/>
          <w:b/>
          <w:i/>
          <w:sz w:val="40"/>
          <w:szCs w:val="40"/>
        </w:rPr>
        <w:t>Чумичёвой</w:t>
      </w:r>
      <w:proofErr w:type="spellEnd"/>
      <w:r w:rsidRPr="00CA1754">
        <w:rPr>
          <w:rFonts w:ascii="Times New Roman" w:hAnsi="Times New Roman" w:cs="Times New Roman"/>
          <w:b/>
          <w:i/>
          <w:sz w:val="40"/>
          <w:szCs w:val="40"/>
        </w:rPr>
        <w:t xml:space="preserve"> Анжелы Алексеевны</w:t>
      </w:r>
    </w:p>
    <w:p w:rsidR="0022098C" w:rsidRPr="00CA1754" w:rsidRDefault="00CA1754" w:rsidP="00CA17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754">
        <w:rPr>
          <w:rFonts w:ascii="Times New Roman" w:hAnsi="Times New Roman" w:cs="Times New Roman"/>
          <w:b/>
          <w:sz w:val="40"/>
          <w:szCs w:val="40"/>
        </w:rPr>
        <w:t>на 2018 – 2019 учебный год</w:t>
      </w:r>
    </w:p>
    <w:p w:rsidR="0022098C" w:rsidRDefault="0022098C" w:rsidP="002209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701"/>
        <w:gridCol w:w="4394"/>
        <w:gridCol w:w="2943"/>
      </w:tblGrid>
      <w:tr w:rsidR="004377C3" w:rsidTr="00233B15">
        <w:tc>
          <w:tcPr>
            <w:tcW w:w="1951" w:type="dxa"/>
          </w:tcPr>
          <w:p w:rsidR="004377C3" w:rsidRPr="004377C3" w:rsidRDefault="004377C3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</w:t>
            </w:r>
          </w:p>
        </w:tc>
        <w:tc>
          <w:tcPr>
            <w:tcW w:w="1701" w:type="dxa"/>
          </w:tcPr>
          <w:p w:rsidR="004377C3" w:rsidRPr="004377C3" w:rsidRDefault="004377C3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394" w:type="dxa"/>
          </w:tcPr>
          <w:p w:rsidR="004377C3" w:rsidRPr="004377C3" w:rsidRDefault="004377C3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43" w:type="dxa"/>
          </w:tcPr>
          <w:p w:rsidR="004377C3" w:rsidRPr="004377C3" w:rsidRDefault="004377C3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4377C3" w:rsidTr="00233B15">
        <w:tc>
          <w:tcPr>
            <w:tcW w:w="1951" w:type="dxa"/>
          </w:tcPr>
          <w:p w:rsidR="004377C3" w:rsidRDefault="00C65AC1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C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65AC1" w:rsidRPr="00C65AC1" w:rsidRDefault="00C65AC1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8.30-16.30</w:t>
            </w:r>
          </w:p>
        </w:tc>
        <w:tc>
          <w:tcPr>
            <w:tcW w:w="1701" w:type="dxa"/>
          </w:tcPr>
          <w:p w:rsidR="004377C3" w:rsidRDefault="0013329C" w:rsidP="0013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C1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 w:rsidR="00F807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5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650AB" w:rsidRDefault="005650A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C1" w:rsidRDefault="00F8070A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1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17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4529E" w:rsidRDefault="00C4529E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C4529E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  <w:p w:rsidR="00C4529E" w:rsidRDefault="00C4529E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646C3C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:rsidR="005650AB" w:rsidRDefault="005650AB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3C" w:rsidRDefault="00646C3C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3B15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F1" w:rsidRDefault="00A35BF1" w:rsidP="00133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7D05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3329C" w:rsidRDefault="0013329C" w:rsidP="00CA1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15" w:rsidRDefault="007D05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0515" w:rsidRDefault="007D05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Pr="00C65AC1" w:rsidRDefault="00233B1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377C3" w:rsidRDefault="00C65AC1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занятиям.</w:t>
            </w:r>
          </w:p>
          <w:p w:rsidR="005650AB" w:rsidRDefault="005650AB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C1" w:rsidRDefault="00C65AC1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Занятия.</w:t>
            </w:r>
          </w:p>
          <w:p w:rsidR="00CA1754" w:rsidRDefault="00CA1754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C4529E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документами.</w:t>
            </w:r>
          </w:p>
          <w:p w:rsidR="00C4529E" w:rsidRDefault="00C4529E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3C" w:rsidRDefault="00646C3C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работа.</w:t>
            </w:r>
          </w:p>
          <w:p w:rsidR="005650AB" w:rsidRDefault="005650AB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3C" w:rsidRDefault="005D6A2E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занятию </w:t>
            </w:r>
            <w:r w:rsidR="00646C3C">
              <w:rPr>
                <w:rFonts w:ascii="Times New Roman" w:hAnsi="Times New Roman" w:cs="Times New Roman"/>
                <w:sz w:val="28"/>
                <w:szCs w:val="28"/>
              </w:rPr>
              <w:t>театрал</w:t>
            </w:r>
            <w:r w:rsidR="00646C3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06F1">
              <w:rPr>
                <w:rFonts w:ascii="Times New Roman" w:hAnsi="Times New Roman" w:cs="Times New Roman"/>
                <w:sz w:val="28"/>
                <w:szCs w:val="28"/>
              </w:rPr>
              <w:t>ного кружка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6C3C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родителей. Работа с социумом. Написание сценариев, подбор музыкального материала, изготовление атрибутов, пособий.</w:t>
            </w:r>
          </w:p>
          <w:p w:rsidR="006C06F1" w:rsidRDefault="006C06F1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театрального кружка.</w:t>
            </w:r>
          </w:p>
          <w:p w:rsidR="0013329C" w:rsidRDefault="0013329C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20FD8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занятиям:</w:t>
            </w:r>
          </w:p>
          <w:p w:rsidR="00220FD8" w:rsidRDefault="00220FD8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2мл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220FD8" w:rsidRDefault="00220FD8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3329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CA1754" w:rsidRPr="00C65AC1" w:rsidRDefault="00CA1754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C65AC1" w:rsidRDefault="00C65AC1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B" w:rsidRDefault="005650AB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AF281F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Антошка (с</w:t>
            </w:r>
            <w:r w:rsidR="00F807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AF281F" w:rsidRDefault="00AF281F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70A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(ст.гр.)</w:t>
            </w:r>
          </w:p>
          <w:p w:rsidR="00C4529E" w:rsidRDefault="00C4529E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9E" w:rsidRDefault="00C4529E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Pr="00220FD8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8070A" w:rsidRPr="00F8070A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220FD8" w:rsidRPr="00F807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0FD8" w:rsidRPr="00F8070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646C3C" w:rsidRPr="00F8070A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="00646C3C" w:rsidRPr="00F8070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15" w:rsidRDefault="00233B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F1" w:rsidRDefault="00A35BF1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9C" w:rsidRDefault="0013329C" w:rsidP="0013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Антошка (ст.гр.)</w:t>
            </w:r>
          </w:p>
          <w:p w:rsidR="0013329C" w:rsidRDefault="0013329C" w:rsidP="0013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Колобок (ст.гр.)</w:t>
            </w:r>
          </w:p>
          <w:p w:rsidR="00220FD8" w:rsidRDefault="00220FD8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15" w:rsidRDefault="007D0515" w:rsidP="00C6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B" w:rsidRPr="00C65AC1" w:rsidRDefault="005650AB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FD8" w:rsidRDefault="00220FD8" w:rsidP="0023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1701"/>
        <w:gridCol w:w="4394"/>
        <w:gridCol w:w="2943"/>
      </w:tblGrid>
      <w:tr w:rsidR="004377C3" w:rsidTr="00233B15">
        <w:tc>
          <w:tcPr>
            <w:tcW w:w="1951" w:type="dxa"/>
          </w:tcPr>
          <w:p w:rsidR="004377C3" w:rsidRPr="00F670CF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Дни</w:t>
            </w:r>
          </w:p>
        </w:tc>
        <w:tc>
          <w:tcPr>
            <w:tcW w:w="1701" w:type="dxa"/>
          </w:tcPr>
          <w:p w:rsidR="004377C3" w:rsidRPr="00F670CF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394" w:type="dxa"/>
          </w:tcPr>
          <w:p w:rsidR="004377C3" w:rsidRPr="00F670CF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43" w:type="dxa"/>
          </w:tcPr>
          <w:p w:rsidR="004377C3" w:rsidRPr="00F670CF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4377C3" w:rsidTr="00233B15">
        <w:tc>
          <w:tcPr>
            <w:tcW w:w="1951" w:type="dxa"/>
          </w:tcPr>
          <w:p w:rsidR="004377C3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670CF" w:rsidRPr="00F670CF" w:rsidRDefault="00F670CF" w:rsidP="0043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8.00-15.00</w:t>
            </w:r>
          </w:p>
        </w:tc>
        <w:tc>
          <w:tcPr>
            <w:tcW w:w="1701" w:type="dxa"/>
          </w:tcPr>
          <w:p w:rsidR="004377C3" w:rsidRDefault="00F670C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  <w:p w:rsidR="00AF281F" w:rsidRDefault="00AF281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1F" w:rsidRDefault="00AF281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50AB" w:rsidRDefault="005650A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9C" w:rsidRDefault="0013329C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F" w:rsidRDefault="00AF281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281F" w:rsidRDefault="00AF281F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F670C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:rsidR="00AF281F" w:rsidRDefault="00AF281F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874569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394" w:type="dxa"/>
          </w:tcPr>
          <w:p w:rsidR="00F670CF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  <w:p w:rsidR="005650AB" w:rsidRDefault="005650AB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F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0CF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1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1F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документами</w:t>
            </w:r>
            <w:r w:rsidR="00AF2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81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F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работа.</w:t>
            </w:r>
          </w:p>
          <w:p w:rsidR="00220FD8" w:rsidRDefault="00220FD8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874569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06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развлечению.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сультирование педагогов,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 Работа с социумом. Напис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сценариев, подбор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материала, изготовление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рибутов, пособий.</w:t>
            </w:r>
          </w:p>
          <w:p w:rsidR="00AF281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4377C3" w:rsidRDefault="00F670C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графику.</w:t>
            </w:r>
          </w:p>
          <w:p w:rsidR="00AF281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529E">
              <w:rPr>
                <w:rFonts w:ascii="Times New Roman" w:hAnsi="Times New Roman" w:cs="Times New Roman"/>
                <w:sz w:val="28"/>
                <w:szCs w:val="28"/>
              </w:rPr>
              <w:t>2мл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874569" w:rsidRDefault="00C4529E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874569" w:rsidRDefault="00874569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9E" w:rsidRDefault="00C4529E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9E" w:rsidRDefault="00C4529E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9E" w:rsidRDefault="00C4529E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Антошка (ст.гр.)</w:t>
            </w:r>
          </w:p>
          <w:p w:rsidR="00C4529E" w:rsidRDefault="00C4529E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Колобок (ст.гр.)</w:t>
            </w:r>
          </w:p>
          <w:p w:rsidR="00C4529E" w:rsidRDefault="00C4529E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1F" w:rsidRDefault="00AF281F" w:rsidP="00F6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874569" w:rsidP="00C4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C3" w:rsidTr="00233B15">
        <w:tc>
          <w:tcPr>
            <w:tcW w:w="1951" w:type="dxa"/>
          </w:tcPr>
          <w:p w:rsidR="004377C3" w:rsidRDefault="00874569" w:rsidP="0043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74569" w:rsidRPr="00874569" w:rsidRDefault="00874569" w:rsidP="00437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8.30-16.30</w:t>
            </w:r>
          </w:p>
        </w:tc>
        <w:tc>
          <w:tcPr>
            <w:tcW w:w="1701" w:type="dxa"/>
          </w:tcPr>
          <w:p w:rsidR="004377C3" w:rsidRDefault="00874569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B2B89" w:rsidRDefault="005B2B89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5B2B89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0721" w:rsidRDefault="0040072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5B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  <w:p w:rsidR="00400721" w:rsidRDefault="00400721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1" w:rsidRDefault="0040072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:rsidR="00C96443" w:rsidRDefault="00C96443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1" w:rsidRDefault="0040072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F1" w:rsidRDefault="00A35BF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9E5AC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A35BF1" w:rsidRDefault="00A35BF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F1" w:rsidRDefault="00A35BF1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104F6" w:rsidRDefault="00D104F6" w:rsidP="00A3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377C3" w:rsidRDefault="0087456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занятиям.</w:t>
            </w: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69" w:rsidRDefault="0087456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Занятия.</w:t>
            </w:r>
          </w:p>
          <w:p w:rsidR="00400721" w:rsidRDefault="0040072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1" w:rsidRDefault="0040072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документами.</w:t>
            </w: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1" w:rsidRDefault="0040072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работа.</w:t>
            </w:r>
          </w:p>
          <w:p w:rsidR="00C96443" w:rsidRDefault="00C96443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1" w:rsidRDefault="00D104F6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одготовка к занятиям: Чеб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рашка (</w:t>
            </w:r>
            <w:r w:rsidR="005B2B89">
              <w:rPr>
                <w:rFonts w:ascii="Times New Roman" w:hAnsi="Times New Roman" w:cs="Times New Roman"/>
                <w:sz w:val="28"/>
                <w:szCs w:val="28"/>
              </w:rPr>
              <w:t xml:space="preserve">1мл.гр.), </w:t>
            </w:r>
            <w:proofErr w:type="spellStart"/>
            <w:r w:rsidR="005B2B89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A35B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35BF1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="00A35BF1">
              <w:rPr>
                <w:rFonts w:ascii="Times New Roman" w:hAnsi="Times New Roman" w:cs="Times New Roman"/>
                <w:sz w:val="28"/>
                <w:szCs w:val="28"/>
              </w:rPr>
              <w:t>.), Теремок (2мл.гр.), П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5BF1">
              <w:rPr>
                <w:rFonts w:ascii="Times New Roman" w:hAnsi="Times New Roman" w:cs="Times New Roman"/>
                <w:sz w:val="28"/>
                <w:szCs w:val="28"/>
              </w:rPr>
              <w:t>тушок (</w:t>
            </w:r>
            <w:proofErr w:type="gramStart"/>
            <w:r w:rsidR="00A35BF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A35BF1">
              <w:rPr>
                <w:rFonts w:ascii="Times New Roman" w:hAnsi="Times New Roman" w:cs="Times New Roman"/>
                <w:sz w:val="28"/>
                <w:szCs w:val="28"/>
              </w:rPr>
              <w:t xml:space="preserve">.гр.). </w:t>
            </w:r>
            <w:r w:rsidR="00400721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родителей. Работа с социумом. Написание сценариев, подбор музыкального материала, изготовление атрибутов, пособий.</w:t>
            </w:r>
          </w:p>
          <w:p w:rsidR="00A35BF1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754" w:rsidRDefault="00CA1754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Занятия.</w:t>
            </w:r>
          </w:p>
          <w:p w:rsidR="00A35BF1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Развлечение.</w:t>
            </w:r>
          </w:p>
          <w:p w:rsidR="00220FD8" w:rsidRDefault="00220FD8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Антошка (ст.гр.)</w:t>
            </w:r>
          </w:p>
          <w:p w:rsidR="005B2B89" w:rsidRDefault="005B2B89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Колобок (ст.гр.)</w:t>
            </w: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Теремок (2мл.гр.)</w:t>
            </w:r>
          </w:p>
          <w:p w:rsidR="005B2B89" w:rsidRDefault="005B2B89" w:rsidP="005B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F1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5B2B89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89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35BF1" w:rsidRDefault="00A35BF1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Чебурашка (1мл.гр.)</w:t>
            </w: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4F6" w:rsidRDefault="00D104F6" w:rsidP="0087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графику.</w:t>
            </w:r>
          </w:p>
        </w:tc>
      </w:tr>
    </w:tbl>
    <w:p w:rsidR="00DA389D" w:rsidRDefault="00DA389D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F1" w:rsidRDefault="00A35BF1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F1" w:rsidRDefault="00A35BF1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F1" w:rsidRDefault="00A35BF1" w:rsidP="006C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BF1" w:rsidRDefault="00A35BF1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1701"/>
        <w:gridCol w:w="4394"/>
        <w:gridCol w:w="2943"/>
      </w:tblGrid>
      <w:tr w:rsidR="004377C3" w:rsidTr="00D104F6">
        <w:tc>
          <w:tcPr>
            <w:tcW w:w="1951" w:type="dxa"/>
          </w:tcPr>
          <w:p w:rsidR="004377C3" w:rsidRPr="00D104F6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Дни</w:t>
            </w:r>
          </w:p>
        </w:tc>
        <w:tc>
          <w:tcPr>
            <w:tcW w:w="1701" w:type="dxa"/>
          </w:tcPr>
          <w:p w:rsidR="004377C3" w:rsidRPr="00D104F6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394" w:type="dxa"/>
          </w:tcPr>
          <w:p w:rsidR="004377C3" w:rsidRPr="00D104F6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43" w:type="dxa"/>
          </w:tcPr>
          <w:p w:rsidR="004377C3" w:rsidRPr="00D104F6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4377C3" w:rsidTr="00D104F6">
        <w:tc>
          <w:tcPr>
            <w:tcW w:w="1951" w:type="dxa"/>
          </w:tcPr>
          <w:p w:rsidR="004377C3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104F6" w:rsidRPr="00D104F6" w:rsidRDefault="00D104F6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8.00-15.00</w:t>
            </w:r>
          </w:p>
        </w:tc>
        <w:tc>
          <w:tcPr>
            <w:tcW w:w="1701" w:type="dxa"/>
          </w:tcPr>
          <w:p w:rsidR="004377C3" w:rsidRDefault="004D6E0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  <w:p w:rsidR="004D6E0D" w:rsidRDefault="004D6E0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6E0D" w:rsidRDefault="004D6E0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D4" w:rsidRDefault="005872D4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2619D" w:rsidRDefault="00F2619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D6E0D" w:rsidRDefault="004D6E0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DA0EC5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394" w:type="dxa"/>
          </w:tcPr>
          <w:p w:rsidR="004377C3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документами.</w:t>
            </w: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работа.</w:t>
            </w:r>
          </w:p>
          <w:p w:rsidR="00DA0EC5" w:rsidRDefault="00DA0EC5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9D" w:rsidRDefault="00DA0EC5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занятиям: Чеб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рашка (1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 xml:space="preserve">мл.гр.), </w:t>
            </w:r>
            <w:proofErr w:type="spellStart"/>
            <w:r w:rsidR="005872D4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F32D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32DCA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="00F32DCA">
              <w:rPr>
                <w:rFonts w:ascii="Times New Roman" w:hAnsi="Times New Roman" w:cs="Times New Roman"/>
                <w:sz w:val="28"/>
                <w:szCs w:val="28"/>
              </w:rPr>
              <w:t xml:space="preserve">.) и </w:t>
            </w:r>
            <w:proofErr w:type="spellStart"/>
            <w:r w:rsidR="00220FD8">
              <w:rPr>
                <w:rFonts w:ascii="Times New Roman" w:hAnsi="Times New Roman" w:cs="Times New Roman"/>
                <w:sz w:val="28"/>
                <w:szCs w:val="28"/>
              </w:rPr>
              <w:t>логоритмик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F32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 xml:space="preserve"> Колобок (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 xml:space="preserve">.гр.).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гогов, родителей. Работа с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мом. Написание сценариев,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музыкального материала,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готовление атрибуто</w:t>
            </w:r>
            <w:r w:rsidR="005872D4">
              <w:rPr>
                <w:rFonts w:ascii="Times New Roman" w:hAnsi="Times New Roman" w:cs="Times New Roman"/>
                <w:sz w:val="28"/>
                <w:szCs w:val="28"/>
              </w:rPr>
              <w:t>в, пособий</w:t>
            </w:r>
            <w:r w:rsidR="00DA3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4377C3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графику.</w:t>
            </w: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D4" w:rsidRDefault="005872D4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Теремок (2мл.гр.)</w:t>
            </w:r>
          </w:p>
          <w:p w:rsidR="004D6E0D" w:rsidRDefault="005872D4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220FD8" w:rsidRDefault="00220FD8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D4" w:rsidRDefault="005872D4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Антошка (ст.гр.)</w:t>
            </w:r>
          </w:p>
          <w:p w:rsidR="005872D4" w:rsidRDefault="005872D4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Колобок (ст.гр.)</w:t>
            </w:r>
          </w:p>
          <w:p w:rsidR="004D6E0D" w:rsidRDefault="005872D4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72D4" w:rsidRDefault="005872D4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D4" w:rsidRDefault="005872D4" w:rsidP="004D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D4" w:rsidRDefault="005872D4" w:rsidP="0058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0D" w:rsidRDefault="004D6E0D" w:rsidP="0022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C3" w:rsidTr="00D104F6">
        <w:tc>
          <w:tcPr>
            <w:tcW w:w="1951" w:type="dxa"/>
          </w:tcPr>
          <w:p w:rsidR="004377C3" w:rsidRDefault="00DA0EC5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A0EC5" w:rsidRPr="00DA0EC5" w:rsidRDefault="00DA0EC5" w:rsidP="0022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8.00-14.00</w:t>
            </w:r>
          </w:p>
        </w:tc>
        <w:tc>
          <w:tcPr>
            <w:tcW w:w="1701" w:type="dxa"/>
          </w:tcPr>
          <w:p w:rsidR="004377C3" w:rsidRDefault="006C06F1" w:rsidP="006C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C5"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  <w:p w:rsidR="0033022B" w:rsidRDefault="0033022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DA389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0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022B" w:rsidRDefault="0033022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F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0FD8" w:rsidRDefault="00220FD8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  <w:p w:rsidR="0033022B" w:rsidRDefault="0033022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9D" w:rsidRDefault="00DA389D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22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94" w:type="dxa"/>
          </w:tcPr>
          <w:p w:rsidR="004377C3" w:rsidRDefault="00DA0EC5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23A92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</w:t>
            </w:r>
            <w:r w:rsidR="00330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документами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FD8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работа.</w:t>
            </w: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9D" w:rsidRDefault="00DA389D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родителей. Работа с социумом.</w:t>
            </w:r>
          </w:p>
          <w:p w:rsidR="00DA389D" w:rsidRDefault="00DA389D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4377C3" w:rsidRDefault="00DA0EC5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графику.</w:t>
            </w: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9D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2DCA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r w:rsidR="00DA38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89D">
              <w:rPr>
                <w:rFonts w:ascii="Times New Roman" w:hAnsi="Times New Roman" w:cs="Times New Roman"/>
                <w:sz w:val="28"/>
                <w:szCs w:val="28"/>
              </w:rPr>
              <w:t>мл.гр.)</w:t>
            </w:r>
          </w:p>
          <w:p w:rsidR="0033022B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32DCA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33022B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="0033022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3022B" w:rsidRDefault="00F32DCA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Колобок (ст.гр.)</w:t>
            </w: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B" w:rsidRDefault="0033022B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CA" w:rsidRDefault="00F32DCA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CA" w:rsidRDefault="00F32DCA" w:rsidP="00F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Теремок (2мл.гр.)</w:t>
            </w:r>
          </w:p>
          <w:p w:rsidR="00F32DCA" w:rsidRDefault="00F32DCA" w:rsidP="00F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  <w:p w:rsidR="00220FD8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D8" w:rsidRDefault="00220FD8" w:rsidP="00DA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9D" w:rsidRDefault="00DA389D" w:rsidP="00F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98C" w:rsidRDefault="0022098C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8C" w:rsidRDefault="0022098C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7C3" w:rsidRDefault="004377C3" w:rsidP="00CA1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7C3" w:rsidRDefault="004377C3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7C3" w:rsidRPr="00163771" w:rsidRDefault="004377C3" w:rsidP="0022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77C3" w:rsidRPr="00163771" w:rsidSect="00163771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63771"/>
    <w:rsid w:val="000576B1"/>
    <w:rsid w:val="000D66CF"/>
    <w:rsid w:val="0013329C"/>
    <w:rsid w:val="00163771"/>
    <w:rsid w:val="00194B66"/>
    <w:rsid w:val="001D79B7"/>
    <w:rsid w:val="0022098C"/>
    <w:rsid w:val="00220FD8"/>
    <w:rsid w:val="00233B15"/>
    <w:rsid w:val="00266CC6"/>
    <w:rsid w:val="002B75A9"/>
    <w:rsid w:val="00323A92"/>
    <w:rsid w:val="0033022B"/>
    <w:rsid w:val="003660EA"/>
    <w:rsid w:val="0037410F"/>
    <w:rsid w:val="00400721"/>
    <w:rsid w:val="004377C3"/>
    <w:rsid w:val="004A3013"/>
    <w:rsid w:val="004D6E0D"/>
    <w:rsid w:val="005650AB"/>
    <w:rsid w:val="005872D4"/>
    <w:rsid w:val="005B2B89"/>
    <w:rsid w:val="005D6A2E"/>
    <w:rsid w:val="00646C3C"/>
    <w:rsid w:val="006C06F1"/>
    <w:rsid w:val="0075170B"/>
    <w:rsid w:val="007D0515"/>
    <w:rsid w:val="00810EAB"/>
    <w:rsid w:val="00874569"/>
    <w:rsid w:val="00964F2D"/>
    <w:rsid w:val="009E243C"/>
    <w:rsid w:val="009E5AC5"/>
    <w:rsid w:val="00A35BF1"/>
    <w:rsid w:val="00AF281F"/>
    <w:rsid w:val="00B845BC"/>
    <w:rsid w:val="00B96AD3"/>
    <w:rsid w:val="00BC4E36"/>
    <w:rsid w:val="00C4529E"/>
    <w:rsid w:val="00C65AC1"/>
    <w:rsid w:val="00C96443"/>
    <w:rsid w:val="00CA1754"/>
    <w:rsid w:val="00D104F6"/>
    <w:rsid w:val="00DA0EC5"/>
    <w:rsid w:val="00DA389D"/>
    <w:rsid w:val="00E40329"/>
    <w:rsid w:val="00E44039"/>
    <w:rsid w:val="00E4472F"/>
    <w:rsid w:val="00E6587A"/>
    <w:rsid w:val="00F2619D"/>
    <w:rsid w:val="00F32DCA"/>
    <w:rsid w:val="00F375C9"/>
    <w:rsid w:val="00F670CF"/>
    <w:rsid w:val="00F8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1"/>
    <w:uiPriority w:val="65"/>
    <w:rsid w:val="00CA1754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S5QAU4VNKZPS-221-25</_dlc_DocId>
    <_dlc_DocIdUrl xmlns="6434c500-c195-4837-b047-5e71706d4cb2">
      <Url>http://www.eduportal44.ru/Buy/Elektron/_layouts/15/DocIdRedir.aspx?ID=S5QAU4VNKZPS-221-25</Url>
      <Description>S5QAU4VNKZPS-221-25</Description>
    </_dlc_DocIdUrl>
  </documentManagement>
</p:properties>
</file>

<file path=customXml/itemProps1.xml><?xml version="1.0" encoding="utf-8"?>
<ds:datastoreItem xmlns:ds="http://schemas.openxmlformats.org/officeDocument/2006/customXml" ds:itemID="{334EAAC6-75FF-4F01-8ED5-23D0B9A3C17C}"/>
</file>

<file path=customXml/itemProps2.xml><?xml version="1.0" encoding="utf-8"?>
<ds:datastoreItem xmlns:ds="http://schemas.openxmlformats.org/officeDocument/2006/customXml" ds:itemID="{3AECC32D-0DB0-4985-9E70-04EB1A9B493F}"/>
</file>

<file path=customXml/itemProps3.xml><?xml version="1.0" encoding="utf-8"?>
<ds:datastoreItem xmlns:ds="http://schemas.openxmlformats.org/officeDocument/2006/customXml" ds:itemID="{E689C207-2F8E-41CF-ABA0-B139382C184B}"/>
</file>

<file path=customXml/itemProps4.xml><?xml version="1.0" encoding="utf-8"?>
<ds:datastoreItem xmlns:ds="http://schemas.openxmlformats.org/officeDocument/2006/customXml" ds:itemID="{4F73114C-4436-4B08-8366-7DBEF1B3D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Электроник</cp:lastModifiedBy>
  <cp:revision>20</cp:revision>
  <dcterms:created xsi:type="dcterms:W3CDTF">2010-10-16T19:04:00Z</dcterms:created>
  <dcterms:modified xsi:type="dcterms:W3CDTF">2018-09-26T08:47:00Z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24810c51-6059-4c38-bc15-a7e1e5c79484</vt:lpwstr>
  </property>
</Properties>
</file>