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Ребенок должен уметь самостоятельно называть по 5 сходств и 5 от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личий.</w:t>
      </w:r>
    </w:p>
    <w:p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на основе изученных свойств;</w:t>
      </w:r>
    </w:p>
    <w:p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материалу;</w:t>
      </w:r>
    </w:p>
    <w:p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эмоциональному состоянию;</w:t>
      </w:r>
    </w:p>
    <w:p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времена года, месяцы, дни недели, посуда, мебель, транспорт. Выполнение операции конкретизации на основе имеющихся обобщений.</w:t>
      </w:r>
    </w:p>
    <w:p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A31">
        <w:rPr>
          <w:rFonts w:ascii="Times New Roman" w:hAnsi="Times New Roman" w:cs="Times New Roman"/>
          <w:b/>
          <w:sz w:val="24"/>
          <w:szCs w:val="24"/>
        </w:rPr>
        <w:t>Сериация</w:t>
      </w:r>
      <w:proofErr w:type="spellEnd"/>
    </w:p>
    <w:p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цвету — 4 оттенка;</w:t>
      </w:r>
    </w:p>
    <w:p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величине — 5 предметов;</w:t>
      </w:r>
    </w:p>
    <w:p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эмоциональному состоянию — 4 карточки;</w:t>
      </w:r>
    </w:p>
    <w:p w:rsidR="001B0A31" w:rsidRPr="001B0A3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свойствам — 3 предмета.</w:t>
      </w:r>
    </w:p>
    <w:p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На основе имеющихся обобщений по 2 признакам с помощью взрослого. </w:t>
      </w:r>
    </w:p>
    <w:p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Эмоциональная сфера</w:t>
      </w:r>
    </w:p>
    <w:p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>Называние, узнавание по пиктограмме эмоциональных состояний: радость, грусть, гнев, удивление, испуг.</w:t>
      </w:r>
      <w:proofErr w:type="gramEnd"/>
    </w:p>
    <w:p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Умение рассказать о своем настроении.</w:t>
      </w:r>
    </w:p>
    <w:p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Знание способов выражения и изменения этих эмоциональных состо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яний.</w:t>
      </w:r>
    </w:p>
    <w:p w:rsid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Умение определить эмоциональное состояние у героев сказки. </w:t>
      </w:r>
    </w:p>
    <w:p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Коммуникативная сфера</w:t>
      </w:r>
    </w:p>
    <w:p w:rsidR="001B0A31" w:rsidRPr="007122E1" w:rsidRDefault="00291602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учатся</w:t>
      </w:r>
      <w:r w:rsidR="001B0A31" w:rsidRPr="007122E1">
        <w:rPr>
          <w:rFonts w:ascii="Times New Roman" w:hAnsi="Times New Roman" w:cs="Times New Roman"/>
          <w:sz w:val="24"/>
          <w:szCs w:val="24"/>
        </w:rPr>
        <w:t xml:space="preserve"> работать в паре со сверстником по заданию взрослого.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="001B0A31" w:rsidRPr="007122E1">
        <w:rPr>
          <w:rFonts w:ascii="Times New Roman" w:hAnsi="Times New Roman" w:cs="Times New Roman"/>
          <w:sz w:val="24"/>
          <w:szCs w:val="24"/>
        </w:rPr>
        <w:t xml:space="preserve"> выбирать себе роль в игре, предложенной взрослым. </w:t>
      </w: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A31" w:rsidRDefault="001B0A31" w:rsidP="001B0A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2E1" w:rsidRPr="001B0A31" w:rsidRDefault="001B0A31" w:rsidP="001B0A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ИГРЫ С ДЕТЬМИ:</w:t>
      </w:r>
    </w:p>
    <w:p w:rsidR="001B0A31" w:rsidRDefault="00C11D14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Найди тень у картинки</w:t>
        </w:r>
      </w:hyperlink>
    </w:p>
    <w:p w:rsidR="001B0A31" w:rsidRDefault="001B0A31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B0A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EFE"/>
        </w:rPr>
        <w:t> </w:t>
      </w:r>
      <w:proofErr w:type="spellStart"/>
      <w:r w:rsidR="00C11D14" w:rsidRPr="00C11D14">
        <w:fldChar w:fldCharType="begin"/>
      </w:r>
      <w:r w:rsidR="00291602">
        <w:instrText xml:space="preserve"> HYPERLINK "http://www.razvitierebenka.com/2010/09/blog-post_14.html" \t "_blank" </w:instrText>
      </w:r>
      <w:r w:rsidR="00C11D14" w:rsidRPr="00C11D14">
        <w:fldChar w:fldCharType="separate"/>
      </w:r>
      <w:r w:rsidRPr="001B0A3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DFEFE"/>
        </w:rPr>
        <w:t>Пазлы</w:t>
      </w:r>
      <w:proofErr w:type="spellEnd"/>
      <w:r w:rsidR="00C11D14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DFEFE"/>
        </w:rPr>
        <w:fldChar w:fldCharType="end"/>
      </w:r>
    </w:p>
    <w:p w:rsidR="001B0A31" w:rsidRDefault="00C11D14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Подбери заплатку</w:t>
        </w:r>
      </w:hyperlink>
    </w:p>
    <w:p w:rsidR="001B0A31" w:rsidRDefault="00C11D14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Добавь недостающий предмет</w:t>
        </w:r>
      </w:hyperlink>
    </w:p>
    <w:p w:rsidR="001B0A31" w:rsidRDefault="00C11D14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Игра в противоположности</w:t>
        </w:r>
      </w:hyperlink>
    </w:p>
    <w:p w:rsidR="001B0A31" w:rsidRDefault="001B0A31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лабиринты</w:t>
      </w:r>
    </w:p>
    <w:p w:rsidR="001B0A31" w:rsidRPr="001B0A31" w:rsidRDefault="001B0A31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точкам</w:t>
      </w:r>
      <w:r w:rsidRPr="001B0A31">
        <w:rPr>
          <w:rFonts w:ascii="Times New Roman" w:hAnsi="Times New Roman" w:cs="Times New Roman"/>
          <w:sz w:val="24"/>
          <w:szCs w:val="24"/>
        </w:rPr>
        <w:br/>
      </w: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A31" w:rsidRDefault="001B0A31" w:rsidP="001B0A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291602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д/с №117 «Электроник» комбинированного вида</w:t>
      </w:r>
    </w:p>
    <w:p w:rsidR="00291602" w:rsidRDefault="002341EF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1602">
        <w:rPr>
          <w:rFonts w:ascii="Times New Roman" w:hAnsi="Times New Roman" w:cs="Times New Roman"/>
          <w:sz w:val="24"/>
          <w:szCs w:val="24"/>
        </w:rPr>
        <w:t>ородского округа г.Буй</w:t>
      </w:r>
    </w:p>
    <w:p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2E1" w:rsidRDefault="00291602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916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0360" cy="2255946"/>
            <wp:effectExtent l="0" t="0" r="0" b="0"/>
            <wp:docPr id="2" name="Рисунок 2" descr="http://www.eduportal44.ru/Buy/Elektron/DocLib3/%D0%9A%D0%BE%D0%BF%D0%B8%D1%8F%2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Buy/Elektron/DocLib3/%D0%9A%D0%BE%D0%BF%D0%B8%D1%8F%201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5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2E1" w:rsidRPr="00A10B96" w:rsidRDefault="00A10B96" w:rsidP="00A10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7122E1" w:rsidRPr="00A10B96" w:rsidRDefault="00A10B96" w:rsidP="00A10B96">
      <w:pPr>
        <w:pStyle w:val="a4"/>
        <w:jc w:val="center"/>
        <w:rPr>
          <w:rFonts w:ascii="Monotype Corsiva" w:hAnsi="Monotype Corsiva" w:cs="Times New Roman"/>
          <w:b/>
          <w:sz w:val="44"/>
          <w:szCs w:val="24"/>
        </w:rPr>
      </w:pPr>
      <w:r w:rsidRPr="00A10B96">
        <w:rPr>
          <w:rFonts w:ascii="Monotype Corsiva" w:hAnsi="Monotype Corsiva" w:cs="Times New Roman"/>
          <w:b/>
          <w:sz w:val="44"/>
          <w:szCs w:val="24"/>
        </w:rPr>
        <w:t>«Возрастные особенности детей 4-5 лет»</w:t>
      </w:r>
    </w:p>
    <w:p w:rsidR="00A10B96" w:rsidRDefault="00A10B96" w:rsidP="00291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291602">
        <w:rPr>
          <w:rFonts w:ascii="Times New Roman" w:hAnsi="Times New Roman" w:cs="Times New Roman"/>
          <w:sz w:val="24"/>
          <w:szCs w:val="24"/>
        </w:rPr>
        <w:t>Смирнова Тамара Владимировна</w:t>
      </w:r>
    </w:p>
    <w:p w:rsidR="00291602" w:rsidRDefault="00291602" w:rsidP="00A10B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291602" w:rsidRDefault="00291602" w:rsidP="00A10B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A10B96" w:rsidRDefault="00A10B96" w:rsidP="0029160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0B96" w:rsidRDefault="00A10B96" w:rsidP="00291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10B96" w:rsidRDefault="00291602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</w:t>
      </w:r>
    </w:p>
    <w:p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91602">
        <w:rPr>
          <w:rFonts w:ascii="Times New Roman" w:hAnsi="Times New Roman" w:cs="Times New Roman"/>
          <w:sz w:val="24"/>
          <w:szCs w:val="24"/>
        </w:rPr>
        <w:t>9</w:t>
      </w:r>
    </w:p>
    <w:p w:rsidR="00A10B96" w:rsidRDefault="00A10B96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Ведущая потребность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познавательная активность; потребность в об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щении.</w:t>
      </w:r>
    </w:p>
    <w:p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деятельность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сюжетно-ролевая игра.</w:t>
      </w:r>
    </w:p>
    <w:p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функция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наглядно-образное мышление.</w:t>
      </w:r>
    </w:p>
    <w:p w:rsid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4B5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ОСОБЕННОСТИ ВОЗРАСТА: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Речь начинает выполнять контролирующую функцию.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Усложняются волевые проявления (умение подчинять свое пове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дение правилам в игре).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Повышенная познавательная активность.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Продолжает сохраняться ситуативно-деловая форма общения со сверстником. 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122E1">
        <w:rPr>
          <w:rFonts w:ascii="Times New Roman" w:hAnsi="Times New Roman" w:cs="Times New Roman"/>
          <w:sz w:val="24"/>
          <w:szCs w:val="24"/>
        </w:rPr>
        <w:t>нтерес</w:t>
      </w:r>
      <w:proofErr w:type="spellEnd"/>
      <w:proofErr w:type="gramEnd"/>
      <w:r w:rsidRPr="007122E1">
        <w:rPr>
          <w:rFonts w:ascii="Times New Roman" w:hAnsi="Times New Roman" w:cs="Times New Roman"/>
          <w:sz w:val="24"/>
          <w:szCs w:val="24"/>
        </w:rPr>
        <w:t xml:space="preserve"> к другому ребенку как к своему отражению. Чаще видит вдругом отрицательные черты. Происходит рефлексия своих по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ступков через реакцию другого ребенка.</w:t>
      </w:r>
    </w:p>
    <w:p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Усложнение сюжетно-ролевой игры.</w:t>
      </w:r>
    </w:p>
    <w:p w:rsidR="002E04B5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осознанности собственных действий.</w:t>
      </w:r>
    </w:p>
    <w:p w:rsidR="00A10B96" w:rsidRPr="007122E1" w:rsidRDefault="00A10B96" w:rsidP="00A10B9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04B5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ДЛЯ ВЗРОСЛЫХ:</w:t>
      </w:r>
    </w:p>
    <w:p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Создавать условия для развития творческого воображения.</w:t>
      </w:r>
    </w:p>
    <w:p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Продолжать формировать умение подчинять свои действия пра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вилам, усложняя деятельность через увеличение количества правил.</w:t>
      </w:r>
    </w:p>
    <w:p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активности.</w:t>
      </w:r>
    </w:p>
    <w:p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Способствовать проявлению эмоциональной отзывчивости.</w:t>
      </w:r>
    </w:p>
    <w:p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lastRenderedPageBreak/>
        <w:t>Создавать условия для перехода детей от соучастия к сотрудниче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ств</w:t>
      </w:r>
      <w:r w:rsidR="00A10B96">
        <w:rPr>
          <w:rFonts w:ascii="Times New Roman" w:hAnsi="Times New Roman" w:cs="Times New Roman"/>
          <w:sz w:val="24"/>
          <w:szCs w:val="24"/>
        </w:rPr>
        <w:t>у в разных видах деятельности.</w:t>
      </w:r>
      <w:r w:rsidR="00A10B96">
        <w:rPr>
          <w:rFonts w:ascii="Times New Roman" w:hAnsi="Times New Roman" w:cs="Times New Roman"/>
          <w:sz w:val="24"/>
          <w:szCs w:val="24"/>
        </w:rPr>
        <w:tab/>
      </w: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04B5" w:rsidRPr="00A10B96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Новообразования:</w:t>
      </w:r>
    </w:p>
    <w:p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Контролирующая функция речи.</w:t>
      </w:r>
    </w:p>
    <w:p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элементов творческого воображения в сюжетно-роле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вой игре.</w:t>
      </w:r>
    </w:p>
    <w:p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элементов произвольности.</w:t>
      </w:r>
    </w:p>
    <w:p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Появление </w:t>
      </w:r>
      <w:proofErr w:type="spellStart"/>
      <w:r w:rsidRPr="007122E1">
        <w:rPr>
          <w:rFonts w:ascii="Times New Roman" w:hAnsi="Times New Roman" w:cs="Times New Roman"/>
          <w:sz w:val="24"/>
          <w:szCs w:val="24"/>
        </w:rPr>
        <w:t>внеситуативно-личностной</w:t>
      </w:r>
      <w:proofErr w:type="spellEnd"/>
      <w:r w:rsidRPr="007122E1">
        <w:rPr>
          <w:rFonts w:ascii="Times New Roman" w:hAnsi="Times New Roman" w:cs="Times New Roman"/>
          <w:sz w:val="24"/>
          <w:szCs w:val="24"/>
        </w:rPr>
        <w:t xml:space="preserve"> формы общения с взрослым.</w:t>
      </w: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ВОЗРАСТНЫЕ НОРМЫ ПСИХИЧЕСКОГО РАЗВИТИЯ РЕБЕНКА </w:t>
      </w:r>
    </w:p>
    <w:p w:rsidR="007122E1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sz w:val="24"/>
          <w:szCs w:val="24"/>
          <w:u w:val="single"/>
        </w:rPr>
        <w:t>(КРИТЕРИИ РЕЗУЛЬТАТИВНОСТИ)</w:t>
      </w: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Эмоциональные состояния - узнает, называет, соотносит радость, гнев, удивление, испуг</w:t>
      </w:r>
    </w:p>
    <w:p w:rsidR="005C0996" w:rsidRPr="007122E1" w:rsidRDefault="00755AC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>Свойства предметов – узнает, называет, соотносит</w:t>
      </w:r>
      <w:r w:rsidR="00A10B96">
        <w:rPr>
          <w:rFonts w:ascii="Times New Roman" w:hAnsi="Times New Roman" w:cs="Times New Roman"/>
          <w:sz w:val="24"/>
          <w:szCs w:val="24"/>
        </w:rPr>
        <w:t>т</w:t>
      </w:r>
      <w:r w:rsidR="007122E1" w:rsidRPr="007122E1">
        <w:rPr>
          <w:rFonts w:ascii="Times New Roman" w:hAnsi="Times New Roman" w:cs="Times New Roman"/>
          <w:sz w:val="24"/>
          <w:szCs w:val="24"/>
        </w:rPr>
        <w:t>яжелый — легкий, жесткий — мягкий, шершавый — гладкий, прозрачный — непрозрачный, горячий — холодный, светлый — темный, сухой — мокрый.</w:t>
      </w:r>
      <w:proofErr w:type="gramEnd"/>
      <w:r w:rsidR="007122E1" w:rsidRPr="007122E1">
        <w:rPr>
          <w:rFonts w:ascii="Times New Roman" w:hAnsi="Times New Roman" w:cs="Times New Roman"/>
          <w:sz w:val="24"/>
          <w:szCs w:val="24"/>
        </w:rPr>
        <w:t xml:space="preserve"> По материалу (</w:t>
      </w:r>
      <w:proofErr w:type="gramStart"/>
      <w:r w:rsidR="007122E1" w:rsidRPr="007122E1">
        <w:rPr>
          <w:rFonts w:ascii="Times New Roman" w:hAnsi="Times New Roman" w:cs="Times New Roman"/>
          <w:sz w:val="24"/>
          <w:szCs w:val="24"/>
        </w:rPr>
        <w:t>деревянный</w:t>
      </w:r>
      <w:proofErr w:type="gramEnd"/>
      <w:r w:rsidR="007122E1" w:rsidRPr="007122E1">
        <w:rPr>
          <w:rFonts w:ascii="Times New Roman" w:hAnsi="Times New Roman" w:cs="Times New Roman"/>
          <w:sz w:val="24"/>
          <w:szCs w:val="24"/>
        </w:rPr>
        <w:t>, железный, тканевый, стеклянный, бумажный и т. д.)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Пространство – определяет местонахождение предмета, расположение предмета по инструкции в определенном месте  </w:t>
      </w:r>
      <w:proofErr w:type="gramStart"/>
      <w:r w:rsidRPr="007122E1">
        <w:rPr>
          <w:rFonts w:ascii="Times New Roman" w:hAnsi="Times New Roman" w:cs="Times New Roman"/>
          <w:sz w:val="24"/>
          <w:szCs w:val="24"/>
        </w:rPr>
        <w:t>высоко-низко</w:t>
      </w:r>
      <w:proofErr w:type="gramEnd"/>
      <w:r w:rsidRPr="007122E1">
        <w:rPr>
          <w:rFonts w:ascii="Times New Roman" w:hAnsi="Times New Roman" w:cs="Times New Roman"/>
          <w:sz w:val="24"/>
          <w:szCs w:val="24"/>
        </w:rPr>
        <w:t>, слева-справа, впереди-сзади.</w:t>
      </w:r>
    </w:p>
    <w:p w:rsidR="00755AC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>Время – соотносит события со временем его происшествия – утро, вечер, день, ночь, вчера, завтра, сегодня.</w:t>
      </w:r>
      <w:proofErr w:type="gramEnd"/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lastRenderedPageBreak/>
        <w:t>Память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Зрительная образная: объем — 5 предметов.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Слуховая образная: объем -4—5 звуков.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>Слуховая</w:t>
      </w:r>
      <w:proofErr w:type="gramEnd"/>
      <w:r w:rsidRPr="007122E1">
        <w:rPr>
          <w:rFonts w:ascii="Times New Roman" w:hAnsi="Times New Roman" w:cs="Times New Roman"/>
          <w:sz w:val="24"/>
          <w:szCs w:val="24"/>
        </w:rPr>
        <w:t xml:space="preserve"> вербальная: объем — 5 слов.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E1">
        <w:rPr>
          <w:rFonts w:ascii="Times New Roman" w:hAnsi="Times New Roman" w:cs="Times New Roman"/>
          <w:sz w:val="24"/>
          <w:szCs w:val="24"/>
        </w:rPr>
        <w:t>Тактильная</w:t>
      </w:r>
      <w:proofErr w:type="gramEnd"/>
      <w:r w:rsidRPr="007122E1">
        <w:rPr>
          <w:rFonts w:ascii="Times New Roman" w:hAnsi="Times New Roman" w:cs="Times New Roman"/>
          <w:sz w:val="24"/>
          <w:szCs w:val="24"/>
        </w:rPr>
        <w:t>: объем — 4—5 предметов.</w:t>
      </w:r>
      <w:r w:rsidRPr="007122E1">
        <w:rPr>
          <w:rFonts w:ascii="Times New Roman" w:hAnsi="Times New Roman" w:cs="Times New Roman"/>
          <w:sz w:val="24"/>
          <w:szCs w:val="24"/>
        </w:rPr>
        <w:tab/>
      </w:r>
    </w:p>
    <w:p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Объем — 5 предметов.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Устойчивость — 15—20 минут.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Концентрация: нахождение в рисунке контура известного изображе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ния, имеющего до 4 мелких деталей, при средней плотности штриховки; выделение в рисунке 5 контуров предметов, наложенных частично. Воображение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Репродуктивное с элементами творческого: рисование на тему, измене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ние рисунка, лепка, групповое сочинение сказки или рассказа по картинке.</w:t>
      </w:r>
    </w:p>
    <w:p w:rsidR="001B0A31" w:rsidRDefault="001B0A3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31">
        <w:rPr>
          <w:rFonts w:ascii="Times New Roman" w:hAnsi="Times New Roman" w:cs="Times New Roman"/>
          <w:b/>
          <w:sz w:val="24"/>
          <w:szCs w:val="24"/>
          <w:u w:val="single"/>
        </w:rPr>
        <w:t>Развитие интеллектуальной сферы</w:t>
      </w:r>
    </w:p>
    <w:p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Описание предмета по известным признакам.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Выполнение заданий: «найди шестое» и «логические цепочки» из 3 предметов по двум признакам.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Исключение на основе всех изученных обобщений.</w:t>
      </w:r>
    </w:p>
    <w:p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Зрительный синтез</w:t>
      </w:r>
    </w:p>
    <w:p w:rsid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Из 4 частей без образца и из 6 частей — со зрительной опорой на образец. 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Сравнение предметов</w:t>
      </w:r>
    </w:p>
    <w:p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всем изученным свойствам, по материалу, по расположению в про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странстве на основе зрительного восприятия, сравнение двух картинок.</w:t>
      </w:r>
    </w:p>
    <w:p w:rsidR="002E04B5" w:rsidRPr="007122E1" w:rsidRDefault="002E04B5" w:rsidP="001B0A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E04B5" w:rsidRPr="007122E1" w:rsidSect="00A10B96">
      <w:pgSz w:w="16838" w:h="11906" w:orient="landscape"/>
      <w:pgMar w:top="567" w:right="962" w:bottom="56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F4A46DD"/>
    <w:multiLevelType w:val="multilevel"/>
    <w:tmpl w:val="9E522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53C6A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6AD1A80"/>
    <w:multiLevelType w:val="hybridMultilevel"/>
    <w:tmpl w:val="A40A9C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21AFC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27C1F39"/>
    <w:multiLevelType w:val="multilevel"/>
    <w:tmpl w:val="EBB06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6722B"/>
    <w:multiLevelType w:val="hybridMultilevel"/>
    <w:tmpl w:val="4CA83D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5B6971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8352BDF"/>
    <w:multiLevelType w:val="hybridMultilevel"/>
    <w:tmpl w:val="843A4A5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666058"/>
    <w:multiLevelType w:val="multilevel"/>
    <w:tmpl w:val="9B5E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A7236"/>
    <w:multiLevelType w:val="multilevel"/>
    <w:tmpl w:val="A3244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B5"/>
    <w:rsid w:val="001B0A31"/>
    <w:rsid w:val="002341EF"/>
    <w:rsid w:val="00291602"/>
    <w:rsid w:val="002E04B5"/>
    <w:rsid w:val="005C0996"/>
    <w:rsid w:val="007122E1"/>
    <w:rsid w:val="00755AC1"/>
    <w:rsid w:val="00A10B96"/>
    <w:rsid w:val="00C02F0C"/>
    <w:rsid w:val="00C1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4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04B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E04B5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E04B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No Spacing"/>
    <w:uiPriority w:val="1"/>
    <w:qFormat/>
    <w:rsid w:val="007122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A31"/>
  </w:style>
  <w:style w:type="character" w:styleId="a7">
    <w:name w:val="Hyperlink"/>
    <w:basedOn w:val="a0"/>
    <w:uiPriority w:val="99"/>
    <w:semiHidden/>
    <w:unhideWhenUsed/>
    <w:rsid w:val="001B0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2/03/blog-post_11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3/blog-post_18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1/02/blog-post_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zvitierebenka.com/2010/07/blog-post_09.html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S5QAU4VNKZPS-230-3</_dlc_DocId>
    <_dlc_DocIdUrl xmlns="6434c500-c195-4837-b047-5e71706d4cb2">
      <Url>http://www.eduportal44.ru/Buy/Elektron/_layouts/15/DocIdRedir.aspx?ID=S5QAU4VNKZPS-230-3</Url>
      <Description>S5QAU4VNKZPS-230-3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04185E-0769-4974-B456-7007B9307819}"/>
</file>

<file path=customXml/itemProps2.xml><?xml version="1.0" encoding="utf-8"?>
<ds:datastoreItem xmlns:ds="http://schemas.openxmlformats.org/officeDocument/2006/customXml" ds:itemID="{020A5B5D-73F1-49D9-99A0-9F040632D563}"/>
</file>

<file path=customXml/itemProps3.xml><?xml version="1.0" encoding="utf-8"?>
<ds:datastoreItem xmlns:ds="http://schemas.openxmlformats.org/officeDocument/2006/customXml" ds:itemID="{DDC9629F-72B3-4CF0-84A2-A26D6A5C1EAD}"/>
</file>

<file path=customXml/itemProps4.xml><?xml version="1.0" encoding="utf-8"?>
<ds:datastoreItem xmlns:ds="http://schemas.openxmlformats.org/officeDocument/2006/customXml" ds:itemID="{CBE32860-CC37-4CD5-B5DC-582FAE069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3</cp:revision>
  <dcterms:created xsi:type="dcterms:W3CDTF">2015-02-14T06:06:00Z</dcterms:created>
  <dcterms:modified xsi:type="dcterms:W3CDTF">2019-11-05T06:14:00Z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8e4de6c5-2bf0-4c99-802a-f28d25a6a7a4</vt:lpwstr>
  </property>
</Properties>
</file>