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2C11A8" w:rsidRPr="002C11A8" w:rsidRDefault="00673CC7" w:rsidP="002C11A8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2075" cy="1733550"/>
            <wp:effectExtent l="19050" t="0" r="9525" b="0"/>
            <wp:docPr id="3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302" cy="173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2C11A8" w:rsidRPr="002C11A8">
        <w:rPr>
          <w:rFonts w:ascii="Times New Roman" w:hAnsi="Times New Roman" w:cs="Times New Roman"/>
          <w:b/>
          <w:i/>
          <w:sz w:val="32"/>
          <w:szCs w:val="32"/>
        </w:rPr>
        <w:t>Как способствовать социальному развитию дошкольника?</w:t>
      </w: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Какие же приёмы и средства должен применять педагог, чтобы способствовать адекватному социальному развитию ребёнка? Одним из основных понятий, используемых педагогами в процессе воспитания, является дисциплина. Это слово в переводе с латыни означает обучение, воспитание. Таким образом, дисциплина это процесс </w:t>
      </w:r>
      <w:proofErr w:type="spellStart"/>
      <w:r w:rsidRPr="002C11A8">
        <w:rPr>
          <w:rFonts w:ascii="Times New Roman" w:hAnsi="Times New Roman" w:cs="Times New Roman"/>
          <w:sz w:val="28"/>
          <w:szCs w:val="28"/>
        </w:rPr>
        <w:t>научения</w:t>
      </w:r>
      <w:proofErr w:type="spellEnd"/>
      <w:r w:rsidRPr="002C11A8">
        <w:rPr>
          <w:rFonts w:ascii="Times New Roman" w:hAnsi="Times New Roman" w:cs="Times New Roman"/>
          <w:sz w:val="28"/>
          <w:szCs w:val="28"/>
        </w:rPr>
        <w:t xml:space="preserve">, образования, т. е. Средства, с помощью которых и осуществляется социализация. Цель дисциплины гораздо в большей степени состоит в том, чтобы направить действие, а не наказать за ошибку. Главная цель дисциплины сформировать этические и моральные нормы и развить самоконтроль для того, чтобы индивидуальное поведение соответствовало определённым стандартам, правилам, которые установились в нашем обществе. </w:t>
      </w: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Вначале </w:t>
      </w:r>
      <w:proofErr w:type="gramStart"/>
      <w:r w:rsidRPr="002C11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11A8">
        <w:rPr>
          <w:rFonts w:ascii="Times New Roman" w:hAnsi="Times New Roman" w:cs="Times New Roman"/>
          <w:sz w:val="28"/>
          <w:szCs w:val="28"/>
        </w:rPr>
        <w:t xml:space="preserve"> поведением ребёнка устанавливается извне на основе авторитета взрослого; затем по мере взросления ребёнок вырабатывает механизмы самоконтроля, которые позволяют ему существовать по стандартам данного сообщества не потому, что он должен, а потому, что он хочет. Он принимает эти правила, ограничения и т. п., они становятся неотъемлемой частью его самосознания. Таким образом, рассматривая дисциплину как средство развития самоконтроля, можно выделить ряд принципов, следуя которым взрослый способен повлиять на этот процесс. </w:t>
      </w: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Дети охотнее реагируют на доводы взрослых, если они взаимно испытывают привязанность и доверяют друг другу. Исследования показали, что дети менее агрессивны у родителей и воспитателей, оказывающих им эмоциональную поддержку. </w:t>
      </w: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Дисциплина более эффективна, когда действие её постоянно, а не временно. Положительный эффект достигается в том случае, если взрослые не имеют разногласий по вопросам дисциплины. </w:t>
      </w: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происходит легче, когда в процесс включены не только наказания, но и поощрения. </w:t>
      </w: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Дисциплинарные воздействия должны применяться сразу после нарушений. </w:t>
      </w: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Физические наказания должны быть исключены. Чрезмерно строгие, унижающие и жестокие наказания не дают положительного эффекта, поскольку провоцируют со стороны ребёнка противодействие, чувство отчуждения и агрессивное поведение. </w:t>
      </w: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Дисциплинарные воздействия перестают быть эффективными, если ругать ребёнка постоянно независимо от того, что и как он сделал. У него возникает чувство, что взрослому ничем нельзя угодить. </w:t>
      </w: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Внешний контроль за поведением необходим всем детям младшего и среднего дошкольного возраста. Для каждого возрастного периода и определения уровня развития существуют адекватные средства дисциплинарного воздействия. Однако и вседозволенность, и жёсткий авторитаризм оказываются непродуктивными в любом возрасте. На ранних стадиях развития дисциплина может поддерживаться управлением деятельностью ребёнка, например, с помощью игрушек и интересных игр, оборудования игровых площадок на улице и в помещении. Иногда помогает изменение ситуации вокруг ребёнка. Например, можно переключить его внимание на другое действие предмет или вообще вывести из ситуации, провоцирующей негативное поведение. С детьми постарше можно обсудить их поведение и в доступной форме объяснить его положительные и отрицательные стороны. </w:t>
      </w: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Дисциплинированного поведения можно достичь, но успех во многом определяется возрастом ребёнка. Так, например, у детей в возрасте 2,5 3 лет, у которых слабо развиты функции самоконтроля, наблюдается больше проблем, связанных с плохим поведением, физической агрессией, чем </w:t>
      </w:r>
      <w:proofErr w:type="gramStart"/>
      <w:r w:rsidRPr="002C11A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C11A8">
        <w:rPr>
          <w:rFonts w:ascii="Times New Roman" w:hAnsi="Times New Roman" w:cs="Times New Roman"/>
          <w:sz w:val="28"/>
          <w:szCs w:val="28"/>
        </w:rPr>
        <w:t xml:space="preserve"> четырёхлетних. </w:t>
      </w: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Методы дисциплинарных воздействий не должны ущемлять достоинство ребёнка, угрожать его безопасности и препятствовать формированию образа себя. </w:t>
      </w: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Можно предложить следующие тактики взаимодействия воспитателя с детьми с целью формирования социально-приемлемых форм поведения и усвоения моральных норм общества. </w:t>
      </w: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lastRenderedPageBreak/>
        <w:t>Чаще надо обсуждать последствия действия ребёнка или взрослого для чу</w:t>
      </w:r>
      <w:proofErr w:type="gramStart"/>
      <w:r w:rsidRPr="002C11A8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2C11A8">
        <w:rPr>
          <w:rFonts w:ascii="Times New Roman" w:hAnsi="Times New Roman" w:cs="Times New Roman"/>
          <w:sz w:val="28"/>
          <w:szCs w:val="28"/>
        </w:rPr>
        <w:t xml:space="preserve">угого человека. Подчёркивайте сходство между разными людьми. Предлагайте детям игры и ситуации, в которых необходимы сотрудничество и взаимопомощь (моделируйте их совместную деятельность, предлагайте игрушки и игры, в которые лучше играть нескольким детям и т. п.). Исключать надо нотации тем детям, которые не хотят в том или ином случае вести себя таким образом. Вовлекайте детей в обсуждение межличностных конфликтов, возникающих на моральной почве. Последовательно игнорируйте случаи отрицательного поведения, обращая внимание на ребёнка, который ведёт себя хорошо. </w:t>
      </w: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 xml:space="preserve">Однако не стоит без конца повторять одни и те же требования, запреты и наказания. Ясно формулируйте правила поведения. Объясняйте, почему следует поступать так, а не иначе, обсуждайте последствия неверного поведения, как для самого ребёнка, так и для окружающих. </w:t>
      </w:r>
    </w:p>
    <w:p w:rsidR="002C11A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E58D8" w:rsidRPr="002C11A8" w:rsidRDefault="002C11A8" w:rsidP="002C11A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11A8">
        <w:rPr>
          <w:rFonts w:ascii="Times New Roman" w:hAnsi="Times New Roman" w:cs="Times New Roman"/>
          <w:sz w:val="28"/>
          <w:szCs w:val="28"/>
        </w:rPr>
        <w:t>Поощряйте различные формы сюжетно-ролевой игры. Обеспечивайте детей игровым материалом, чтобы они могли вместе конструировать, строить и т.д. Поощряйте совместную игру детей, предоставляя в их распоряжение дополнительный игровой материал или пространство в группе. Помните, что улыбка или доброе слово также является поощрением. Используйте, как словесные, так и иные формы проявления внимания к ребёнку. Например, наблюдение за его игрой, улыбку, кивание или покачивание головой, конта</w:t>
      </w:r>
      <w:proofErr w:type="gramStart"/>
      <w:r w:rsidRPr="002C11A8">
        <w:rPr>
          <w:rFonts w:ascii="Times New Roman" w:hAnsi="Times New Roman" w:cs="Times New Roman"/>
          <w:sz w:val="28"/>
          <w:szCs w:val="28"/>
        </w:rPr>
        <w:t>кт взгл</w:t>
      </w:r>
      <w:proofErr w:type="gramEnd"/>
      <w:r w:rsidRPr="002C11A8">
        <w:rPr>
          <w:rFonts w:ascii="Times New Roman" w:hAnsi="Times New Roman" w:cs="Times New Roman"/>
          <w:sz w:val="28"/>
          <w:szCs w:val="28"/>
        </w:rPr>
        <w:t>ядом, мимикой, совместные действия с ребёнком. Внешние проявления внимания и привязанности индивидуальны для каждого воспитателя. Главное чтобы они были разнообразны.</w:t>
      </w:r>
    </w:p>
    <w:sectPr w:rsidR="007E58D8" w:rsidRPr="002C11A8" w:rsidSect="00673CC7">
      <w:pgSz w:w="11906" w:h="16838"/>
      <w:pgMar w:top="1134" w:right="850" w:bottom="1134" w:left="993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C11A8"/>
    <w:rsid w:val="002C11A8"/>
    <w:rsid w:val="00673CC7"/>
    <w:rsid w:val="007E58D8"/>
    <w:rsid w:val="00DB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S5QAU4VNKZPS-247-18</_dlc_DocId>
    <_dlc_DocIdUrl xmlns="6434c500-c195-4837-b047-5e71706d4cb2">
      <Url>http://www.eduportal44.ru/Buy/Elektron/_layouts/15/DocIdRedir.aspx?ID=S5QAU4VNKZPS-247-18</Url>
      <Description>S5QAU4VNKZPS-247-18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056EBDD80DEA418E5D744E5A904F79" ma:contentTypeVersion="1" ma:contentTypeDescription="Создание документа." ma:contentTypeScope="" ma:versionID="0353a5dcf8175f1ee8c5924c8c714ed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EACA6A-2861-4A8C-B1E0-EA88CFE67A3D}"/>
</file>

<file path=customXml/itemProps2.xml><?xml version="1.0" encoding="utf-8"?>
<ds:datastoreItem xmlns:ds="http://schemas.openxmlformats.org/officeDocument/2006/customXml" ds:itemID="{15BB7978-A253-44CC-9727-D128FCB565A0}"/>
</file>

<file path=customXml/itemProps3.xml><?xml version="1.0" encoding="utf-8"?>
<ds:datastoreItem xmlns:ds="http://schemas.openxmlformats.org/officeDocument/2006/customXml" ds:itemID="{F8C93752-CE55-4244-9A86-AA7C98E35BD8}"/>
</file>

<file path=customXml/itemProps4.xml><?xml version="1.0" encoding="utf-8"?>
<ds:datastoreItem xmlns:ds="http://schemas.openxmlformats.org/officeDocument/2006/customXml" ds:itemID="{4A0D92AD-444F-4CA1-8E53-62EFBF53E0A1}"/>
</file>

<file path=customXml/itemProps5.xml><?xml version="1.0" encoding="utf-8"?>
<ds:datastoreItem xmlns:ds="http://schemas.openxmlformats.org/officeDocument/2006/customXml" ds:itemID="{36A63265-1001-4C4F-8CE5-D4B76A23A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4</cp:revision>
  <cp:lastPrinted>2010-11-11T12:14:00Z</cp:lastPrinted>
  <dcterms:created xsi:type="dcterms:W3CDTF">2010-03-03T17:58:00Z</dcterms:created>
  <dcterms:modified xsi:type="dcterms:W3CDTF">2010-11-11T12:19:00Z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0x01010013056EBDD80DEA418E5D744E5A904F79</vt:lpwstr>
  </property>
  <property fmtid="{D5CDD505-2E9C-101B-9397-08002B2CF9AE}" pid="3" name="_dlc_DocIdItemGuid">
    <vt:lpwstr>294164e9-6767-4781-ac84-551e1aed4cd7</vt:lpwstr>
  </property>
</Properties>
</file>