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W w:w="0" w:type="auto"/>
        <w:jc w:val="center"/>
        <w:tblLook w:val="04A0"/>
      </w:tblPr>
      <w:tblGrid>
        <w:gridCol w:w="1266"/>
        <w:gridCol w:w="6785"/>
        <w:gridCol w:w="1520"/>
      </w:tblGrid>
      <w:tr w:rsidR="00635254" w:rsidTr="00320678">
        <w:trPr>
          <w:cnfStyle w:val="100000000000"/>
          <w:jc w:val="center"/>
        </w:trPr>
        <w:tc>
          <w:tcPr>
            <w:cnfStyle w:val="001000000000"/>
            <w:tcW w:w="1266" w:type="dxa"/>
          </w:tcPr>
          <w:p w:rsidR="00635254" w:rsidRDefault="00635254" w:rsidP="00320678">
            <w:r>
              <w:rPr>
                <w:noProof/>
                <w:lang w:eastAsia="ru-RU"/>
              </w:rPr>
              <w:drawing>
                <wp:inline distT="0" distB="0" distL="0" distR="0">
                  <wp:extent cx="647700" cy="692642"/>
                  <wp:effectExtent l="19050" t="0" r="0" b="0"/>
                  <wp:docPr id="5" name="Рисунок 1" descr="http://www.koipkro.kostroma.ru/Buy/Elektron/DocLib3/%D0%9A%D0%BE%D0%BF%D0%B8%D1%8F%20%D0%B3%D0%B5%D1%80%D0%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ipkro.kostroma.ru/Buy/Elektron/DocLib3/%D0%9A%D0%BE%D0%BF%D0%B8%D1%8F%20%D0%B3%D0%B5%D1%80%D0%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6" cy="692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5" w:type="dxa"/>
          </w:tcPr>
          <w:p w:rsidR="00635254" w:rsidRDefault="00635254" w:rsidP="00320678">
            <w:pPr>
              <w:cnfStyle w:val="100000000000"/>
            </w:pPr>
            <w:r w:rsidRPr="003C392B">
              <w:rPr>
                <w:noProof/>
                <w:lang w:eastAsia="ru-RU"/>
              </w:rPr>
              <w:drawing>
                <wp:inline distT="0" distB="0" distL="0" distR="0">
                  <wp:extent cx="3971290" cy="581025"/>
                  <wp:effectExtent l="114300" t="38100" r="48260" b="66675"/>
                  <wp:docPr id="1" name="Рисунок 1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D:\1.jpg"/>
                          <pic:cNvPicPr/>
                        </pic:nvPicPr>
                        <pic:blipFill>
                          <a:blip r:embed="rId6" cstate="print">
                            <a:lum bright="1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90" cy="581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</w:tcPr>
          <w:p w:rsidR="00635254" w:rsidRDefault="00635254" w:rsidP="00320678">
            <w:pPr>
              <w:cnfStyle w:val="100000000000"/>
            </w:pPr>
            <w:r w:rsidRPr="003C392B">
              <w:rPr>
                <w:noProof/>
                <w:lang w:eastAsia="ru-RU"/>
              </w:rPr>
              <w:drawing>
                <wp:inline distT="0" distB="0" distL="0" distR="0">
                  <wp:extent cx="628650" cy="581025"/>
                  <wp:effectExtent l="114300" t="38100" r="76200" b="66675"/>
                  <wp:docPr id="3" name="Рисунок 2" descr="I:\БРЕНД\10006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:\БРЕНД\10006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378" cy="5807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254" w:rsidTr="00320678">
        <w:trPr>
          <w:cnfStyle w:val="000000100000"/>
          <w:jc w:val="center"/>
        </w:trPr>
        <w:tc>
          <w:tcPr>
            <w:cnfStyle w:val="001000000000"/>
            <w:tcW w:w="9571" w:type="dxa"/>
            <w:gridSpan w:val="3"/>
          </w:tcPr>
          <w:p w:rsidR="00635254" w:rsidRPr="003C392B" w:rsidRDefault="00635254" w:rsidP="0032067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635254" w:rsidRPr="003C392B" w:rsidRDefault="00635254" w:rsidP="0032067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детский сад №117 «Электроник» комбинированного вида </w:t>
            </w:r>
          </w:p>
          <w:p w:rsidR="00635254" w:rsidRPr="003C392B" w:rsidRDefault="00635254" w:rsidP="00320678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635254" w:rsidRDefault="00635254" w:rsidP="00E140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35254" w:rsidRDefault="00635254" w:rsidP="00E140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35254" w:rsidRP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3525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ПРОГРАММА</w:t>
      </w: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635254" w:rsidRPr="00635254" w:rsidRDefault="00E1405B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1405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взаимодействи</w:t>
      </w:r>
      <w:r w:rsidR="00635254" w:rsidRPr="0063525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</w:t>
      </w:r>
      <w:r w:rsidRPr="00E1405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635254" w:rsidRP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3525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</w:t>
      </w:r>
      <w:r w:rsidR="00E1405B" w:rsidRPr="00E1405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ДОУ </w:t>
      </w:r>
      <w:r w:rsidRPr="0063525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детский сад №117 «Электроник» комбинированного вида </w:t>
      </w:r>
    </w:p>
    <w:p w:rsidR="00E1405B" w:rsidRPr="00635254" w:rsidRDefault="00E1405B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1405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 учреждениями социума </w:t>
      </w: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254" w:rsidRDefault="00635254" w:rsidP="006352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254" w:rsidRPr="00635254" w:rsidRDefault="00635254" w:rsidP="00635254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6352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Разработала:</w:t>
      </w:r>
    </w:p>
    <w:p w:rsidR="00635254" w:rsidRDefault="00635254" w:rsidP="00635254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старший воспитатель</w:t>
      </w:r>
    </w:p>
    <w:p w:rsidR="00635254" w:rsidRDefault="00635254" w:rsidP="00635254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РУСОВА</w:t>
      </w:r>
    </w:p>
    <w:p w:rsidR="00635254" w:rsidRDefault="00635254" w:rsidP="00635254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Елена Анатольевна</w:t>
      </w:r>
    </w:p>
    <w:p w:rsidR="00635254" w:rsidRDefault="00635254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05B" w:rsidRPr="00E1405B" w:rsidRDefault="00635254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635254" w:rsidRDefault="00E1405B" w:rsidP="0063525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Социализация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понятие, широко использующееся в современной психолого-педагогической науке. Чаще всего социализация трактуется как процесс развития и саморазвития человека в ходе усвоения и воспроизводства </w:t>
      </w:r>
      <w:proofErr w:type="spellStart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</w:t>
      </w:r>
      <w:r w:rsidR="0063525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льтурного</w:t>
      </w:r>
      <w:proofErr w:type="spellEnd"/>
      <w:r w:rsidR="0063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(А.В. Мудрик). </w:t>
      </w:r>
    </w:p>
    <w:p w:rsidR="00635254" w:rsidRDefault="00E1405B" w:rsidP="0063525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проблема, с точки зрения общества – обеспечение успешной социализации подрастающего поколени</w:t>
      </w:r>
      <w:r w:rsidR="0063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В это понятие вкладывается: </w:t>
      </w:r>
    </w:p>
    <w:p w:rsidR="00635254" w:rsidRDefault="00E1405B" w:rsidP="0063525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 – это адаптация личности к обществу путем усвоения социального опыта, ценностей, норм и установок, присущим как обществу в целом, так и отдельным группам; </w:t>
      </w:r>
    </w:p>
    <w:p w:rsidR="00635254" w:rsidRDefault="00E1405B" w:rsidP="0063525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 – это формирование собственной позиции и неповторимой индивидуальности, процесс саморазвития и самореализации, в ходе которого создае</w:t>
      </w:r>
      <w:r w:rsidR="0063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новый </w:t>
      </w:r>
      <w:proofErr w:type="spellStart"/>
      <w:r w:rsidR="00635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социокультурный</w:t>
      </w:r>
      <w:proofErr w:type="spellEnd"/>
      <w:r w:rsidR="0063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опыт.</w:t>
      </w:r>
    </w:p>
    <w:p w:rsidR="005166B2" w:rsidRDefault="00E1405B" w:rsidP="0063525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ребенка-дошкольника к миру социальной действительности – одна из сложных и важных проблем. В современных концепциях и нормативных документах социальное развитие рассматривается как одно из важнейших направлений личностного развития в целом. Современный детский сад может стать центром социального действия, в котором идет ежедневная совместная работа детей и взрослых. Это предполагает превращение ДОУ в открытое пространство для взаимодействия с учреждениями социума в си</w:t>
      </w:r>
      <w:r w:rsidR="0051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стеме «ребенок–педагог–семья». </w:t>
      </w:r>
    </w:p>
    <w:p w:rsidR="00093458" w:rsidRDefault="00E1405B" w:rsidP="0063525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учреждение, может приобрести большое значение, как субъект социального партнерства. По мнению французского философа </w:t>
      </w:r>
      <w:proofErr w:type="spellStart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А.Риккера</w:t>
      </w:r>
      <w:proofErr w:type="spellEnd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современный человек предельно расширяет представление о самом себе: «Я – тот, кто действует». При такой позиции важной становится инициатива. 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Современное ДОУ может и должно стать центром созидательных, творческих инициатив, призванным развивать духовно-интеллектуальный потенциал всех участников педагогического процесса, значимых не только для дошкольного сообщества, но и для ж</w:t>
      </w:r>
      <w:r w:rsidR="0009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микрорайона или города. </w:t>
      </w:r>
    </w:p>
    <w:p w:rsidR="00093458" w:rsidRDefault="00E1405B" w:rsidP="0063525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ДОУ снижается из-за несогласованности действий учреждений образова</w:t>
      </w:r>
      <w:r w:rsidR="00093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культуры, здравоохранения.</w:t>
      </w:r>
    </w:p>
    <w:p w:rsidR="00093458" w:rsidRDefault="00E1405B" w:rsidP="0063525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нашего ДОУ с учреждениями социума показал, что активная позиция дошкольного учреждения влияет на личную позицию педагогов, детей, родителей, делает учебно-воспитательный процесс более </w:t>
      </w:r>
      <w:r w:rsidR="0009345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эффективным, открытым и полным.</w:t>
      </w:r>
    </w:p>
    <w:p w:rsidR="00E1405B" w:rsidRPr="00E1405B" w:rsidRDefault="00E1405B" w:rsidP="0063525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позитивный опыт взаимодействия с социальными институтами, все участники получ</w:t>
      </w:r>
      <w:r w:rsidR="0009345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стимул к сотрудничеству, появ</w:t>
      </w:r>
      <w:r w:rsidR="000934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украшать и улучшать мир вокруг себя, удовлетворение от совместной работы и общения.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458" w:rsidRPr="00093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14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рограмма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ДОУ с учреждениями социума представляет конкретный вариант вовлечения дошкольного учреждения в систему социального партнерства.</w:t>
      </w:r>
    </w:p>
    <w:p w:rsidR="00093458" w:rsidRDefault="00093458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458" w:rsidRDefault="00093458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458" w:rsidRDefault="00093458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05B" w:rsidRPr="00E1405B" w:rsidRDefault="00E1405B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Нормативно-правовое обеспечение </w:t>
      </w:r>
      <w:r w:rsidR="0009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05B" w:rsidRPr="00E1405B" w:rsidRDefault="00E1405B" w:rsidP="006352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РФ, ст.43; </w:t>
      </w:r>
    </w:p>
    <w:p w:rsidR="00E1405B" w:rsidRPr="00E1405B" w:rsidRDefault="00E1405B" w:rsidP="006352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основных гарантиях прав ребенка в РФ» № 124-ФЗ от 27.07.1998 г.</w:t>
      </w:r>
    </w:p>
    <w:p w:rsidR="00E1405B" w:rsidRPr="00E1405B" w:rsidRDefault="00E1405B" w:rsidP="006352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образовании»;</w:t>
      </w:r>
    </w:p>
    <w:p w:rsidR="00093458" w:rsidRDefault="00E1405B" w:rsidP="000934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РФ;</w:t>
      </w:r>
    </w:p>
    <w:p w:rsidR="00093458" w:rsidRDefault="00093458" w:rsidP="000934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0934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риказ</w:t>
        </w:r>
        <w:r w:rsidRPr="00093458">
          <w:rPr>
            <w:rFonts w:ascii="Times New Roman" w:hAnsi="Times New Roman" w:cs="Times New Roman"/>
            <w:sz w:val="28"/>
            <w:szCs w:val="28"/>
          </w:rPr>
          <w:br/>
        </w:r>
        <w:r w:rsidRPr="000934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Министерства образования и науки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934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Российской Федерации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«23</w:t>
        </w:r>
        <w:r w:rsidRPr="000934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 ноября 2009 г. № 655</w:t>
        </w:r>
      </w:hyperlink>
      <w:r w:rsidR="00611029">
        <w:rPr>
          <w:rFonts w:ascii="Times New Roman" w:hAnsi="Times New Roman" w:cs="Times New Roman"/>
          <w:sz w:val="28"/>
          <w:szCs w:val="28"/>
        </w:rPr>
        <w:t>);</w:t>
      </w:r>
    </w:p>
    <w:p w:rsidR="00E1405B" w:rsidRPr="00E1405B" w:rsidRDefault="00E1405B" w:rsidP="000934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письмо Министерства образования России от 25.03.94№35-М. Об организации взаимодействия образовательных учреждений и обеспечение преемственности дошкольного и начального общего образования</w:t>
      </w:r>
      <w:r w:rsidR="006110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05B" w:rsidRPr="00E1405B" w:rsidRDefault="00E1405B" w:rsidP="006352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России от 09.08.2000 № 237/23-16. О построении преемственности в программах дошкольного образования и начальной школы</w:t>
      </w:r>
      <w:r w:rsidR="006110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05B" w:rsidRPr="00E1405B" w:rsidRDefault="00E1405B" w:rsidP="006352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Минобразования РФ от 31 января 2001 г. № 90/30-16</w:t>
      </w:r>
      <w:r w:rsidR="006110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05B" w:rsidRPr="00E1405B" w:rsidRDefault="00E1405B" w:rsidP="006352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о взаимодействии образовательного учреждения с семьей</w:t>
      </w:r>
      <w:r w:rsidR="006110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05B" w:rsidRPr="00E1405B" w:rsidRDefault="00E1405B" w:rsidP="006352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Инструктивно-методическое письмо Министерства образования РФ от 14.03.2000 №65\23-16. О гигиенических требованиях и максимальной нагрузке на детей дошкольного возраста в организованных формах обучения.</w:t>
      </w:r>
    </w:p>
    <w:p w:rsidR="00611029" w:rsidRDefault="00611029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05B" w:rsidRPr="00E1405B" w:rsidRDefault="00E1405B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611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6110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социума микрорайона ДОУ для создания единой </w:t>
      </w:r>
      <w:r w:rsidR="0061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611029" w:rsidRDefault="00611029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05B" w:rsidRPr="00E1405B" w:rsidRDefault="00E1405B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05B" w:rsidRPr="00E1405B" w:rsidRDefault="00E1405B" w:rsidP="006352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механизм взаимодействия с социальными институтами образования, культуры, спорта и медицины.</w:t>
      </w:r>
    </w:p>
    <w:p w:rsidR="00E1405B" w:rsidRPr="00E1405B" w:rsidRDefault="00E1405B" w:rsidP="006352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адекватно ориентироваться в доступном социальном окружении.</w:t>
      </w:r>
    </w:p>
    <w:p w:rsidR="00E1405B" w:rsidRPr="00E1405B" w:rsidRDefault="00E1405B" w:rsidP="006352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способности, доброжелательность к окружающим, готовность к сотрудничеству и самореализации.</w:t>
      </w:r>
    </w:p>
    <w:p w:rsidR="00E1405B" w:rsidRPr="00E1405B" w:rsidRDefault="00E1405B" w:rsidP="006352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активной гражданской позиции сопричастности к судьбе детского сада, микрорайона, малой родины.</w:t>
      </w:r>
    </w:p>
    <w:p w:rsidR="00E1405B" w:rsidRPr="00E1405B" w:rsidRDefault="00E1405B" w:rsidP="006352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spellStart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</w:r>
    </w:p>
    <w:p w:rsidR="00611029" w:rsidRDefault="00611029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05B" w:rsidRPr="00E1405B" w:rsidRDefault="00E1405B" w:rsidP="00635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05B" w:rsidRPr="00E1405B" w:rsidRDefault="00E1405B" w:rsidP="006352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Гуманизма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основывается на усилении внимания к личности ребенка как высшей ценности общества, установке на формировании активной гражданской позиции, с полноценными интеллектуальными, 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моральными и физическими качествами, создание благоприятных условий для развития его творческой индивидуальности;</w:t>
      </w:r>
    </w:p>
    <w:p w:rsidR="00E1405B" w:rsidRPr="00E1405B" w:rsidRDefault="00E1405B" w:rsidP="006352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Личной ориентированности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индивидуальных качеств и способностей всех участников в системе «ребенок–педагог–семья»;</w:t>
      </w:r>
    </w:p>
    <w:p w:rsidR="00E1405B" w:rsidRPr="00E1405B" w:rsidRDefault="00E1405B" w:rsidP="006352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2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Культуросообразности</w:t>
      </w:r>
      <w:proofErr w:type="spellEnd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понимание мира, частью которого является сам ребенок. В этом мире преобладает идея малой родины – организация жизнедеятельности детей в пространстве многонациональной культуры с акцентом на ее региональный компонент;</w:t>
      </w:r>
    </w:p>
    <w:p w:rsidR="00E1405B" w:rsidRPr="00E1405B" w:rsidRDefault="00E1405B" w:rsidP="006352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Интеграции и координации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отражает способы </w:t>
      </w:r>
      <w:proofErr w:type="spellStart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взаимосвязной</w:t>
      </w:r>
      <w:proofErr w:type="spellEnd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всех субъектов социального партнерства и их согласованную работу;</w:t>
      </w:r>
    </w:p>
    <w:p w:rsidR="00E1405B" w:rsidRPr="00E1405B" w:rsidRDefault="00E1405B" w:rsidP="006352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Диалогичности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</w:t>
      </w:r>
      <w:proofErr w:type="gramEnd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оптимизацию взаимодействия субъектов социального партнерства;</w:t>
      </w:r>
    </w:p>
    <w:p w:rsidR="00E1405B" w:rsidRPr="00E1405B" w:rsidRDefault="00E1405B" w:rsidP="006352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Деятельной организации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объединение всех форм социального сотрудничества в создание единой воспитательной системы.</w:t>
      </w:r>
    </w:p>
    <w:p w:rsidR="00E1405B" w:rsidRPr="00E1405B" w:rsidRDefault="00611029" w:rsidP="00E140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141pt;margin-top:13.5pt;width:238.75pt;height:28.25pt;z-index:251669504">
            <v:textbox>
              <w:txbxContent>
                <w:p w:rsidR="00611029" w:rsidRPr="00611029" w:rsidRDefault="00611029" w:rsidP="006110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1029">
                    <w:rPr>
                      <w:rFonts w:ascii="Times New Roman" w:hAnsi="Times New Roman" w:cs="Times New Roman"/>
                      <w:b/>
                    </w:rPr>
                    <w:t>МДОУ детский сад №117 «Электроник»</w:t>
                  </w:r>
                </w:p>
              </w:txbxContent>
            </v:textbox>
          </v:shape>
        </w:pict>
      </w:r>
      <w:r w:rsidR="00E14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8175" cy="8402955"/>
            <wp:effectExtent l="19050" t="0" r="0" b="0"/>
            <wp:docPr id="2" name="Рисунок 2" descr="http://festival.1september.ru/articles/56740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7402/img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40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29" w:rsidRDefault="00611029" w:rsidP="00E1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029" w:rsidRDefault="00611029" w:rsidP="00E1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05B" w:rsidRPr="00E1405B" w:rsidRDefault="00E1405B" w:rsidP="00611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Предполагаемый результат</w:t>
      </w: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05B" w:rsidRPr="00E1405B" w:rsidRDefault="00E1405B" w:rsidP="006110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взаимодействия ДОУ с учреждениями социума микрорайона на основе договоров и совместных планов.</w:t>
      </w:r>
    </w:p>
    <w:p w:rsidR="00E1405B" w:rsidRPr="00E1405B" w:rsidRDefault="00E1405B" w:rsidP="006110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уровня социальной компетенции участников образовательного процесса, направленных на активное освоение мира. </w:t>
      </w:r>
    </w:p>
    <w:p w:rsidR="00E1405B" w:rsidRPr="00E1405B" w:rsidRDefault="00E1405B" w:rsidP="006110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</w:r>
    </w:p>
    <w:p w:rsidR="00E1405B" w:rsidRPr="00E1405B" w:rsidRDefault="00E1405B" w:rsidP="006110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proofErr w:type="spellStart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благополучия и здоровья участников образовательного процесса, основанных на творческом взаимодействии с социальными институтами.</w:t>
      </w:r>
    </w:p>
    <w:p w:rsidR="00E1405B" w:rsidRPr="00E1405B" w:rsidRDefault="00E1405B" w:rsidP="006110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управления ДОУ, обеспечивающая координацию взаимодействия с социальными институтами, использование </w:t>
      </w:r>
      <w:proofErr w:type="spellStart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социума микрорайона в создании единой воспитательной системы.</w:t>
      </w:r>
    </w:p>
    <w:p w:rsidR="00E1405B" w:rsidRPr="00E1405B" w:rsidRDefault="00E1405B" w:rsidP="00611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отслеживания результатов</w:t>
      </w:r>
    </w:p>
    <w:tbl>
      <w:tblPr>
        <w:tblStyle w:val="a9"/>
        <w:tblW w:w="0" w:type="auto"/>
        <w:tblLook w:val="04A0"/>
      </w:tblPr>
      <w:tblGrid>
        <w:gridCol w:w="3171"/>
        <w:gridCol w:w="2107"/>
        <w:gridCol w:w="1971"/>
        <w:gridCol w:w="2322"/>
      </w:tblGrid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jc w:val="center"/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jc w:val="center"/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>Субъекты оценки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jc w:val="center"/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>Периодичность оценки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jc w:val="center"/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>1</w:t>
            </w:r>
            <w:r w:rsidRPr="00E1405B">
              <w:rPr>
                <w:sz w:val="24"/>
                <w:szCs w:val="24"/>
              </w:rPr>
              <w:t>.Создание правовой базы сотрудничества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Раз в год – итоговый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Заключение договоров, анализ планов.</w:t>
            </w:r>
          </w:p>
        </w:tc>
      </w:tr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>2</w:t>
            </w:r>
            <w:r w:rsidRPr="00E1405B">
              <w:rPr>
                <w:sz w:val="24"/>
                <w:szCs w:val="24"/>
              </w:rPr>
              <w:t xml:space="preserve">. Организационно- педагогические условия успешной работы 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Творческая группа, самооценка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Текущий – раз в полугодие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Анализ среды, наблюдение.</w:t>
            </w:r>
          </w:p>
        </w:tc>
      </w:tr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 xml:space="preserve">3. </w:t>
            </w:r>
            <w:r w:rsidRPr="00E1405B">
              <w:rPr>
                <w:sz w:val="24"/>
                <w:szCs w:val="24"/>
              </w:rPr>
              <w:t xml:space="preserve">Создание структуры взаимодействия учреждений социума 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Администрация, творческая группа, самооценка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Текущий – раз в полгода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Анализ планов, наблюдение, опросы</w:t>
            </w:r>
          </w:p>
        </w:tc>
      </w:tr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 xml:space="preserve">4. </w:t>
            </w:r>
            <w:r w:rsidRPr="00E1405B">
              <w:rPr>
                <w:sz w:val="24"/>
                <w:szCs w:val="24"/>
              </w:rPr>
              <w:t>Освоение новых форм социального партнерства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Творческая группа, самооценка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Текущий – раз в полугодие</w:t>
            </w:r>
            <w:r w:rsidRPr="00E1405B">
              <w:rPr>
                <w:sz w:val="24"/>
                <w:szCs w:val="24"/>
              </w:rPr>
              <w:br/>
              <w:t>Итоговый – раз в год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Самодиагностика, наблюдение, анкетирование</w:t>
            </w:r>
          </w:p>
        </w:tc>
      </w:tr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 xml:space="preserve">5. </w:t>
            </w:r>
            <w:r w:rsidRPr="00E1405B">
              <w:rPr>
                <w:sz w:val="24"/>
                <w:szCs w:val="24"/>
              </w:rPr>
              <w:t>Снижение уровня заболеваемости детей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Творческая группа, самооценка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Текущий – раз в полугодие</w:t>
            </w:r>
            <w:r w:rsidRPr="00E1405B">
              <w:rPr>
                <w:sz w:val="24"/>
                <w:szCs w:val="24"/>
              </w:rPr>
              <w:br/>
              <w:t>Итоговый – раз в год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Диагностика, анализ планов, наблюдение</w:t>
            </w:r>
          </w:p>
        </w:tc>
      </w:tr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>6</w:t>
            </w:r>
            <w:r w:rsidRPr="00E1405B">
              <w:rPr>
                <w:sz w:val="24"/>
                <w:szCs w:val="24"/>
              </w:rPr>
              <w:t xml:space="preserve">. Адекватная ориентировка детей, родителей, педагогов в </w:t>
            </w:r>
            <w:proofErr w:type="spellStart"/>
            <w:r w:rsidRPr="00E1405B">
              <w:rPr>
                <w:sz w:val="24"/>
                <w:szCs w:val="24"/>
              </w:rPr>
              <w:t>социокультурном</w:t>
            </w:r>
            <w:proofErr w:type="spellEnd"/>
            <w:r w:rsidRPr="00E1405B">
              <w:rPr>
                <w:sz w:val="24"/>
                <w:szCs w:val="24"/>
              </w:rPr>
              <w:t xml:space="preserve"> пространстве микрорайона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Творческая группа, администрация, самооценка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Текущий – раз в полугодие</w:t>
            </w:r>
          </w:p>
          <w:p w:rsidR="00E1405B" w:rsidRPr="00E1405B" w:rsidRDefault="00E1405B" w:rsidP="00611029">
            <w:pPr>
              <w:jc w:val="center"/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Итоговый – раз в год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Анализ планов, опросы, наблюдения, беседы</w:t>
            </w:r>
          </w:p>
        </w:tc>
      </w:tr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7</w:t>
            </w:r>
            <w:r w:rsidRPr="00611029">
              <w:rPr>
                <w:b/>
                <w:bCs/>
                <w:sz w:val="24"/>
                <w:szCs w:val="24"/>
              </w:rPr>
              <w:t xml:space="preserve">. </w:t>
            </w:r>
            <w:r w:rsidRPr="00E1405B">
              <w:rPr>
                <w:sz w:val="24"/>
                <w:szCs w:val="24"/>
              </w:rPr>
              <w:t xml:space="preserve">Рост </w:t>
            </w:r>
            <w:proofErr w:type="spellStart"/>
            <w:r w:rsidRPr="00E1405B">
              <w:rPr>
                <w:sz w:val="24"/>
                <w:szCs w:val="24"/>
              </w:rPr>
              <w:t>психоэмоционального</w:t>
            </w:r>
            <w:proofErr w:type="spellEnd"/>
            <w:r w:rsidRPr="00E1405B">
              <w:rPr>
                <w:sz w:val="24"/>
                <w:szCs w:val="24"/>
              </w:rPr>
              <w:t xml:space="preserve"> благополучия участников образовательного пространства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Администрация, психолог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Текущий – раз в полугодие</w:t>
            </w:r>
          </w:p>
          <w:p w:rsidR="00E1405B" w:rsidRPr="00E1405B" w:rsidRDefault="00E1405B" w:rsidP="00611029">
            <w:pPr>
              <w:jc w:val="center"/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Итоговый – раз в год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Тестирование, диагностика, наблюдения, беседы</w:t>
            </w:r>
          </w:p>
        </w:tc>
      </w:tr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>8.</w:t>
            </w:r>
            <w:r w:rsidRPr="00E1405B">
              <w:rPr>
                <w:sz w:val="24"/>
                <w:szCs w:val="24"/>
              </w:rPr>
              <w:t xml:space="preserve"> Рост профессиональной </w:t>
            </w:r>
            <w:r w:rsidRPr="00E1405B">
              <w:rPr>
                <w:sz w:val="24"/>
                <w:szCs w:val="24"/>
              </w:rPr>
              <w:lastRenderedPageBreak/>
              <w:t>компетенции педагогов</w:t>
            </w:r>
          </w:p>
        </w:tc>
        <w:tc>
          <w:tcPr>
            <w:tcW w:w="0" w:type="auto"/>
            <w:hideMark/>
          </w:tcPr>
          <w:p w:rsidR="00E1405B" w:rsidRPr="00E1405B" w:rsidRDefault="00611029" w:rsidP="00611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E1405B" w:rsidRPr="00E1405B">
              <w:rPr>
                <w:sz w:val="24"/>
                <w:szCs w:val="24"/>
              </w:rPr>
              <w:t xml:space="preserve">амоанализ, </w:t>
            </w:r>
            <w:r w:rsidR="00E1405B" w:rsidRPr="00E1405B"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lastRenderedPageBreak/>
              <w:t xml:space="preserve">Текущий раз в </w:t>
            </w:r>
            <w:proofErr w:type="gramStart"/>
            <w:r w:rsidRPr="00E1405B">
              <w:rPr>
                <w:sz w:val="24"/>
                <w:szCs w:val="24"/>
              </w:rPr>
              <w:lastRenderedPageBreak/>
              <w:t>пол года</w:t>
            </w:r>
            <w:proofErr w:type="gramEnd"/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lastRenderedPageBreak/>
              <w:t xml:space="preserve">Анализ планов, </w:t>
            </w:r>
            <w:r w:rsidRPr="00E1405B">
              <w:rPr>
                <w:sz w:val="24"/>
                <w:szCs w:val="24"/>
              </w:rPr>
              <w:lastRenderedPageBreak/>
              <w:t>наблюдение, отчеты по самообразованию</w:t>
            </w:r>
          </w:p>
        </w:tc>
      </w:tr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lastRenderedPageBreak/>
              <w:t>9.</w:t>
            </w:r>
            <w:r w:rsidRPr="00E1405B">
              <w:rPr>
                <w:sz w:val="24"/>
                <w:szCs w:val="24"/>
              </w:rPr>
              <w:t xml:space="preserve"> Участие родителей в образовательном процессе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Творческая группа, администрация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Текущий – раз в полугодие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Анкетирование, беседы, наблюдение, анализ планов</w:t>
            </w:r>
          </w:p>
        </w:tc>
      </w:tr>
      <w:tr w:rsidR="00E1405B" w:rsidRPr="00E1405B" w:rsidTr="00611029"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611029">
              <w:rPr>
                <w:b/>
                <w:bCs/>
                <w:sz w:val="24"/>
                <w:szCs w:val="24"/>
              </w:rPr>
              <w:t>10.</w:t>
            </w:r>
            <w:r w:rsidRPr="00E1405B">
              <w:rPr>
                <w:sz w:val="24"/>
                <w:szCs w:val="24"/>
              </w:rPr>
              <w:t xml:space="preserve"> Обеспечение личностного развития участников образовательного процесса на принципах индивидуализации и дифференциации 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Творческая группа, администрация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Текущий – раз в год</w:t>
            </w:r>
          </w:p>
        </w:tc>
        <w:tc>
          <w:tcPr>
            <w:tcW w:w="0" w:type="auto"/>
            <w:hideMark/>
          </w:tcPr>
          <w:p w:rsidR="00E1405B" w:rsidRPr="00E1405B" w:rsidRDefault="00E1405B" w:rsidP="00611029">
            <w:pPr>
              <w:rPr>
                <w:sz w:val="24"/>
                <w:szCs w:val="24"/>
              </w:rPr>
            </w:pPr>
            <w:r w:rsidRPr="00E1405B">
              <w:rPr>
                <w:sz w:val="24"/>
                <w:szCs w:val="24"/>
              </w:rPr>
              <w:t>Наблюдения, беседы, диагностика</w:t>
            </w:r>
          </w:p>
        </w:tc>
      </w:tr>
    </w:tbl>
    <w:p w:rsidR="00E1405B" w:rsidRPr="00E1405B" w:rsidRDefault="00E1405B" w:rsidP="00E1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Механизм реализации </w:t>
      </w:r>
    </w:p>
    <w:p w:rsidR="00E1405B" w:rsidRPr="00E1405B" w:rsidRDefault="00E1405B" w:rsidP="00E140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социально-культурной образовательной среды для исследовательской, созидательной, познавательной деятельности;</w:t>
      </w:r>
    </w:p>
    <w:p w:rsidR="00E1405B" w:rsidRPr="00E1405B" w:rsidRDefault="00E1405B" w:rsidP="00E140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Социально-просветительская деятельность среди родительской общественности.</w:t>
      </w:r>
    </w:p>
    <w:p w:rsidR="00E1405B" w:rsidRPr="00E1405B" w:rsidRDefault="00E1405B" w:rsidP="00E140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теоретических и практических навыков сотрудничества, освоение педагогами социально-педагогического пространства</w:t>
      </w:r>
    </w:p>
    <w:p w:rsidR="0032249C" w:rsidRPr="00E85ACE" w:rsidRDefault="00FF2CC5">
      <w:pPr>
        <w:rPr>
          <w:b/>
        </w:rPr>
      </w:pPr>
    </w:p>
    <w:p w:rsidR="00E1405B" w:rsidRPr="00E85ACE" w:rsidRDefault="00E1405B" w:rsidP="00E85A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CE">
        <w:rPr>
          <w:rFonts w:ascii="Times New Roman" w:hAnsi="Times New Roman" w:cs="Times New Roman"/>
          <w:b/>
          <w:sz w:val="28"/>
          <w:szCs w:val="28"/>
        </w:rPr>
        <w:t>Система реализации программы</w:t>
      </w:r>
    </w:p>
    <w:p w:rsidR="00E1405B" w:rsidRPr="00E85ACE" w:rsidRDefault="00E1405B" w:rsidP="00E85ACE">
      <w:pPr>
        <w:tabs>
          <w:tab w:val="left" w:pos="29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ab/>
      </w:r>
    </w:p>
    <w:p w:rsidR="00E1405B" w:rsidRPr="005A3D3B" w:rsidRDefault="00E1405B" w:rsidP="00E85AC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3B">
        <w:rPr>
          <w:rFonts w:ascii="Times New Roman" w:hAnsi="Times New Roman" w:cs="Times New Roman"/>
          <w:b/>
          <w:sz w:val="28"/>
          <w:szCs w:val="28"/>
          <w:u w:val="single"/>
        </w:rPr>
        <w:t>Блок I    Взаимодействие с медицинскими и спортивными учреждениями</w:t>
      </w:r>
    </w:p>
    <w:p w:rsidR="00E1405B" w:rsidRPr="00E85ACE" w:rsidRDefault="00E1405B" w:rsidP="00E85AC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05B" w:rsidRPr="00E85ACE" w:rsidRDefault="00E85ACE" w:rsidP="00E85AC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A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05B" w:rsidRPr="00E85ACE">
        <w:rPr>
          <w:rFonts w:ascii="Times New Roman" w:hAnsi="Times New Roman" w:cs="Times New Roman"/>
          <w:sz w:val="28"/>
          <w:szCs w:val="28"/>
        </w:rPr>
        <w:t>Создание единого образовательно-оздоровительного пространства ДОУ с медицинскими и спортивными учреждениями микрорайона.</w:t>
      </w:r>
    </w:p>
    <w:p w:rsidR="00E1405B" w:rsidRPr="00E85ACE" w:rsidRDefault="00E1405B" w:rsidP="00E85A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405B" w:rsidRPr="00E85ACE" w:rsidRDefault="00E1405B" w:rsidP="00E85AC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ACE">
        <w:rPr>
          <w:rFonts w:ascii="Times New Roman" w:hAnsi="Times New Roman" w:cs="Times New Roman"/>
          <w:i/>
          <w:sz w:val="28"/>
          <w:szCs w:val="28"/>
        </w:rPr>
        <w:t>Взаимодействие с учреждениями здравоохранения</w:t>
      </w:r>
    </w:p>
    <w:p w:rsidR="00E85ACE" w:rsidRDefault="00E85ACE" w:rsidP="00E85A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shape id="_x0000_s1101" type="#_x0000_t202" style="position:absolute;margin-left:10.65pt;margin-top:12.45pt;width:129.4pt;height:28.25pt;z-index:251671552">
            <v:textbox>
              <w:txbxContent>
                <w:p w:rsidR="00E85ACE" w:rsidRPr="00E85ACE" w:rsidRDefault="00E85ACE" w:rsidP="00E85AC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Детская консультация</w:t>
                  </w:r>
                </w:p>
                <w:p w:rsidR="00E85ACE" w:rsidRPr="00611029" w:rsidRDefault="00E85ACE" w:rsidP="00E85A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202" style="position:absolute;margin-left:227.75pt;margin-top:12.45pt;width:238.75pt;height:28.25pt;z-index:251670528">
            <v:textbox>
              <w:txbxContent>
                <w:p w:rsidR="00E85ACE" w:rsidRPr="00E85ACE" w:rsidRDefault="00E85ACE" w:rsidP="00E85A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E85ACE">
                    <w:rPr>
                      <w:rFonts w:ascii="Times New Roman" w:hAnsi="Times New Roman" w:cs="Times New Roman"/>
                    </w:rPr>
                    <w:t>МДОУ детский сад №117 «Электроник»</w:t>
                  </w:r>
                </w:p>
              </w:txbxContent>
            </v:textbox>
          </v:shape>
        </w:pict>
      </w:r>
      <w:r w:rsidR="00E1405B" w:rsidRPr="00E85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ACE" w:rsidRDefault="00F3365A" w:rsidP="00E85ACE">
      <w:pPr>
        <w:spacing w:after="0"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margin-left:140.05pt;margin-top:10.95pt;width:87.7pt;height:0;z-index:251675648" o:connectortype="straight">
            <v:stroke startarrow="block" endarrow="block"/>
          </v:shape>
        </w:pict>
      </w:r>
    </w:p>
    <w:p w:rsidR="00E85ACE" w:rsidRDefault="00E85ACE" w:rsidP="00E85ACE">
      <w:pPr>
        <w:spacing w:after="0" w:line="240" w:lineRule="auto"/>
        <w:contextualSpacing/>
        <w:rPr>
          <w:sz w:val="20"/>
          <w:szCs w:val="20"/>
        </w:rPr>
      </w:pPr>
    </w:p>
    <w:p w:rsidR="00E85ACE" w:rsidRDefault="00F3365A" w:rsidP="00E85A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margin-left:395.25pt;margin-top:.2pt;width:0;height:41.9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margin-left:76.25pt;margin-top:.2pt;width:0;height:41.95pt;z-index:251678720" o:connectortype="straight"/>
        </w:pict>
      </w:r>
    </w:p>
    <w:p w:rsidR="00E85ACE" w:rsidRDefault="00E1405B" w:rsidP="00E85A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85ACE" w:rsidRDefault="00E85ACE" w:rsidP="00E85A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202" style="position:absolute;margin-left:18.1pt;margin-top:9.95pt;width:129.4pt;height:28.25pt;z-index:251672576">
            <v:textbox>
              <w:txbxContent>
                <w:p w:rsidR="00E85ACE" w:rsidRPr="00E85ACE" w:rsidRDefault="00E85ACE" w:rsidP="00E85A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  <w:p w:rsidR="00E85ACE" w:rsidRPr="00611029" w:rsidRDefault="00E85ACE" w:rsidP="00E85A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202" style="position:absolute;margin-left:172.25pt;margin-top:9.95pt;width:129.4pt;height:28.25pt;z-index:251673600">
            <v:textbox>
              <w:txbxContent>
                <w:p w:rsidR="00E85ACE" w:rsidRPr="00E85ACE" w:rsidRDefault="00F3365A" w:rsidP="00E85AC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Врачи, мед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естры</w:t>
                  </w:r>
                </w:p>
                <w:p w:rsidR="00E85ACE" w:rsidRPr="00611029" w:rsidRDefault="00E85ACE" w:rsidP="00E85A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202" style="position:absolute;margin-left:337.1pt;margin-top:9.95pt;width:129.4pt;height:28.25pt;z-index:251674624">
            <v:textbox>
              <w:txbxContent>
                <w:p w:rsidR="00E85ACE" w:rsidRPr="00E85ACE" w:rsidRDefault="00F3365A" w:rsidP="00F336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  <w:p w:rsidR="00E85ACE" w:rsidRPr="00611029" w:rsidRDefault="00E85ACE" w:rsidP="00E85A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E85ACE" w:rsidRDefault="00F3365A" w:rsidP="00E85A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margin-left:301.65pt;margin-top:11.15pt;width:35.45pt;height:0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margin-left:147.5pt;margin-top:11.15pt;width:24.75pt;height:0;z-index:251676672" o:connectortype="straight">
            <v:stroke startarrow="block" endarrow="block"/>
          </v:shape>
        </w:pict>
      </w:r>
    </w:p>
    <w:p w:rsidR="00E85ACE" w:rsidRDefault="00E85ACE" w:rsidP="00E85A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5ACE" w:rsidRDefault="00E85ACE" w:rsidP="00E85A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405B" w:rsidRPr="00F3365A" w:rsidRDefault="00E1405B" w:rsidP="00E85A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365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405B" w:rsidRPr="00E85ACE" w:rsidRDefault="00E1405B" w:rsidP="00F336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>Объединить усилия сотрудников, родителей и медицинского учреждения     для эффективной организации профилактики и оздоровительной работы.</w:t>
      </w:r>
    </w:p>
    <w:p w:rsidR="00E1405B" w:rsidRPr="00E85ACE" w:rsidRDefault="00E1405B" w:rsidP="00F336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lastRenderedPageBreak/>
        <w:t xml:space="preserve">Повысить функциональные и адаптационные возможности организма детей за счет внедрения </w:t>
      </w:r>
      <w:proofErr w:type="spellStart"/>
      <w:r w:rsidRPr="00E85AC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85ACE">
        <w:rPr>
          <w:rFonts w:ascii="Times New Roman" w:hAnsi="Times New Roman" w:cs="Times New Roman"/>
          <w:sz w:val="28"/>
          <w:szCs w:val="28"/>
        </w:rPr>
        <w:t xml:space="preserve"> технологий.  </w:t>
      </w:r>
    </w:p>
    <w:p w:rsidR="00E1405B" w:rsidRPr="00E85ACE" w:rsidRDefault="00E1405B" w:rsidP="00F336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>Способствовать осознанному пониманию и отношению к своему здоровью всех участников образовательного процесса.</w:t>
      </w:r>
    </w:p>
    <w:p w:rsidR="00F3365A" w:rsidRDefault="00F3365A" w:rsidP="00F336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05B" w:rsidRPr="00F3365A" w:rsidRDefault="00E1405B" w:rsidP="00F336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5A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E1405B" w:rsidRPr="00E85ACE" w:rsidRDefault="00E1405B" w:rsidP="00F3365A">
      <w:pPr>
        <w:numPr>
          <w:ilvl w:val="0"/>
          <w:numId w:val="8"/>
        </w:numPr>
        <w:tabs>
          <w:tab w:val="clear" w:pos="2088"/>
          <w:tab w:val="num" w:pos="-567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>Оздоровительное;</w:t>
      </w:r>
    </w:p>
    <w:p w:rsidR="00E1405B" w:rsidRPr="00E85ACE" w:rsidRDefault="00E1405B" w:rsidP="00F3365A">
      <w:pPr>
        <w:numPr>
          <w:ilvl w:val="0"/>
          <w:numId w:val="8"/>
        </w:numPr>
        <w:tabs>
          <w:tab w:val="clear" w:pos="2088"/>
          <w:tab w:val="num" w:pos="-567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ACE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E85ACE">
        <w:rPr>
          <w:rFonts w:ascii="Times New Roman" w:hAnsi="Times New Roman" w:cs="Times New Roman"/>
          <w:sz w:val="28"/>
          <w:szCs w:val="28"/>
        </w:rPr>
        <w:t>, санитарно-просветительское;</w:t>
      </w:r>
    </w:p>
    <w:p w:rsidR="00E1405B" w:rsidRPr="00E85ACE" w:rsidRDefault="00E1405B" w:rsidP="00F3365A">
      <w:pPr>
        <w:numPr>
          <w:ilvl w:val="0"/>
          <w:numId w:val="8"/>
        </w:numPr>
        <w:tabs>
          <w:tab w:val="clear" w:pos="2088"/>
          <w:tab w:val="num" w:pos="-567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>Физическое;</w:t>
      </w:r>
    </w:p>
    <w:p w:rsidR="00E1405B" w:rsidRPr="00E85ACE" w:rsidRDefault="00E1405B" w:rsidP="00F3365A">
      <w:pPr>
        <w:numPr>
          <w:ilvl w:val="0"/>
          <w:numId w:val="8"/>
        </w:numPr>
        <w:tabs>
          <w:tab w:val="clear" w:pos="2088"/>
          <w:tab w:val="num" w:pos="-567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ACE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E85ACE">
        <w:rPr>
          <w:rFonts w:ascii="Times New Roman" w:hAnsi="Times New Roman" w:cs="Times New Roman"/>
          <w:sz w:val="28"/>
          <w:szCs w:val="28"/>
        </w:rPr>
        <w:t xml:space="preserve"> благополучие.</w:t>
      </w:r>
    </w:p>
    <w:p w:rsidR="00E1405B" w:rsidRPr="00E85ACE" w:rsidRDefault="00E1405B" w:rsidP="00F3365A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405B" w:rsidRDefault="00E1405B" w:rsidP="00F3365A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365A">
        <w:rPr>
          <w:rFonts w:ascii="Times New Roman" w:hAnsi="Times New Roman" w:cs="Times New Roman"/>
          <w:b/>
          <w:sz w:val="28"/>
          <w:szCs w:val="28"/>
        </w:rPr>
        <w:t>Реализация основных направлений сотрудничества</w:t>
      </w:r>
    </w:p>
    <w:p w:rsidR="00F3365A" w:rsidRPr="00F3365A" w:rsidRDefault="00F3365A" w:rsidP="00F3365A">
      <w:pPr>
        <w:spacing w:after="0" w:line="240" w:lineRule="auto"/>
        <w:ind w:left="1080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Ind w:w="-432" w:type="dxa"/>
        <w:tblLook w:val="01E0"/>
      </w:tblPr>
      <w:tblGrid>
        <w:gridCol w:w="3636"/>
        <w:gridCol w:w="2938"/>
        <w:gridCol w:w="1186"/>
        <w:gridCol w:w="2243"/>
      </w:tblGrid>
      <w:tr w:rsidR="00E1405B" w:rsidRPr="00F3365A" w:rsidTr="00320678">
        <w:tc>
          <w:tcPr>
            <w:tcW w:w="3321" w:type="dxa"/>
          </w:tcPr>
          <w:p w:rsidR="00E1405B" w:rsidRPr="00F3365A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F3365A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159" w:type="dxa"/>
          </w:tcPr>
          <w:p w:rsidR="00E1405B" w:rsidRPr="00F3365A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F3365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0" w:type="dxa"/>
          </w:tcPr>
          <w:p w:rsidR="00E1405B" w:rsidRPr="00F3365A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F3365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23" w:type="dxa"/>
          </w:tcPr>
          <w:p w:rsidR="00E1405B" w:rsidRPr="00F3365A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F3365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405B" w:rsidRPr="00F3365A" w:rsidTr="00320678">
        <w:tc>
          <w:tcPr>
            <w:tcW w:w="3321" w:type="dxa"/>
          </w:tcPr>
          <w:p w:rsidR="00E1405B" w:rsidRPr="00F3365A" w:rsidRDefault="00E1405B" w:rsidP="00E1405B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F3365A">
              <w:rPr>
                <w:b/>
                <w:sz w:val="24"/>
                <w:szCs w:val="24"/>
              </w:rPr>
              <w:t>Оздоровительное: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- Пропаганда здорового          образа жизни;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F3365A" w:rsidRDefault="00F3365A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- Проведение профилактических мероприятий;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- Пропаганда передового опыта по оздоровлению детей.</w:t>
            </w:r>
          </w:p>
        </w:tc>
        <w:tc>
          <w:tcPr>
            <w:tcW w:w="3159" w:type="dxa"/>
          </w:tcPr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F3365A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материала на стендах</w:t>
            </w:r>
            <w:r w:rsidR="00E1405B" w:rsidRPr="00F3365A">
              <w:rPr>
                <w:sz w:val="24"/>
                <w:szCs w:val="24"/>
              </w:rPr>
              <w:t>, поведение лекций, семинаров по вопросам оздоровления детей.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Выполнение плана оздоровительных мероприятий.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Поведение родительских собраний, презентаций, выпуск сан</w:t>
            </w:r>
            <w:proofErr w:type="gramStart"/>
            <w:r w:rsidRPr="00F3365A">
              <w:rPr>
                <w:sz w:val="24"/>
                <w:szCs w:val="24"/>
              </w:rPr>
              <w:t>.</w:t>
            </w:r>
            <w:proofErr w:type="gramEnd"/>
            <w:r w:rsidRPr="00F3365A">
              <w:rPr>
                <w:sz w:val="24"/>
                <w:szCs w:val="24"/>
              </w:rPr>
              <w:t xml:space="preserve"> </w:t>
            </w:r>
            <w:proofErr w:type="gramStart"/>
            <w:r w:rsidRPr="00F3365A">
              <w:rPr>
                <w:sz w:val="24"/>
                <w:szCs w:val="24"/>
              </w:rPr>
              <w:t>л</w:t>
            </w:r>
            <w:proofErr w:type="gramEnd"/>
            <w:r w:rsidRPr="00F3365A">
              <w:rPr>
                <w:sz w:val="24"/>
                <w:szCs w:val="24"/>
              </w:rPr>
              <w:t>истков семейного и общественного опыта эффективных подходов в оздоровлении детей.</w:t>
            </w:r>
          </w:p>
        </w:tc>
        <w:tc>
          <w:tcPr>
            <w:tcW w:w="1200" w:type="dxa"/>
          </w:tcPr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сентябрь – май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в течение года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 xml:space="preserve">Заведующая, </w:t>
            </w:r>
            <w:r w:rsidR="00F3365A">
              <w:rPr>
                <w:sz w:val="24"/>
                <w:szCs w:val="24"/>
              </w:rPr>
              <w:t xml:space="preserve">ст. </w:t>
            </w:r>
            <w:proofErr w:type="spellStart"/>
            <w:r w:rsidR="00F3365A"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воспитатели, 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 xml:space="preserve">медперсонал </w:t>
            </w:r>
            <w:proofErr w:type="spellStart"/>
            <w:r w:rsidRPr="00F3365A">
              <w:rPr>
                <w:sz w:val="24"/>
                <w:szCs w:val="24"/>
              </w:rPr>
              <w:t>д</w:t>
            </w:r>
            <w:proofErr w:type="spellEnd"/>
            <w:r w:rsidRPr="00F3365A">
              <w:rPr>
                <w:sz w:val="24"/>
                <w:szCs w:val="24"/>
              </w:rPr>
              <w:t>/с и поликлиники.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 xml:space="preserve">Заведующая, медперсонал </w:t>
            </w:r>
            <w:proofErr w:type="spellStart"/>
            <w:r w:rsidRPr="00F3365A">
              <w:rPr>
                <w:sz w:val="24"/>
                <w:szCs w:val="24"/>
              </w:rPr>
              <w:t>д</w:t>
            </w:r>
            <w:proofErr w:type="spellEnd"/>
            <w:r w:rsidRPr="00F3365A">
              <w:rPr>
                <w:sz w:val="24"/>
                <w:szCs w:val="24"/>
              </w:rPr>
              <w:t>/с и поликлиники</w:t>
            </w:r>
          </w:p>
          <w:p w:rsidR="00E1405B" w:rsidRPr="00F3365A" w:rsidRDefault="00F3365A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="00E1405B" w:rsidRPr="00F3365A">
              <w:rPr>
                <w:sz w:val="24"/>
                <w:szCs w:val="24"/>
              </w:rPr>
              <w:t xml:space="preserve">, медперсонал </w:t>
            </w:r>
            <w:proofErr w:type="spellStart"/>
            <w:r w:rsidR="00E1405B" w:rsidRPr="00F3365A">
              <w:rPr>
                <w:sz w:val="24"/>
                <w:szCs w:val="24"/>
              </w:rPr>
              <w:t>д</w:t>
            </w:r>
            <w:proofErr w:type="spellEnd"/>
            <w:r w:rsidR="00E1405B" w:rsidRPr="00F3365A">
              <w:rPr>
                <w:sz w:val="24"/>
                <w:szCs w:val="24"/>
              </w:rPr>
              <w:t xml:space="preserve">/с и поликлиники. 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</w:tc>
      </w:tr>
      <w:tr w:rsidR="00E1405B" w:rsidRPr="00F3365A" w:rsidTr="00320678">
        <w:tc>
          <w:tcPr>
            <w:tcW w:w="3321" w:type="dxa"/>
          </w:tcPr>
          <w:p w:rsidR="00E1405B" w:rsidRPr="00F3365A" w:rsidRDefault="00E1405B" w:rsidP="00E1405B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proofErr w:type="spellStart"/>
            <w:r w:rsidRPr="00F3365A">
              <w:rPr>
                <w:b/>
                <w:sz w:val="24"/>
                <w:szCs w:val="24"/>
              </w:rPr>
              <w:t>Валеологическое</w:t>
            </w:r>
            <w:proofErr w:type="spellEnd"/>
            <w:r w:rsidRPr="00F3365A">
              <w:rPr>
                <w:b/>
                <w:sz w:val="24"/>
                <w:szCs w:val="24"/>
              </w:rPr>
              <w:t>, санитарно - просветительское:</w:t>
            </w:r>
          </w:p>
          <w:p w:rsidR="00E1405B" w:rsidRPr="00F3365A" w:rsidRDefault="00E1405B" w:rsidP="00320678">
            <w:pPr>
              <w:rPr>
                <w:b/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 xml:space="preserve">- Формирование </w:t>
            </w:r>
            <w:proofErr w:type="spellStart"/>
            <w:r w:rsidRPr="00F3365A">
              <w:rPr>
                <w:sz w:val="24"/>
                <w:szCs w:val="24"/>
              </w:rPr>
              <w:t>валеологическое</w:t>
            </w:r>
            <w:proofErr w:type="spellEnd"/>
            <w:r w:rsidRPr="00F3365A">
              <w:rPr>
                <w:sz w:val="24"/>
                <w:szCs w:val="24"/>
              </w:rPr>
              <w:t xml:space="preserve"> культуры</w:t>
            </w:r>
            <w:r w:rsidRPr="00F3365A">
              <w:rPr>
                <w:b/>
                <w:sz w:val="24"/>
                <w:szCs w:val="24"/>
              </w:rPr>
              <w:t xml:space="preserve"> </w:t>
            </w:r>
            <w:r w:rsidRPr="00F3365A">
              <w:rPr>
                <w:sz w:val="24"/>
                <w:szCs w:val="24"/>
              </w:rPr>
              <w:t>участников образовательного процесса</w:t>
            </w:r>
          </w:p>
        </w:tc>
        <w:tc>
          <w:tcPr>
            <w:tcW w:w="3159" w:type="dxa"/>
          </w:tcPr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Поведение групповых и общих родительских собраний, лекций, консультаций, открытых занятий, круглых столов</w:t>
            </w:r>
          </w:p>
        </w:tc>
        <w:tc>
          <w:tcPr>
            <w:tcW w:w="1200" w:type="dxa"/>
          </w:tcPr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 xml:space="preserve">Заведующая, медперсонал </w:t>
            </w:r>
            <w:proofErr w:type="spellStart"/>
            <w:r w:rsidRPr="00F3365A">
              <w:rPr>
                <w:sz w:val="24"/>
                <w:szCs w:val="24"/>
              </w:rPr>
              <w:t>д</w:t>
            </w:r>
            <w:proofErr w:type="spellEnd"/>
            <w:r w:rsidRPr="00F3365A">
              <w:rPr>
                <w:sz w:val="24"/>
                <w:szCs w:val="24"/>
              </w:rPr>
              <w:t>/с и поликлиники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</w:tc>
      </w:tr>
      <w:tr w:rsidR="00E1405B" w:rsidRPr="00F3365A" w:rsidTr="00320678">
        <w:trPr>
          <w:trHeight w:val="372"/>
        </w:trPr>
        <w:tc>
          <w:tcPr>
            <w:tcW w:w="3321" w:type="dxa"/>
          </w:tcPr>
          <w:p w:rsidR="00E1405B" w:rsidRPr="00F3365A" w:rsidRDefault="00E1405B" w:rsidP="00E1405B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F3365A">
              <w:rPr>
                <w:b/>
                <w:sz w:val="24"/>
                <w:szCs w:val="24"/>
              </w:rPr>
              <w:t xml:space="preserve"> Физическое;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- 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 xml:space="preserve">- Повышение </w:t>
            </w:r>
            <w:proofErr w:type="spellStart"/>
            <w:r w:rsidRPr="00F3365A">
              <w:rPr>
                <w:sz w:val="24"/>
                <w:szCs w:val="24"/>
              </w:rPr>
              <w:t>резистентности</w:t>
            </w:r>
            <w:proofErr w:type="spellEnd"/>
            <w:r w:rsidRPr="00F3365A">
              <w:rPr>
                <w:sz w:val="24"/>
                <w:szCs w:val="24"/>
              </w:rPr>
              <w:t xml:space="preserve"> организма при использовании закаливающих процедур и природных факторов.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Проведение совместных физкультурных занятий, праздников, досугов, олимпиад.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Изготовление физкультурного оборудования.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 xml:space="preserve">Составление плана </w:t>
            </w:r>
            <w:r w:rsidRPr="00F3365A">
              <w:rPr>
                <w:sz w:val="24"/>
                <w:szCs w:val="24"/>
              </w:rPr>
              <w:lastRenderedPageBreak/>
              <w:t>закаливающих мероприятий.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Выступления на родительских собраниях</w:t>
            </w:r>
          </w:p>
        </w:tc>
        <w:tc>
          <w:tcPr>
            <w:tcW w:w="1200" w:type="dxa"/>
          </w:tcPr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В течение года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F3365A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сентябрь – ноябрь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F3365A" w:rsidRDefault="00F3365A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сентябрь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октябрь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январь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апрель</w:t>
            </w:r>
          </w:p>
        </w:tc>
        <w:tc>
          <w:tcPr>
            <w:tcW w:w="2323" w:type="dxa"/>
          </w:tcPr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Физ. руководитель, воспитатели, родители.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F3365A" w:rsidRDefault="00F3365A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Физ. руководитель, воспитатели, родители.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F3365A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="00E1405B" w:rsidRPr="00F3365A">
              <w:rPr>
                <w:sz w:val="24"/>
                <w:szCs w:val="24"/>
              </w:rPr>
              <w:t xml:space="preserve">, </w:t>
            </w:r>
            <w:r w:rsidR="00E1405B" w:rsidRPr="00F3365A">
              <w:rPr>
                <w:sz w:val="24"/>
                <w:szCs w:val="24"/>
              </w:rPr>
              <w:lastRenderedPageBreak/>
              <w:t xml:space="preserve">медперсонал </w:t>
            </w:r>
            <w:proofErr w:type="spellStart"/>
            <w:r w:rsidR="00E1405B" w:rsidRPr="00F3365A">
              <w:rPr>
                <w:sz w:val="24"/>
                <w:szCs w:val="24"/>
              </w:rPr>
              <w:t>д</w:t>
            </w:r>
            <w:proofErr w:type="spellEnd"/>
            <w:r w:rsidR="00E1405B" w:rsidRPr="00F3365A">
              <w:rPr>
                <w:sz w:val="24"/>
                <w:szCs w:val="24"/>
              </w:rPr>
              <w:t>/с и поликлиники.</w:t>
            </w:r>
          </w:p>
          <w:p w:rsidR="00E1405B" w:rsidRPr="00F3365A" w:rsidRDefault="00F3365A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1405B" w:rsidRPr="00F3365A">
              <w:rPr>
                <w:sz w:val="24"/>
                <w:szCs w:val="24"/>
              </w:rPr>
              <w:t xml:space="preserve">воспитатели, медперсонал </w:t>
            </w:r>
            <w:proofErr w:type="spellStart"/>
            <w:r w:rsidR="00E1405B" w:rsidRPr="00F3365A">
              <w:rPr>
                <w:sz w:val="24"/>
                <w:szCs w:val="24"/>
              </w:rPr>
              <w:t>д</w:t>
            </w:r>
            <w:proofErr w:type="spellEnd"/>
            <w:r w:rsidR="00E1405B" w:rsidRPr="00F3365A">
              <w:rPr>
                <w:sz w:val="24"/>
                <w:szCs w:val="24"/>
              </w:rPr>
              <w:t>/с и поликлиники</w:t>
            </w:r>
          </w:p>
        </w:tc>
      </w:tr>
      <w:tr w:rsidR="00E1405B" w:rsidRPr="00F3365A" w:rsidTr="00320678">
        <w:trPr>
          <w:trHeight w:val="312"/>
        </w:trPr>
        <w:tc>
          <w:tcPr>
            <w:tcW w:w="3321" w:type="dxa"/>
          </w:tcPr>
          <w:p w:rsidR="00E1405B" w:rsidRPr="00F3365A" w:rsidRDefault="00E1405B" w:rsidP="00E1405B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proofErr w:type="spellStart"/>
            <w:r w:rsidRPr="00F3365A">
              <w:rPr>
                <w:b/>
                <w:sz w:val="24"/>
                <w:szCs w:val="24"/>
              </w:rPr>
              <w:lastRenderedPageBreak/>
              <w:t>Психоэмоциональное</w:t>
            </w:r>
            <w:proofErr w:type="spellEnd"/>
            <w:r w:rsidRPr="00F3365A">
              <w:rPr>
                <w:b/>
                <w:sz w:val="24"/>
                <w:szCs w:val="24"/>
              </w:rPr>
              <w:t xml:space="preserve"> благополучие: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- создание условий  для организации психопрофилактической поддержки детей раннего возраста;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- формирование навыков положительного общения  со сверстниками, взрослыми;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 xml:space="preserve"> - осуществление психологической адаптации  и интеграции в </w:t>
            </w:r>
            <w:proofErr w:type="spellStart"/>
            <w:r w:rsidRPr="00F3365A">
              <w:rPr>
                <w:sz w:val="24"/>
                <w:szCs w:val="24"/>
              </w:rPr>
              <w:t>социокультурное</w:t>
            </w:r>
            <w:proofErr w:type="spellEnd"/>
            <w:r w:rsidRPr="00F3365A">
              <w:rPr>
                <w:sz w:val="24"/>
                <w:szCs w:val="24"/>
              </w:rPr>
              <w:t xml:space="preserve"> пространство микрорайона.</w:t>
            </w:r>
          </w:p>
          <w:p w:rsidR="00E1405B" w:rsidRPr="00F3365A" w:rsidRDefault="00E1405B" w:rsidP="00320678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159" w:type="dxa"/>
          </w:tcPr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 xml:space="preserve">Патронаж детей раннего возраста перед поступлением в </w:t>
            </w:r>
            <w:proofErr w:type="spellStart"/>
            <w:r w:rsidRPr="00F3365A">
              <w:rPr>
                <w:sz w:val="24"/>
                <w:szCs w:val="24"/>
              </w:rPr>
              <w:t>д</w:t>
            </w:r>
            <w:proofErr w:type="spellEnd"/>
            <w:r w:rsidRPr="00F3365A">
              <w:rPr>
                <w:sz w:val="24"/>
                <w:szCs w:val="24"/>
              </w:rPr>
              <w:t>/с, родительские собрания, анкетирование, консультации.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Проведение лекций, семинаров, тренингов, проведение Дней здоровья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Экскурсии, игровые занятия, спектакли.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апрель -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май,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июнь - август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в течение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года</w:t>
            </w: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jc w:val="center"/>
              <w:rPr>
                <w:sz w:val="24"/>
                <w:szCs w:val="24"/>
              </w:rPr>
            </w:pPr>
            <w:r w:rsidRPr="00F336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F3365A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  <w:r w:rsidR="00E1405B" w:rsidRPr="00F3365A">
              <w:rPr>
                <w:sz w:val="24"/>
                <w:szCs w:val="24"/>
              </w:rPr>
              <w:t>воспитатели 1 мл</w:t>
            </w:r>
            <w:proofErr w:type="gramStart"/>
            <w:r w:rsidR="00E1405B" w:rsidRPr="00F3365A">
              <w:rPr>
                <w:sz w:val="24"/>
                <w:szCs w:val="24"/>
              </w:rPr>
              <w:t>.</w:t>
            </w:r>
            <w:proofErr w:type="gramEnd"/>
            <w:r w:rsidR="00E1405B" w:rsidRPr="00F3365A">
              <w:rPr>
                <w:sz w:val="24"/>
                <w:szCs w:val="24"/>
              </w:rPr>
              <w:t xml:space="preserve"> </w:t>
            </w:r>
            <w:proofErr w:type="gramStart"/>
            <w:r w:rsidR="00E1405B" w:rsidRPr="00F3365A">
              <w:rPr>
                <w:sz w:val="24"/>
                <w:szCs w:val="24"/>
              </w:rPr>
              <w:t>г</w:t>
            </w:r>
            <w:proofErr w:type="gramEnd"/>
            <w:r w:rsidR="00E1405B" w:rsidRPr="00F3365A">
              <w:rPr>
                <w:sz w:val="24"/>
                <w:szCs w:val="24"/>
              </w:rPr>
              <w:t xml:space="preserve">р.  медперсонал </w:t>
            </w:r>
            <w:proofErr w:type="spellStart"/>
            <w:r w:rsidR="00E1405B" w:rsidRPr="00F3365A">
              <w:rPr>
                <w:sz w:val="24"/>
                <w:szCs w:val="24"/>
              </w:rPr>
              <w:t>д</w:t>
            </w:r>
            <w:proofErr w:type="spellEnd"/>
            <w:r w:rsidR="00E1405B" w:rsidRPr="00F3365A">
              <w:rPr>
                <w:sz w:val="24"/>
                <w:szCs w:val="24"/>
              </w:rPr>
              <w:t>/с и поликлиники.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F3365A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E1405B" w:rsidP="00320678">
            <w:pPr>
              <w:rPr>
                <w:sz w:val="24"/>
                <w:szCs w:val="24"/>
              </w:rPr>
            </w:pPr>
          </w:p>
          <w:p w:rsidR="00E1405B" w:rsidRPr="00F3365A" w:rsidRDefault="00F3365A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  <w:r w:rsidR="00E1405B" w:rsidRPr="00F3365A">
              <w:rPr>
                <w:sz w:val="24"/>
                <w:szCs w:val="24"/>
              </w:rPr>
              <w:t>воспитатели, персонал поликлиники.</w:t>
            </w:r>
          </w:p>
        </w:tc>
      </w:tr>
    </w:tbl>
    <w:p w:rsidR="00E1405B" w:rsidRPr="00F3365A" w:rsidRDefault="00E1405B" w:rsidP="00E1405B">
      <w:pPr>
        <w:rPr>
          <w:sz w:val="16"/>
          <w:szCs w:val="16"/>
        </w:rPr>
      </w:pPr>
    </w:p>
    <w:p w:rsidR="00E1405B" w:rsidRPr="003732CD" w:rsidRDefault="00E1405B" w:rsidP="00F336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32CD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E1405B" w:rsidRPr="003732CD" w:rsidRDefault="00E1405B" w:rsidP="00F3365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E1405B" w:rsidRPr="00F3365A" w:rsidRDefault="00E1405B" w:rsidP="003732CD">
      <w:pPr>
        <w:numPr>
          <w:ilvl w:val="0"/>
          <w:numId w:val="7"/>
        </w:numPr>
        <w:tabs>
          <w:tab w:val="clear" w:pos="1008"/>
          <w:tab w:val="num" w:pos="-567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65A">
        <w:rPr>
          <w:rFonts w:ascii="Times New Roman" w:hAnsi="Times New Roman" w:cs="Times New Roman"/>
          <w:sz w:val="28"/>
          <w:szCs w:val="28"/>
        </w:rPr>
        <w:t>снижение уровня заболеваемости;</w:t>
      </w:r>
    </w:p>
    <w:p w:rsidR="00E1405B" w:rsidRPr="00F3365A" w:rsidRDefault="00E1405B" w:rsidP="003732CD">
      <w:pPr>
        <w:numPr>
          <w:ilvl w:val="0"/>
          <w:numId w:val="7"/>
        </w:numPr>
        <w:tabs>
          <w:tab w:val="clear" w:pos="1008"/>
          <w:tab w:val="num" w:pos="-567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65A">
        <w:rPr>
          <w:rFonts w:ascii="Times New Roman" w:hAnsi="Times New Roman" w:cs="Times New Roman"/>
          <w:sz w:val="28"/>
          <w:szCs w:val="28"/>
        </w:rPr>
        <w:t xml:space="preserve">овладение участниками образовательного процесса навыками </w:t>
      </w:r>
      <w:proofErr w:type="spellStart"/>
      <w:r w:rsidRPr="00F3365A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F3365A">
        <w:rPr>
          <w:rFonts w:ascii="Times New Roman" w:hAnsi="Times New Roman" w:cs="Times New Roman"/>
          <w:sz w:val="28"/>
          <w:szCs w:val="28"/>
        </w:rPr>
        <w:t>, здорового образа жизни;</w:t>
      </w:r>
    </w:p>
    <w:p w:rsidR="00E1405B" w:rsidRPr="00F3365A" w:rsidRDefault="00E1405B" w:rsidP="003732CD">
      <w:pPr>
        <w:numPr>
          <w:ilvl w:val="0"/>
          <w:numId w:val="7"/>
        </w:numPr>
        <w:tabs>
          <w:tab w:val="clear" w:pos="1008"/>
          <w:tab w:val="num" w:pos="-567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65A">
        <w:rPr>
          <w:rFonts w:ascii="Times New Roman" w:hAnsi="Times New Roman" w:cs="Times New Roman"/>
          <w:sz w:val="28"/>
          <w:szCs w:val="28"/>
        </w:rPr>
        <w:t>достижение непрерывного процесса оздоровления ребенка в семье и ДОУ.</w:t>
      </w:r>
    </w:p>
    <w:p w:rsidR="003732CD" w:rsidRDefault="003732CD" w:rsidP="005A3D3B">
      <w:pPr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5A3D3B">
      <w:pPr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5A3D3B">
      <w:pPr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5A3D3B">
      <w:pPr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5A3D3B">
      <w:pPr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5A3D3B">
      <w:pPr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5A3D3B">
      <w:pPr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5A3D3B">
      <w:pPr>
        <w:rPr>
          <w:rFonts w:ascii="Arial Black" w:hAnsi="Arial Black"/>
          <w:i/>
          <w:color w:val="008000"/>
        </w:rPr>
      </w:pPr>
    </w:p>
    <w:p w:rsidR="00E1405B" w:rsidRPr="003732CD" w:rsidRDefault="00E1405B" w:rsidP="00E1405B">
      <w:pPr>
        <w:ind w:left="64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2CD">
        <w:rPr>
          <w:rFonts w:ascii="Times New Roman" w:hAnsi="Times New Roman" w:cs="Times New Roman"/>
          <w:i/>
          <w:sz w:val="28"/>
          <w:szCs w:val="28"/>
        </w:rPr>
        <w:lastRenderedPageBreak/>
        <w:t>Взаимодействие с учреждениями спорта</w:t>
      </w:r>
    </w:p>
    <w:p w:rsidR="003732CD" w:rsidRDefault="00FB674E" w:rsidP="003732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202" style="position:absolute;margin-left:7.95pt;margin-top:12.45pt;width:117.55pt;height:51.8pt;z-index:251698176">
            <v:textbox>
              <w:txbxContent>
                <w:p w:rsidR="00FB674E" w:rsidRPr="00FB674E" w:rsidRDefault="00FB674E" w:rsidP="00FB67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B674E">
                    <w:rPr>
                      <w:rFonts w:ascii="Times New Roman" w:hAnsi="Times New Roman" w:cs="Times New Roman"/>
                      <w:color w:val="0F243E" w:themeColor="text2" w:themeShade="80"/>
                    </w:rPr>
                    <w:t>МОУ ДОД детско-юношеская спортивная школа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_x0000_s1111" type="#_x0000_t202" style="position:absolute;margin-left:167.25pt;margin-top:12.45pt;width:117.55pt;height:28.25pt;z-index:251682816">
            <v:textbox>
              <w:txbxContent>
                <w:p w:rsidR="003732CD" w:rsidRPr="003732CD" w:rsidRDefault="003732CD" w:rsidP="003732C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32CD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lang w:eastAsia="ru-RU"/>
                    </w:rPr>
                    <w:t>БМУ СОК «Спартак»</w:t>
                  </w:r>
                </w:p>
                <w:p w:rsidR="003732CD" w:rsidRPr="003732CD" w:rsidRDefault="003732CD" w:rsidP="003732C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202" style="position:absolute;margin-left:312.35pt;margin-top:12.45pt;width:154.15pt;height:35.35pt;z-index:251681792">
            <v:textbox>
              <w:txbxContent>
                <w:p w:rsidR="00FB674E" w:rsidRDefault="003732CD" w:rsidP="003732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E85ACE">
                    <w:rPr>
                      <w:rFonts w:ascii="Times New Roman" w:hAnsi="Times New Roman" w:cs="Times New Roman"/>
                    </w:rPr>
                    <w:t>МДОУ детский сад №117</w:t>
                  </w:r>
                </w:p>
                <w:p w:rsidR="003732CD" w:rsidRPr="00E85ACE" w:rsidRDefault="003732CD" w:rsidP="003732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E85ACE">
                    <w:rPr>
                      <w:rFonts w:ascii="Times New Roman" w:hAnsi="Times New Roman" w:cs="Times New Roman"/>
                    </w:rPr>
                    <w:t xml:space="preserve"> «Электроник»</w:t>
                  </w:r>
                </w:p>
              </w:txbxContent>
            </v:textbox>
          </v:shape>
        </w:pict>
      </w:r>
      <w:r w:rsidR="003732CD" w:rsidRPr="00E85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CD" w:rsidRDefault="00FB674E" w:rsidP="003732CD">
      <w:pPr>
        <w:spacing w:after="0"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29" type="#_x0000_t32" style="position:absolute;margin-left:125.5pt;margin-top:11.05pt;width:41.75pt;height:0;z-index:251699200" o:connectortype="straight">
            <v:stroke startarrow="block" endarrow="block"/>
          </v:shape>
        </w:pict>
      </w:r>
      <w:r w:rsidR="003732CD">
        <w:rPr>
          <w:noProof/>
          <w:sz w:val="20"/>
          <w:szCs w:val="20"/>
          <w:lang w:eastAsia="ru-RU"/>
        </w:rPr>
        <w:pict>
          <v:shape id="_x0000_s1115" type="#_x0000_t32" style="position:absolute;margin-left:284.8pt;margin-top:11pt;width:27.55pt;height:.05pt;z-index:251686912" o:connectortype="straight">
            <v:stroke startarrow="block" endarrow="block"/>
          </v:shape>
        </w:pict>
      </w:r>
    </w:p>
    <w:p w:rsidR="003732CD" w:rsidRDefault="003732CD" w:rsidP="003732CD">
      <w:pPr>
        <w:spacing w:after="0" w:line="240" w:lineRule="auto"/>
        <w:contextualSpacing/>
        <w:rPr>
          <w:sz w:val="20"/>
          <w:szCs w:val="20"/>
        </w:rPr>
      </w:pPr>
    </w:p>
    <w:p w:rsidR="003732CD" w:rsidRDefault="00FB674E" w:rsidP="003732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margin-left:380.65pt;margin-top:7.25pt;width:.95pt;height:34.85pt;z-index:251700224" o:connectortype="straight"/>
        </w:pict>
      </w:r>
      <w:r w:rsidR="003732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margin-left:224.8pt;margin-top:.15pt;width:0;height:59.25pt;z-index:251691008" o:connectortype="straight"/>
        </w:pict>
      </w:r>
      <w:r w:rsidR="003732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margin-left:76.25pt;margin-top:.2pt;width:0;height:41.95pt;z-index:251689984" o:connectortype="straight"/>
        </w:pict>
      </w:r>
    </w:p>
    <w:p w:rsidR="003732CD" w:rsidRDefault="003732CD" w:rsidP="003732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732CD" w:rsidRDefault="003732CD" w:rsidP="003732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202" style="position:absolute;margin-left:312.35pt;margin-top:10pt;width:129.4pt;height:28.25pt;z-index:251685888">
            <v:textbox>
              <w:txbxContent>
                <w:p w:rsidR="003732CD" w:rsidRPr="00E85ACE" w:rsidRDefault="003732CD" w:rsidP="003732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  <w:p w:rsidR="003732CD" w:rsidRPr="00611029" w:rsidRDefault="003732CD" w:rsidP="003732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202" style="position:absolute;margin-left:18.1pt;margin-top:9.95pt;width:129.4pt;height:28.25pt;z-index:251683840">
            <v:textbox>
              <w:txbxContent>
                <w:p w:rsidR="003732CD" w:rsidRPr="00E85ACE" w:rsidRDefault="003732CD" w:rsidP="003732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  <w:p w:rsidR="003732CD" w:rsidRPr="00611029" w:rsidRDefault="003732CD" w:rsidP="003732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3732CD" w:rsidRDefault="003732CD" w:rsidP="003732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margin-left:147.5pt;margin-top:11.15pt;width:164.85pt;height:0;z-index:251688960" o:connectortype="straight">
            <v:stroke startarrow="block" endarrow="block"/>
          </v:shape>
        </w:pict>
      </w:r>
    </w:p>
    <w:p w:rsidR="003732CD" w:rsidRDefault="003732CD" w:rsidP="003732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CD">
        <w:rPr>
          <w:rFonts w:ascii="Times New Roman" w:hAnsi="Times New Roman" w:cs="Times New Roman"/>
          <w:b/>
          <w:sz w:val="28"/>
          <w:szCs w:val="28"/>
        </w:rPr>
        <w:t>Задачи:</w:t>
      </w:r>
      <w:r w:rsidR="00FB674E" w:rsidRPr="00FB674E">
        <w:rPr>
          <w:color w:val="0F243E" w:themeColor="text2" w:themeShade="80"/>
          <w:sz w:val="20"/>
          <w:szCs w:val="20"/>
        </w:rPr>
        <w:t xml:space="preserve"> </w:t>
      </w: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D">
        <w:rPr>
          <w:rFonts w:ascii="Times New Roman" w:hAnsi="Times New Roman" w:cs="Times New Roman"/>
          <w:sz w:val="28"/>
          <w:szCs w:val="28"/>
        </w:rPr>
        <w:t xml:space="preserve">1.Объединить усилия педагогов дошкольного образования, </w:t>
      </w: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D">
        <w:rPr>
          <w:rFonts w:ascii="Times New Roman" w:hAnsi="Times New Roman" w:cs="Times New Roman"/>
          <w:sz w:val="28"/>
          <w:szCs w:val="28"/>
        </w:rPr>
        <w:t>родителей и педагогов дополнительного образования  для эффективной организации физкультурно-оздоровительной работы в системе «ребенок-педагог-родитель».</w:t>
      </w: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D">
        <w:rPr>
          <w:rFonts w:ascii="Times New Roman" w:hAnsi="Times New Roman" w:cs="Times New Roman"/>
          <w:sz w:val="28"/>
          <w:szCs w:val="28"/>
        </w:rPr>
        <w:t>2. Создать условия для  гармоничного физического развития детей, совершенствование индивидуальных способностей  и самостоятельности.</w:t>
      </w: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D">
        <w:rPr>
          <w:rFonts w:ascii="Times New Roman" w:hAnsi="Times New Roman" w:cs="Times New Roman"/>
          <w:sz w:val="28"/>
          <w:szCs w:val="28"/>
        </w:rPr>
        <w:t>3. Формировать позитивное отношение участников образовательного процесса к занятиям физкультурой и  спортом, развивать  представления об  особенностях теннисного спорта  и других видах спорта.</w:t>
      </w: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D">
        <w:rPr>
          <w:rFonts w:ascii="Times New Roman" w:hAnsi="Times New Roman" w:cs="Times New Roman"/>
          <w:sz w:val="28"/>
          <w:szCs w:val="28"/>
        </w:rPr>
        <w:t>4. Повышение квалификации  педагогов и уровня знания родителей в области формирования и укрепления здоровья детей, ведение ЗОЖ всех участников образовательного процесса посредством педагогического взаимодействия.</w:t>
      </w: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CD"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E1405B" w:rsidRPr="003732CD" w:rsidRDefault="00E1405B" w:rsidP="003732CD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32C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732CD">
        <w:rPr>
          <w:rFonts w:ascii="Times New Roman" w:hAnsi="Times New Roman" w:cs="Times New Roman"/>
          <w:sz w:val="28"/>
          <w:szCs w:val="28"/>
        </w:rPr>
        <w:t xml:space="preserve"> – оздоровительные</w:t>
      </w:r>
      <w:proofErr w:type="gramEnd"/>
      <w:r w:rsidRPr="003732CD">
        <w:rPr>
          <w:rFonts w:ascii="Times New Roman" w:hAnsi="Times New Roman" w:cs="Times New Roman"/>
          <w:sz w:val="28"/>
          <w:szCs w:val="28"/>
        </w:rPr>
        <w:t>;</w:t>
      </w:r>
    </w:p>
    <w:p w:rsidR="00E1405B" w:rsidRPr="003732CD" w:rsidRDefault="00E1405B" w:rsidP="003732CD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D">
        <w:rPr>
          <w:rFonts w:ascii="Times New Roman" w:hAnsi="Times New Roman" w:cs="Times New Roman"/>
          <w:sz w:val="28"/>
          <w:szCs w:val="28"/>
        </w:rPr>
        <w:t>Личностно – ориентированные;</w:t>
      </w:r>
    </w:p>
    <w:p w:rsidR="00E1405B" w:rsidRPr="003732CD" w:rsidRDefault="00E1405B" w:rsidP="003732CD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D">
        <w:rPr>
          <w:rFonts w:ascii="Times New Roman" w:hAnsi="Times New Roman" w:cs="Times New Roman"/>
          <w:sz w:val="28"/>
          <w:szCs w:val="28"/>
        </w:rPr>
        <w:t>Мотивационное;</w:t>
      </w:r>
    </w:p>
    <w:p w:rsidR="00E1405B" w:rsidRPr="003732CD" w:rsidRDefault="00E1405B" w:rsidP="003732CD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32C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732CD">
        <w:rPr>
          <w:rFonts w:ascii="Times New Roman" w:hAnsi="Times New Roman" w:cs="Times New Roman"/>
          <w:sz w:val="28"/>
          <w:szCs w:val="28"/>
        </w:rPr>
        <w:t xml:space="preserve"> – просветительское</w:t>
      </w:r>
      <w:proofErr w:type="gramEnd"/>
      <w:r w:rsidRPr="003732CD">
        <w:rPr>
          <w:rFonts w:ascii="Times New Roman" w:hAnsi="Times New Roman" w:cs="Times New Roman"/>
          <w:sz w:val="28"/>
          <w:szCs w:val="28"/>
        </w:rPr>
        <w:t>.</w:t>
      </w: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CD">
        <w:rPr>
          <w:rFonts w:ascii="Times New Roman" w:hAnsi="Times New Roman" w:cs="Times New Roman"/>
          <w:b/>
          <w:sz w:val="28"/>
          <w:szCs w:val="28"/>
        </w:rPr>
        <w:t>Реализация основ</w:t>
      </w:r>
      <w:r w:rsidR="003732CD">
        <w:rPr>
          <w:rFonts w:ascii="Times New Roman" w:hAnsi="Times New Roman" w:cs="Times New Roman"/>
          <w:b/>
          <w:sz w:val="28"/>
          <w:szCs w:val="28"/>
        </w:rPr>
        <w:t>ных направлений  сотрудничества</w:t>
      </w:r>
    </w:p>
    <w:p w:rsidR="00E1405B" w:rsidRPr="003732CD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3167"/>
        <w:gridCol w:w="2855"/>
        <w:gridCol w:w="1433"/>
        <w:gridCol w:w="2116"/>
      </w:tblGrid>
      <w:tr w:rsidR="00E1405B" w:rsidRPr="003732CD" w:rsidTr="00320678">
        <w:tc>
          <w:tcPr>
            <w:tcW w:w="3168" w:type="dxa"/>
          </w:tcPr>
          <w:p w:rsidR="00E1405B" w:rsidRPr="003732CD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3732CD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880" w:type="dxa"/>
          </w:tcPr>
          <w:p w:rsidR="00E1405B" w:rsidRPr="003732CD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3732C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E1405B" w:rsidRPr="003732CD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3732C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83" w:type="dxa"/>
          </w:tcPr>
          <w:p w:rsidR="00E1405B" w:rsidRPr="003732CD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3732C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405B" w:rsidRPr="003732CD" w:rsidTr="003732CD">
        <w:trPr>
          <w:trHeight w:val="416"/>
        </w:trPr>
        <w:tc>
          <w:tcPr>
            <w:tcW w:w="3168" w:type="dxa"/>
          </w:tcPr>
          <w:p w:rsidR="00E1405B" w:rsidRPr="003732CD" w:rsidRDefault="00E1405B" w:rsidP="00E1405B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proofErr w:type="gramStart"/>
            <w:r w:rsidRPr="003732CD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3732CD">
              <w:rPr>
                <w:b/>
                <w:sz w:val="24"/>
                <w:szCs w:val="24"/>
              </w:rPr>
              <w:t xml:space="preserve"> – оздоровительное</w:t>
            </w:r>
            <w:proofErr w:type="gramEnd"/>
            <w:r w:rsidRPr="003732CD">
              <w:rPr>
                <w:sz w:val="24"/>
                <w:szCs w:val="24"/>
              </w:rPr>
              <w:t>: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- формировать у ребенка  потребности в физическом самосовершенствовании,  желания активно и самостоятельно участвовать  в разных видах двигательной деятельности, использовать разнообразное пособие и оборудование;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- формирование осознанного отношения к своему здоровью и физическому развитию.</w:t>
            </w:r>
          </w:p>
        </w:tc>
        <w:tc>
          <w:tcPr>
            <w:tcW w:w="2880" w:type="dxa"/>
          </w:tcPr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Утренняя гимнастика на улице (в теплое время года), физкультурные занятия с элементами спортивных игр, целевые прогулки на стадион;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 xml:space="preserve">Проведение  «Дня здоровья», мини-походы с родителями, открытого первенства по теннису, организация спортивных </w:t>
            </w:r>
            <w:r w:rsidRPr="003732CD">
              <w:rPr>
                <w:sz w:val="24"/>
                <w:szCs w:val="24"/>
              </w:rPr>
              <w:lastRenderedPageBreak/>
              <w:t>игр на прогулке</w:t>
            </w:r>
          </w:p>
        </w:tc>
        <w:tc>
          <w:tcPr>
            <w:tcW w:w="1440" w:type="dxa"/>
          </w:tcPr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В течение года</w:t>
            </w: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В течение года</w:t>
            </w: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732CD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Физ. руководитель, воспитатели, родители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3732CD" w:rsidRDefault="003732CD" w:rsidP="00320678">
            <w:pPr>
              <w:rPr>
                <w:sz w:val="24"/>
                <w:szCs w:val="24"/>
              </w:rPr>
            </w:pPr>
          </w:p>
          <w:p w:rsidR="003732CD" w:rsidRDefault="003732CD" w:rsidP="00320678">
            <w:pPr>
              <w:rPr>
                <w:sz w:val="24"/>
                <w:szCs w:val="24"/>
              </w:rPr>
            </w:pPr>
          </w:p>
          <w:p w:rsidR="003732CD" w:rsidRDefault="003732CD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3732CD" w:rsidRDefault="003732CD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1405B" w:rsidRPr="003732CD">
              <w:rPr>
                <w:sz w:val="24"/>
                <w:szCs w:val="24"/>
              </w:rPr>
              <w:t>р</w:t>
            </w:r>
            <w:proofErr w:type="gramEnd"/>
            <w:r w:rsidR="00E1405B" w:rsidRPr="003732CD">
              <w:rPr>
                <w:sz w:val="24"/>
                <w:szCs w:val="24"/>
              </w:rPr>
              <w:t>уководитель, воспитатели, родители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</w:tc>
      </w:tr>
      <w:tr w:rsidR="00E1405B" w:rsidRPr="003732CD" w:rsidTr="00320678">
        <w:tc>
          <w:tcPr>
            <w:tcW w:w="3168" w:type="dxa"/>
          </w:tcPr>
          <w:p w:rsidR="00E1405B" w:rsidRPr="003732CD" w:rsidRDefault="00E1405B" w:rsidP="00E1405B">
            <w:pPr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3732CD">
              <w:rPr>
                <w:b/>
                <w:sz w:val="24"/>
                <w:szCs w:val="24"/>
              </w:rPr>
              <w:lastRenderedPageBreak/>
              <w:t>Личностно – ориентированное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- индивидуализация форм физического воспитания, основанных на уровне развития  функциональных возможностей и состояния здоровья ребенка;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- стимулирование  индивидуальных возможностей каждого дошкольника.</w:t>
            </w:r>
          </w:p>
        </w:tc>
        <w:tc>
          <w:tcPr>
            <w:tcW w:w="2880" w:type="dxa"/>
          </w:tcPr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Создание в группе условий для самостоятельной двигательной деятельности в группе и на участке,</w:t>
            </w:r>
          </w:p>
          <w:p w:rsidR="00E1405B" w:rsidRPr="003732CD" w:rsidRDefault="00E1405B" w:rsidP="003732CD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участие в городских и краевых спортивных соревнованиях</w:t>
            </w:r>
          </w:p>
        </w:tc>
        <w:tc>
          <w:tcPr>
            <w:tcW w:w="1440" w:type="dxa"/>
          </w:tcPr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</w:tcPr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3732CD" w:rsidRDefault="003732CD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3732CD" w:rsidRDefault="003732CD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1405B" w:rsidRPr="003732CD">
              <w:rPr>
                <w:sz w:val="24"/>
                <w:szCs w:val="24"/>
              </w:rPr>
              <w:t>р</w:t>
            </w:r>
            <w:proofErr w:type="gramEnd"/>
            <w:r w:rsidR="00E1405B" w:rsidRPr="003732CD">
              <w:rPr>
                <w:sz w:val="24"/>
                <w:szCs w:val="24"/>
              </w:rPr>
              <w:t>уководитель, воспитатели, родители</w:t>
            </w:r>
          </w:p>
        </w:tc>
      </w:tr>
      <w:tr w:rsidR="00E1405B" w:rsidRPr="003732CD" w:rsidTr="00320678">
        <w:tc>
          <w:tcPr>
            <w:tcW w:w="3168" w:type="dxa"/>
          </w:tcPr>
          <w:p w:rsidR="00E1405B" w:rsidRPr="003732CD" w:rsidRDefault="00E1405B" w:rsidP="00E1405B">
            <w:pPr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3732CD">
              <w:rPr>
                <w:b/>
                <w:sz w:val="24"/>
                <w:szCs w:val="24"/>
              </w:rPr>
              <w:t>Мотивационное: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- формирование положительной мотивации к занятиям физкультурой и спортом;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- повышение интереса  к здоровому образу жизни.</w:t>
            </w:r>
          </w:p>
        </w:tc>
        <w:tc>
          <w:tcPr>
            <w:tcW w:w="2880" w:type="dxa"/>
          </w:tcPr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Открытые занятия, выставки детских работ,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беседы, анкетирование.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Домашние задания, совместные досуги, посещение спортивных соревнований.</w:t>
            </w:r>
          </w:p>
        </w:tc>
        <w:tc>
          <w:tcPr>
            <w:tcW w:w="1440" w:type="dxa"/>
          </w:tcPr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Сентябрь – май;</w:t>
            </w: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Сентябрь – май;</w:t>
            </w: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3732CD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3732CD" w:rsidRDefault="003732CD" w:rsidP="0037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1405B" w:rsidRPr="003732CD">
              <w:rPr>
                <w:sz w:val="24"/>
                <w:szCs w:val="24"/>
              </w:rPr>
              <w:t>р</w:t>
            </w:r>
            <w:proofErr w:type="gramEnd"/>
            <w:r w:rsidR="00E1405B" w:rsidRPr="003732CD">
              <w:rPr>
                <w:sz w:val="24"/>
                <w:szCs w:val="24"/>
              </w:rPr>
              <w:t>уководитель, воспитатели, родители</w:t>
            </w:r>
          </w:p>
        </w:tc>
      </w:tr>
      <w:tr w:rsidR="00E1405B" w:rsidRPr="003732CD" w:rsidTr="00320678">
        <w:tc>
          <w:tcPr>
            <w:tcW w:w="3168" w:type="dxa"/>
          </w:tcPr>
          <w:p w:rsidR="00E1405B" w:rsidRPr="003732CD" w:rsidRDefault="00E1405B" w:rsidP="00E1405B">
            <w:pPr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732CD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3732CD">
              <w:rPr>
                <w:b/>
                <w:sz w:val="24"/>
                <w:szCs w:val="24"/>
              </w:rPr>
              <w:t xml:space="preserve"> – просветительское</w:t>
            </w:r>
            <w:proofErr w:type="gramEnd"/>
            <w:r w:rsidRPr="003732CD">
              <w:rPr>
                <w:b/>
                <w:sz w:val="24"/>
                <w:szCs w:val="24"/>
              </w:rPr>
              <w:t>: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- пропаганда ЗОЖ среди участников образовательного процесса;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Организация прогулок-походов «Туризм», секций и кружков по различным видам спорта, спортивных праздников, соревнований;</w:t>
            </w:r>
          </w:p>
          <w:p w:rsidR="00E1405B" w:rsidRPr="003732CD" w:rsidRDefault="00E1405B" w:rsidP="00320678">
            <w:pPr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«Круглые столы», тренинги деловые игры.</w:t>
            </w:r>
          </w:p>
        </w:tc>
        <w:tc>
          <w:tcPr>
            <w:tcW w:w="1440" w:type="dxa"/>
          </w:tcPr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732CD" w:rsidRDefault="00E1405B" w:rsidP="00320678">
            <w:pPr>
              <w:jc w:val="center"/>
              <w:rPr>
                <w:sz w:val="24"/>
                <w:szCs w:val="24"/>
              </w:rPr>
            </w:pPr>
            <w:r w:rsidRPr="003732C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</w:tcPr>
          <w:p w:rsidR="003732CD" w:rsidRDefault="003732CD" w:rsidP="003732CD">
            <w:pPr>
              <w:rPr>
                <w:sz w:val="24"/>
                <w:szCs w:val="24"/>
              </w:rPr>
            </w:pPr>
          </w:p>
          <w:p w:rsidR="003732CD" w:rsidRDefault="003732CD" w:rsidP="003732CD">
            <w:pPr>
              <w:rPr>
                <w:sz w:val="24"/>
                <w:szCs w:val="24"/>
              </w:rPr>
            </w:pPr>
          </w:p>
          <w:p w:rsidR="003732CD" w:rsidRPr="003732CD" w:rsidRDefault="003732CD" w:rsidP="0037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3732CD" w:rsidRDefault="003732CD" w:rsidP="0037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1405B" w:rsidRPr="003732CD">
              <w:rPr>
                <w:sz w:val="24"/>
                <w:szCs w:val="24"/>
              </w:rPr>
              <w:t>р</w:t>
            </w:r>
            <w:proofErr w:type="gramEnd"/>
            <w:r w:rsidR="00E1405B" w:rsidRPr="003732CD">
              <w:rPr>
                <w:sz w:val="24"/>
                <w:szCs w:val="24"/>
              </w:rPr>
              <w:t>уководитель, воспитатели, родители</w:t>
            </w:r>
          </w:p>
        </w:tc>
      </w:tr>
    </w:tbl>
    <w:p w:rsidR="00FB674E" w:rsidRDefault="00FB674E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05B" w:rsidRPr="00FB674E" w:rsidRDefault="00E1405B" w:rsidP="003732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4E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E1405B" w:rsidRPr="003732CD" w:rsidRDefault="00E1405B" w:rsidP="00FB674E">
      <w:pPr>
        <w:numPr>
          <w:ilvl w:val="0"/>
          <w:numId w:val="25"/>
        </w:numPr>
        <w:tabs>
          <w:tab w:val="clear" w:pos="1008"/>
          <w:tab w:val="num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D">
        <w:rPr>
          <w:rFonts w:ascii="Times New Roman" w:hAnsi="Times New Roman" w:cs="Times New Roman"/>
          <w:sz w:val="28"/>
          <w:szCs w:val="28"/>
        </w:rPr>
        <w:t>положительная мотивация к здоровому образу жизни и культуре  здоровья  всех участников образовательного процесса: активный совместный отдых, посещение кружков, секций оздоровительного направления, присутствие на спортивных соревнованиях;</w:t>
      </w:r>
    </w:p>
    <w:p w:rsidR="00E1405B" w:rsidRPr="003732CD" w:rsidRDefault="00E1405B" w:rsidP="00FB674E">
      <w:pPr>
        <w:numPr>
          <w:ilvl w:val="0"/>
          <w:numId w:val="25"/>
        </w:numPr>
        <w:tabs>
          <w:tab w:val="clear" w:pos="1008"/>
          <w:tab w:val="num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D">
        <w:rPr>
          <w:rFonts w:ascii="Times New Roman" w:hAnsi="Times New Roman" w:cs="Times New Roman"/>
          <w:sz w:val="28"/>
          <w:szCs w:val="28"/>
        </w:rPr>
        <w:t>рост профессионального уровня воспитателя, педагогической компетенции родителей, использование полученных знаний в физкультурно-оздоровительной работе с детьми;</w:t>
      </w:r>
    </w:p>
    <w:p w:rsidR="00E1405B" w:rsidRPr="003732CD" w:rsidRDefault="00E1405B" w:rsidP="00FB674E">
      <w:pPr>
        <w:numPr>
          <w:ilvl w:val="0"/>
          <w:numId w:val="25"/>
        </w:numPr>
        <w:tabs>
          <w:tab w:val="clear" w:pos="1008"/>
          <w:tab w:val="num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D">
        <w:rPr>
          <w:rFonts w:ascii="Times New Roman" w:hAnsi="Times New Roman" w:cs="Times New Roman"/>
          <w:sz w:val="28"/>
          <w:szCs w:val="28"/>
        </w:rPr>
        <w:t>повышения уровня физической подготовленности детей к обучению в школе.</w:t>
      </w:r>
    </w:p>
    <w:p w:rsidR="00E1405B" w:rsidRDefault="00E1405B" w:rsidP="00E1405B">
      <w:pPr>
        <w:rPr>
          <w:rFonts w:ascii="Arial Black" w:hAnsi="Arial Black"/>
          <w:b/>
          <w:i/>
          <w:color w:val="008000"/>
        </w:rPr>
      </w:pPr>
    </w:p>
    <w:p w:rsidR="00E1405B" w:rsidRDefault="00E1405B" w:rsidP="00E1405B">
      <w:pPr>
        <w:rPr>
          <w:rFonts w:ascii="Arial Black" w:hAnsi="Arial Black"/>
          <w:b/>
          <w:i/>
          <w:color w:val="008000"/>
        </w:rPr>
      </w:pPr>
    </w:p>
    <w:p w:rsidR="00E1405B" w:rsidRDefault="00E1405B" w:rsidP="00E1405B">
      <w:pPr>
        <w:rPr>
          <w:rFonts w:ascii="Arial Black" w:hAnsi="Arial Black"/>
          <w:b/>
          <w:i/>
          <w:color w:val="008000"/>
        </w:rPr>
      </w:pPr>
    </w:p>
    <w:p w:rsidR="00FB674E" w:rsidRDefault="00FB674E" w:rsidP="00E1405B">
      <w:pPr>
        <w:rPr>
          <w:rFonts w:ascii="Arial Black" w:hAnsi="Arial Black"/>
          <w:b/>
          <w:i/>
          <w:color w:val="008000"/>
        </w:rPr>
      </w:pPr>
    </w:p>
    <w:p w:rsidR="00E1405B" w:rsidRPr="005A3D3B" w:rsidRDefault="00E1405B" w:rsidP="00FB67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Блок II  Взаимодействие с учреждениями культуры.</w:t>
      </w:r>
    </w:p>
    <w:p w:rsidR="00E1405B" w:rsidRPr="00FB674E" w:rsidRDefault="00E1405B" w:rsidP="00FB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4E">
        <w:rPr>
          <w:rFonts w:ascii="Times New Roman" w:hAnsi="Times New Roman" w:cs="Times New Roman"/>
          <w:b/>
          <w:sz w:val="28"/>
          <w:szCs w:val="28"/>
        </w:rPr>
        <w:t>Цель</w:t>
      </w:r>
      <w:r w:rsidR="00FB674E" w:rsidRPr="00FB674E">
        <w:rPr>
          <w:rFonts w:ascii="Times New Roman" w:hAnsi="Times New Roman" w:cs="Times New Roman"/>
          <w:b/>
          <w:sz w:val="28"/>
          <w:szCs w:val="28"/>
        </w:rPr>
        <w:t>:</w:t>
      </w:r>
      <w:r w:rsidR="00FB674E">
        <w:rPr>
          <w:rFonts w:ascii="Times New Roman" w:hAnsi="Times New Roman" w:cs="Times New Roman"/>
          <w:sz w:val="28"/>
          <w:szCs w:val="28"/>
        </w:rPr>
        <w:t xml:space="preserve"> </w:t>
      </w:r>
      <w:r w:rsidRPr="00FB674E">
        <w:rPr>
          <w:rFonts w:ascii="Times New Roman" w:hAnsi="Times New Roman" w:cs="Times New Roman"/>
          <w:sz w:val="28"/>
          <w:szCs w:val="28"/>
        </w:rPr>
        <w:t xml:space="preserve">Формирование целостной  </w:t>
      </w:r>
      <w:proofErr w:type="spellStart"/>
      <w:r w:rsidRPr="00FB674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B674E">
        <w:rPr>
          <w:rFonts w:ascii="Times New Roman" w:hAnsi="Times New Roman" w:cs="Times New Roman"/>
          <w:sz w:val="28"/>
          <w:szCs w:val="28"/>
        </w:rPr>
        <w:t xml:space="preserve"> системы   взаимодействия ДОУ с учреждениями культуры</w:t>
      </w:r>
    </w:p>
    <w:p w:rsidR="00FB674E" w:rsidRDefault="00FB674E" w:rsidP="00FB6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202" style="position:absolute;margin-left:122pt;margin-top:12.45pt;width:207.65pt;height:28.25pt;z-index:251693056">
            <v:textbox>
              <w:txbxContent>
                <w:p w:rsidR="00FB674E" w:rsidRPr="00E85ACE" w:rsidRDefault="00FB674E" w:rsidP="00FB67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E85ACE">
                    <w:rPr>
                      <w:rFonts w:ascii="Times New Roman" w:hAnsi="Times New Roman" w:cs="Times New Roman"/>
                    </w:rPr>
                    <w:t>МДОУ детский сад №117 «Электроник»</w:t>
                  </w:r>
                </w:p>
              </w:txbxContent>
            </v:textbox>
          </v:shape>
        </w:pict>
      </w:r>
      <w:r w:rsidRPr="00E85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74E" w:rsidRDefault="00D94CB4" w:rsidP="00FB674E">
      <w:pPr>
        <w:spacing w:after="0"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32" type="#_x0000_t202" style="position:absolute;margin-left:-44.05pt;margin-top:4.1pt;width:143.1pt;height:28.25pt;z-index:251702272">
            <v:textbox>
              <w:txbxContent>
                <w:p w:rsidR="00D94CB4" w:rsidRPr="00FB674E" w:rsidRDefault="00D94CB4" w:rsidP="00D9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74E">
                    <w:rPr>
                      <w:rFonts w:ascii="Times New Roman" w:hAnsi="Times New Roman" w:cs="Times New Roman"/>
                      <w:color w:val="0F243E" w:themeColor="text2" w:themeShade="80"/>
                    </w:rPr>
                    <w:t>«Центр молодежи»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6" type="#_x0000_t202" style="position:absolute;margin-left:355.75pt;margin-top:4.1pt;width:129.4pt;height:28.25pt;z-index:251706368">
            <v:textbox>
              <w:txbxContent>
                <w:p w:rsidR="00D94CB4" w:rsidRPr="00D94CB4" w:rsidRDefault="00D94CB4" w:rsidP="00D9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94CB4">
                    <w:rPr>
                      <w:rFonts w:ascii="Times New Roman" w:hAnsi="Times New Roman" w:cs="Times New Roman"/>
                    </w:rPr>
                    <w:t>Библиотека</w:t>
                  </w:r>
                </w:p>
              </w:txbxContent>
            </v:textbox>
          </v:shape>
        </w:pict>
      </w:r>
    </w:p>
    <w:p w:rsidR="00FB674E" w:rsidRDefault="00D94CB4" w:rsidP="00FB674E">
      <w:pPr>
        <w:spacing w:after="0"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38" type="#_x0000_t32" style="position:absolute;margin-left:329.65pt;margin-top:2.85pt;width:26.1pt;height:.05pt;z-index:251708416" o:connectortype="straight">
            <v:stroke startarrow="block" endarrow="block"/>
          </v:shape>
        </w:pict>
      </w:r>
      <w:r>
        <w:rPr>
          <w:noProof/>
          <w:sz w:val="20"/>
          <w:szCs w:val="20"/>
          <w:lang w:eastAsia="ru-RU"/>
        </w:rPr>
        <w:pict>
          <v:shape id="_x0000_s1137" type="#_x0000_t32" style="position:absolute;margin-left:99.05pt;margin-top:2.85pt;width:22.95pt;height:0;z-index:251707392" o:connectortype="straight">
            <v:stroke startarrow="block" endarrow="block"/>
          </v:shape>
        </w:pict>
      </w:r>
    </w:p>
    <w:p w:rsidR="00FB674E" w:rsidRDefault="00D94CB4" w:rsidP="00FB6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32" style="position:absolute;margin-left:348.85pt;margin-top:7.95pt;width:136.3pt;height:134.9pt;flip:x;z-index:2517217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7" type="#_x0000_t32" style="position:absolute;margin-left:-44.05pt;margin-top:7.95pt;width:105pt;height:134.9pt;z-index:2517166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32" style="position:absolute;margin-left:300.45pt;margin-top:.2pt;width:0;height:56.1pt;z-index:2517135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32" style="position:absolute;margin-left:138.6pt;margin-top:.2pt;width:0;height:56.1pt;z-index:2517125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32" style="position:absolute;margin-left:329.65pt;margin-top:.2pt;width:4.85pt;height:17.8pt;z-index:2517114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32" style="position:absolute;margin-left:219.45pt;margin-top:.2pt;width:0;height:13.25pt;z-index:2517104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type="#_x0000_t32" style="position:absolute;margin-left:105.4pt;margin-top:.2pt;width:16.6pt;height:17.8pt;flip:x;z-index:2517094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202" style="position:absolute;margin-left:153.2pt;margin-top:13.45pt;width:129.4pt;height:32.8pt;z-index:251704320">
            <v:textbox>
              <w:txbxContent>
                <w:p w:rsidR="00D94CB4" w:rsidRPr="00D94CB4" w:rsidRDefault="00D94CB4" w:rsidP="00D94CB4">
                  <w:pPr>
                    <w:spacing w:after="0" w:line="240" w:lineRule="auto"/>
                    <w:contextualSpacing/>
                    <w:jc w:val="center"/>
                  </w:pPr>
                  <w:r w:rsidRPr="00D94CB4">
                    <w:rPr>
                      <w:rFonts w:ascii="Times New Roman" w:hAnsi="Times New Roman" w:cs="Times New Roman"/>
                    </w:rPr>
                    <w:t>МОД ДОД</w:t>
                  </w:r>
                  <w:r>
                    <w:rPr>
                      <w:sz w:val="20"/>
                      <w:szCs w:val="20"/>
                    </w:rPr>
                    <w:t xml:space="preserve">  </w:t>
                  </w:r>
                  <w:r w:rsidRPr="00D94CB4">
                    <w:rPr>
                      <w:rFonts w:ascii="Times New Roman" w:hAnsi="Times New Roman" w:cs="Times New Roman"/>
                    </w:rPr>
                    <w:t>художественная школа</w:t>
                  </w:r>
                </w:p>
              </w:txbxContent>
            </v:textbox>
          </v:shape>
        </w:pict>
      </w:r>
    </w:p>
    <w:p w:rsidR="00FB674E" w:rsidRDefault="00D94CB4" w:rsidP="00FB6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202" style="position:absolute;margin-left:334.5pt;margin-top:1.9pt;width:129.4pt;height:28.25pt;z-index:251705344">
            <v:textbox>
              <w:txbxContent>
                <w:p w:rsidR="00D94CB4" w:rsidRPr="00D94CB4" w:rsidRDefault="00D94CB4" w:rsidP="00D9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94CB4">
                    <w:rPr>
                      <w:rFonts w:ascii="Times New Roman" w:hAnsi="Times New Roman" w:cs="Times New Roman"/>
                    </w:rPr>
                    <w:t>СКЦ «Луч»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202" style="position:absolute;margin-left:-24pt;margin-top:1.9pt;width:129.4pt;height:28.25pt;z-index:251701248">
            <v:textbox>
              <w:txbxContent>
                <w:p w:rsidR="00D94CB4" w:rsidRPr="00D94CB4" w:rsidRDefault="00D94CB4" w:rsidP="00D9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94CB4">
                    <w:rPr>
                      <w:rFonts w:ascii="Times New Roman" w:hAnsi="Times New Roman" w:cs="Times New Roman"/>
                    </w:rPr>
                    <w:t>Краеведческий музей</w:t>
                  </w:r>
                </w:p>
              </w:txbxContent>
            </v:textbox>
          </v:shape>
        </w:pict>
      </w:r>
      <w:r w:rsidR="00FB674E" w:rsidRPr="00E85AC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B674E" w:rsidRDefault="00D94CB4" w:rsidP="00FB6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32" style="position:absolute;margin-left:348.85pt;margin-top:14.05pt;width:64.65pt;height:68.35pt;flip:y;z-index:2517207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32" style="position:absolute;margin-left:219.45pt;margin-top:14.05pt;width:0;height:68.35pt;z-index:2517196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8" type="#_x0000_t32" style="position:absolute;margin-left:190.35pt;margin-top:14.05pt;width:0;height:68.35pt;z-index:2517176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6" type="#_x0000_t32" style="position:absolute;margin-left:12.45pt;margin-top:14.05pt;width:48.5pt;height:68.35pt;z-index:251715584" o:connectortype="straight">
            <v:stroke startarrow="block" endarrow="block"/>
          </v:shape>
        </w:pict>
      </w:r>
    </w:p>
    <w:p w:rsidR="00FB674E" w:rsidRDefault="00D94CB4" w:rsidP="00FB6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202" style="position:absolute;margin-left:237.05pt;margin-top:8pt;width:129.4pt;height:34.6pt;z-index:251703296">
            <v:textbox>
              <w:txbxContent>
                <w:p w:rsidR="00D94CB4" w:rsidRPr="00D94CB4" w:rsidRDefault="00D94CB4" w:rsidP="00D94CB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D94CB4">
                    <w:rPr>
                      <w:rFonts w:ascii="Times New Roman" w:hAnsi="Times New Roman" w:cs="Times New Roman"/>
                    </w:rPr>
                    <w:t>ДК  железнодорожников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_x0000_s1121" type="#_x0000_t202" style="position:absolute;margin-left:53.55pt;margin-top:8pt;width:129.4pt;height:34.6pt;z-index:251694080">
            <v:textbox>
              <w:txbxContent>
                <w:p w:rsidR="00FB674E" w:rsidRPr="00D94CB4" w:rsidRDefault="00D94CB4" w:rsidP="00D94CB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D94CB4">
                    <w:rPr>
                      <w:rFonts w:ascii="Times New Roman" w:hAnsi="Times New Roman" w:cs="Times New Roman"/>
                    </w:rPr>
                    <w:t>МОУ ДОД  детского творчества</w:t>
                  </w:r>
                </w:p>
              </w:txbxContent>
            </v:textbox>
          </v:shape>
        </w:pict>
      </w:r>
    </w:p>
    <w:p w:rsidR="00FB674E" w:rsidRDefault="00FB674E" w:rsidP="00FB6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405B" w:rsidRDefault="00D94CB4" w:rsidP="00E1405B">
      <w:pPr>
        <w:rPr>
          <w:rFonts w:ascii="Arial Black" w:hAnsi="Arial Black"/>
          <w:b/>
          <w:i/>
          <w:color w:val="008000"/>
        </w:rPr>
      </w:pPr>
      <w:r>
        <w:rPr>
          <w:rFonts w:ascii="Arial Black" w:hAnsi="Arial Black"/>
          <w:b/>
          <w:i/>
          <w:noProof/>
          <w:color w:val="008000"/>
          <w:lang w:eastAsia="ru-RU"/>
        </w:rPr>
        <w:pict>
          <v:shape id="_x0000_s1149" type="#_x0000_t32" style="position:absolute;margin-left:282.6pt;margin-top:10.4pt;width:0;height:23.7pt;flip:y;z-index:251718656" o:connectortype="straight">
            <v:stroke startarrow="block" endarrow="block"/>
          </v:shape>
        </w:pict>
      </w:r>
      <w:r>
        <w:rPr>
          <w:rFonts w:ascii="Arial Black" w:hAnsi="Arial Black"/>
          <w:b/>
          <w:i/>
          <w:noProof/>
          <w:color w:val="008000"/>
          <w:lang w:eastAsia="ru-RU"/>
        </w:rPr>
        <w:pict>
          <v:shape id="_x0000_s1145" type="#_x0000_t32" style="position:absolute;margin-left:127.3pt;margin-top:10.4pt;width:.9pt;height:23.7pt;z-index:251714560" o:connectortype="straight">
            <v:stroke startarrow="block" endarrow="block"/>
          </v:shape>
        </w:pict>
      </w:r>
    </w:p>
    <w:p w:rsidR="00FB674E" w:rsidRDefault="003F33C5" w:rsidP="00E1405B">
      <w:pPr>
        <w:rPr>
          <w:rFonts w:ascii="Arial Black" w:hAnsi="Arial Black"/>
          <w:b/>
          <w:i/>
          <w:color w:val="008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3" type="#_x0000_t32" style="position:absolute;margin-left:190.35pt;margin-top:19.95pt;width:29.1pt;height:0;z-index:251722752" o:connectortype="straight"/>
        </w:pict>
      </w:r>
      <w:r w:rsidR="00D94CB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202" style="position:absolute;margin-left:219.45pt;margin-top:6.25pt;width:129.4pt;height:28.25pt;z-index:251696128">
            <v:textbox>
              <w:txbxContent>
                <w:p w:rsidR="00FB674E" w:rsidRPr="00E85ACE" w:rsidRDefault="00FB674E" w:rsidP="00FB67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  <w:p w:rsidR="00FB674E" w:rsidRPr="00611029" w:rsidRDefault="00FB674E" w:rsidP="00FB67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 w:rsidR="00D94CB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202" style="position:absolute;margin-left:60.95pt;margin-top:6.25pt;width:129.4pt;height:28.25pt;z-index:251695104">
            <v:textbox>
              <w:txbxContent>
                <w:p w:rsidR="00FB674E" w:rsidRPr="00E85ACE" w:rsidRDefault="00FB674E" w:rsidP="00FB67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  <w:p w:rsidR="00FB674E" w:rsidRPr="00611029" w:rsidRDefault="00FB674E" w:rsidP="00FB67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3F33C5" w:rsidRDefault="003F33C5" w:rsidP="00E1405B">
      <w:pPr>
        <w:rPr>
          <w:rFonts w:ascii="Arial Black" w:hAnsi="Arial Black"/>
          <w:b/>
          <w:i/>
          <w:color w:val="008000"/>
        </w:rPr>
      </w:pPr>
    </w:p>
    <w:p w:rsidR="00E1405B" w:rsidRPr="003F33C5" w:rsidRDefault="00E1405B" w:rsidP="003F33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3C5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96" style="position:absolute;left:0;text-align:left;flip:x;z-index:251666432" from="138.6pt,44.25pt" to="165.6pt,44.25pt">
            <v:stroke startarrow="open" endarrow="open"/>
          </v:line>
        </w:pict>
      </w:r>
      <w:r w:rsidRPr="003F33C5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95" style="position:absolute;left:0;text-align:left;z-index:251665408" from="282.6pt,44.25pt" to="309.6pt,44.25pt">
            <v:stroke startarrow="open" endarrow="open"/>
          </v:line>
        </w:pict>
      </w:r>
      <w:r w:rsidRPr="003F33C5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94" style="position:absolute;left:0;text-align:left;z-index:251664384" from="282.6pt,35.1pt" to="282.6pt,35.1pt">
            <v:stroke endarrow="block"/>
          </v:line>
        </w:pict>
      </w:r>
      <w:r w:rsidRPr="003F33C5">
        <w:rPr>
          <w:rFonts w:ascii="Times New Roman" w:hAnsi="Times New Roman" w:cs="Times New Roman"/>
          <w:b/>
          <w:sz w:val="28"/>
          <w:szCs w:val="28"/>
        </w:rPr>
        <w:t>Задачи</w:t>
      </w:r>
      <w:r w:rsidR="003F33C5" w:rsidRPr="003F33C5">
        <w:rPr>
          <w:rFonts w:ascii="Times New Roman" w:hAnsi="Times New Roman" w:cs="Times New Roman"/>
          <w:b/>
          <w:sz w:val="28"/>
          <w:szCs w:val="28"/>
        </w:rPr>
        <w:t>:</w:t>
      </w:r>
    </w:p>
    <w:p w:rsidR="00E1405B" w:rsidRPr="003F33C5" w:rsidRDefault="00E1405B" w:rsidP="003F33C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 xml:space="preserve">Расширять творческое взаимодействие  ДОУ с учреждениями культуры для создания единой </w:t>
      </w:r>
      <w:proofErr w:type="spellStart"/>
      <w:r w:rsidRPr="003F33C5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3F33C5">
        <w:rPr>
          <w:rFonts w:ascii="Times New Roman" w:hAnsi="Times New Roman" w:cs="Times New Roman"/>
          <w:sz w:val="28"/>
          <w:szCs w:val="28"/>
        </w:rPr>
        <w:t xml:space="preserve"> педагогической системы.</w:t>
      </w:r>
    </w:p>
    <w:p w:rsidR="00E1405B" w:rsidRPr="003F33C5" w:rsidRDefault="00E1405B" w:rsidP="003F33C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 xml:space="preserve">Осуществлять интегрированный подход к эстетическому воспитанию  и формированию художественно-творческих способностей в  системе «ребенок-педагог-родитель». </w:t>
      </w:r>
    </w:p>
    <w:p w:rsidR="00E1405B" w:rsidRPr="003F33C5" w:rsidRDefault="00E1405B" w:rsidP="003F33C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>Способствовать развитию духовно-нравственной культуры участников образовательного процесса.</w:t>
      </w:r>
    </w:p>
    <w:p w:rsidR="00E1405B" w:rsidRPr="003F33C5" w:rsidRDefault="00E1405B" w:rsidP="003F33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3C5"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E1405B" w:rsidRPr="003F33C5" w:rsidRDefault="00E1405B" w:rsidP="003F33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>эстетическое;</w:t>
      </w:r>
    </w:p>
    <w:p w:rsidR="00E1405B" w:rsidRPr="003F33C5" w:rsidRDefault="00E1405B" w:rsidP="003F33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E1405B" w:rsidRPr="003F33C5" w:rsidRDefault="00E1405B" w:rsidP="003F33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>художественно-творческое;</w:t>
      </w:r>
    </w:p>
    <w:p w:rsidR="00E1405B" w:rsidRPr="003F33C5" w:rsidRDefault="00E1405B" w:rsidP="003F33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>культурно-просветительское.</w:t>
      </w:r>
    </w:p>
    <w:p w:rsidR="003F33C5" w:rsidRDefault="003F33C5" w:rsidP="003F33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05B" w:rsidRDefault="00E1405B" w:rsidP="003F33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C5">
        <w:rPr>
          <w:rFonts w:ascii="Times New Roman" w:hAnsi="Times New Roman" w:cs="Times New Roman"/>
          <w:b/>
          <w:sz w:val="28"/>
          <w:szCs w:val="28"/>
        </w:rPr>
        <w:t>Реализация основных направлений сотрудничества</w:t>
      </w:r>
    </w:p>
    <w:p w:rsidR="003F33C5" w:rsidRPr="003F33C5" w:rsidRDefault="003F33C5" w:rsidP="003F33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1E0"/>
      </w:tblPr>
      <w:tblGrid>
        <w:gridCol w:w="2988"/>
        <w:gridCol w:w="3060"/>
        <w:gridCol w:w="1440"/>
        <w:gridCol w:w="2083"/>
      </w:tblGrid>
      <w:tr w:rsidR="00E1405B" w:rsidRPr="003F33C5" w:rsidTr="00320678">
        <w:tc>
          <w:tcPr>
            <w:tcW w:w="2988" w:type="dxa"/>
          </w:tcPr>
          <w:p w:rsidR="00E1405B" w:rsidRPr="003F33C5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3F33C5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60" w:type="dxa"/>
          </w:tcPr>
          <w:p w:rsidR="00E1405B" w:rsidRPr="003F33C5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3F33C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E1405B" w:rsidRPr="003F33C5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3F33C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83" w:type="dxa"/>
          </w:tcPr>
          <w:p w:rsidR="00E1405B" w:rsidRPr="003F33C5" w:rsidRDefault="00E1405B" w:rsidP="00320678">
            <w:pPr>
              <w:rPr>
                <w:b/>
                <w:sz w:val="24"/>
                <w:szCs w:val="24"/>
              </w:rPr>
            </w:pPr>
            <w:r w:rsidRPr="003F33C5">
              <w:rPr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E1405B" w:rsidRPr="003F33C5" w:rsidTr="00320678">
        <w:tc>
          <w:tcPr>
            <w:tcW w:w="2988" w:type="dxa"/>
          </w:tcPr>
          <w:p w:rsidR="00E1405B" w:rsidRPr="003F33C5" w:rsidRDefault="00E1405B" w:rsidP="00E1405B">
            <w:pPr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3F33C5">
              <w:rPr>
                <w:b/>
                <w:sz w:val="24"/>
                <w:szCs w:val="24"/>
              </w:rPr>
              <w:t xml:space="preserve">Эстетическое: </w:t>
            </w: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  <w:r w:rsidRPr="003F33C5">
              <w:rPr>
                <w:b/>
                <w:sz w:val="24"/>
                <w:szCs w:val="24"/>
              </w:rPr>
              <w:t>-</w:t>
            </w:r>
            <w:r w:rsidRPr="003F33C5">
              <w:rPr>
                <w:sz w:val="24"/>
                <w:szCs w:val="24"/>
              </w:rPr>
              <w:t xml:space="preserve"> создание эстетичной предметно-развивающей среды;</w:t>
            </w:r>
          </w:p>
          <w:p w:rsidR="00E1405B" w:rsidRPr="003F33C5" w:rsidRDefault="00E1405B" w:rsidP="00320678">
            <w:pPr>
              <w:ind w:left="180"/>
              <w:rPr>
                <w:b/>
                <w:sz w:val="24"/>
                <w:szCs w:val="24"/>
              </w:rPr>
            </w:pP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  <w:r w:rsidRPr="003F33C5">
              <w:rPr>
                <w:b/>
                <w:sz w:val="24"/>
                <w:szCs w:val="24"/>
              </w:rPr>
              <w:t xml:space="preserve">- </w:t>
            </w:r>
            <w:r w:rsidRPr="003F33C5">
              <w:rPr>
                <w:sz w:val="24"/>
                <w:szCs w:val="24"/>
              </w:rPr>
              <w:t>формирование эстетической культуры личности;</w:t>
            </w: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- ознакомление с произведениями искусства отечественной и мировой культуры.</w:t>
            </w:r>
          </w:p>
        </w:tc>
        <w:tc>
          <w:tcPr>
            <w:tcW w:w="3060" w:type="dxa"/>
          </w:tcPr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Приобретение, формирование необходимых компонентов эстетической развивающей среды.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Использовать нетрадиционные формы работы в проведении занятий, </w:t>
            </w:r>
            <w:proofErr w:type="spellStart"/>
            <w:r w:rsidRPr="003F33C5">
              <w:rPr>
                <w:sz w:val="24"/>
                <w:szCs w:val="24"/>
              </w:rPr>
              <w:t>досуговой</w:t>
            </w:r>
            <w:proofErr w:type="spellEnd"/>
            <w:r w:rsidRPr="003F33C5">
              <w:rPr>
                <w:sz w:val="24"/>
                <w:szCs w:val="24"/>
              </w:rPr>
              <w:t xml:space="preserve">, творческой деятельности и др. 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Экскурсии, тематические занятия, выставки, участие </w:t>
            </w:r>
            <w:r w:rsidRPr="003F33C5">
              <w:rPr>
                <w:sz w:val="24"/>
                <w:szCs w:val="24"/>
              </w:rPr>
              <w:lastRenderedPageBreak/>
              <w:t>в конкурсах и выставках, тематические встречи, вечера</w:t>
            </w:r>
          </w:p>
        </w:tc>
        <w:tc>
          <w:tcPr>
            <w:tcW w:w="1440" w:type="dxa"/>
          </w:tcPr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</w:tcPr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3F33C5" w:rsidRDefault="00E1405B" w:rsidP="003F33C5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Заведующая, </w:t>
            </w:r>
          </w:p>
          <w:p w:rsidR="003F33C5" w:rsidRPr="003732CD" w:rsidRDefault="003F33C5" w:rsidP="003F3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 педагоги, родители.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3F33C5" w:rsidRPr="003732CD" w:rsidRDefault="00E1405B" w:rsidP="003F33C5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Педагоги ДОУ, </w:t>
            </w:r>
            <w:r w:rsidR="003F33C5">
              <w:rPr>
                <w:sz w:val="24"/>
                <w:szCs w:val="24"/>
              </w:rPr>
              <w:t xml:space="preserve">ст. </w:t>
            </w:r>
            <w:proofErr w:type="spellStart"/>
            <w:r w:rsidR="003F33C5">
              <w:rPr>
                <w:sz w:val="24"/>
                <w:szCs w:val="24"/>
              </w:rPr>
              <w:t>вос-ль</w:t>
            </w:r>
            <w:proofErr w:type="spellEnd"/>
            <w:r w:rsidR="003F33C5" w:rsidRPr="00F3365A">
              <w:rPr>
                <w:sz w:val="24"/>
                <w:szCs w:val="24"/>
              </w:rPr>
              <w:t xml:space="preserve">, </w:t>
            </w:r>
          </w:p>
          <w:p w:rsidR="003F33C5" w:rsidRDefault="00E1405B" w:rsidP="003F33C5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специалисты учреждений культуры, 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родители</w:t>
            </w:r>
          </w:p>
        </w:tc>
      </w:tr>
      <w:tr w:rsidR="00E1405B" w:rsidRPr="003F33C5" w:rsidTr="00320678">
        <w:tc>
          <w:tcPr>
            <w:tcW w:w="2988" w:type="dxa"/>
          </w:tcPr>
          <w:p w:rsidR="00E1405B" w:rsidRPr="003F33C5" w:rsidRDefault="00E1405B" w:rsidP="00E1405B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F33C5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r w:rsidRPr="003F33C5">
              <w:rPr>
                <w:sz w:val="24"/>
                <w:szCs w:val="24"/>
              </w:rPr>
              <w:t>:</w:t>
            </w: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- формирование коллектива единомышленников на принципах духовности и нравственности;</w:t>
            </w: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- создание нравственно-эстетического климата в </w:t>
            </w:r>
            <w:proofErr w:type="spellStart"/>
            <w:r w:rsidRPr="003F33C5">
              <w:rPr>
                <w:sz w:val="24"/>
                <w:szCs w:val="24"/>
              </w:rPr>
              <w:t>д</w:t>
            </w:r>
            <w:proofErr w:type="spellEnd"/>
            <w:r w:rsidRPr="003F33C5">
              <w:rPr>
                <w:sz w:val="24"/>
                <w:szCs w:val="24"/>
              </w:rPr>
              <w:t>/</w:t>
            </w:r>
            <w:proofErr w:type="gramStart"/>
            <w:r w:rsidRPr="003F33C5">
              <w:rPr>
                <w:sz w:val="24"/>
                <w:szCs w:val="24"/>
              </w:rPr>
              <w:t>с</w:t>
            </w:r>
            <w:proofErr w:type="gramEnd"/>
            <w:r w:rsidRPr="003F33C5">
              <w:rPr>
                <w:sz w:val="24"/>
                <w:szCs w:val="24"/>
              </w:rPr>
              <w:t xml:space="preserve"> и семье.</w:t>
            </w:r>
          </w:p>
        </w:tc>
        <w:tc>
          <w:tcPr>
            <w:tcW w:w="3060" w:type="dxa"/>
          </w:tcPr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Семинары-практикумы, творческие объединения, деловые игры, презентации, мастер – класс.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Анкетирование,  круглые столы, День открытых дверей, совместные выставки, спектакли, ярмарки</w:t>
            </w:r>
          </w:p>
        </w:tc>
        <w:tc>
          <w:tcPr>
            <w:tcW w:w="1440" w:type="dxa"/>
          </w:tcPr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В течение года</w:t>
            </w: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В течение года</w:t>
            </w: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3F33C5" w:rsidRDefault="00E1405B" w:rsidP="003F33C5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Заведующая, </w:t>
            </w:r>
          </w:p>
          <w:p w:rsidR="003F33C5" w:rsidRPr="003732CD" w:rsidRDefault="003F33C5" w:rsidP="003F3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  <w:r w:rsidR="00E1405B" w:rsidRPr="003F33C5">
              <w:rPr>
                <w:sz w:val="24"/>
                <w:szCs w:val="24"/>
              </w:rPr>
              <w:t xml:space="preserve">педагоги ДОУ, специалисты учреждения культуры, 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родители.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3F33C5" w:rsidRDefault="00E1405B" w:rsidP="003F33C5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Заведующий,</w:t>
            </w:r>
          </w:p>
          <w:p w:rsidR="003F33C5" w:rsidRPr="003732CD" w:rsidRDefault="00E1405B" w:rsidP="003F33C5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 </w:t>
            </w:r>
            <w:r w:rsidR="003F33C5">
              <w:rPr>
                <w:sz w:val="24"/>
                <w:szCs w:val="24"/>
              </w:rPr>
              <w:t xml:space="preserve">ст. </w:t>
            </w:r>
            <w:proofErr w:type="spellStart"/>
            <w:r w:rsidR="003F33C5">
              <w:rPr>
                <w:sz w:val="24"/>
                <w:szCs w:val="24"/>
              </w:rPr>
              <w:t>вос-ль</w:t>
            </w:r>
            <w:proofErr w:type="spellEnd"/>
            <w:r w:rsidR="003F33C5" w:rsidRPr="00F3365A">
              <w:rPr>
                <w:sz w:val="24"/>
                <w:szCs w:val="24"/>
              </w:rPr>
              <w:t xml:space="preserve">, 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специалисты учреждений культуры</w:t>
            </w:r>
          </w:p>
        </w:tc>
      </w:tr>
      <w:tr w:rsidR="00E1405B" w:rsidRPr="003F33C5" w:rsidTr="00320678">
        <w:tc>
          <w:tcPr>
            <w:tcW w:w="2988" w:type="dxa"/>
          </w:tcPr>
          <w:p w:rsidR="00E1405B" w:rsidRPr="003F33C5" w:rsidRDefault="00E1405B" w:rsidP="00E1405B">
            <w:pPr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3F33C5">
              <w:rPr>
                <w:b/>
                <w:sz w:val="24"/>
                <w:szCs w:val="24"/>
              </w:rPr>
              <w:t>Художественно-эстетическое:</w:t>
            </w: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- развивать творческие способности в различных видах искусства;</w:t>
            </w: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- реализация возможностей сотворчества детей, педагогов, родителей; </w:t>
            </w:r>
          </w:p>
          <w:p w:rsidR="00E1405B" w:rsidRPr="003F33C5" w:rsidRDefault="00E1405B" w:rsidP="00320678">
            <w:pPr>
              <w:ind w:left="180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- осуществлять интегрированный подход в формировании художественно-творческих способностей.</w:t>
            </w:r>
          </w:p>
        </w:tc>
        <w:tc>
          <w:tcPr>
            <w:tcW w:w="3060" w:type="dxa"/>
          </w:tcPr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proofErr w:type="gramStart"/>
            <w:r w:rsidRPr="003F33C5">
              <w:rPr>
                <w:sz w:val="24"/>
                <w:szCs w:val="24"/>
              </w:rPr>
              <w:t>Тематические занятия, занятия экскурсии, продуктивные виды деятельности, сюжетно – ролевые игры, дидактические игры;  посещение выставок, концертов.</w:t>
            </w:r>
            <w:proofErr w:type="gramEnd"/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Совместные спектакли, концерты, ярмарки, выставки, участие в конкурсах.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Интегрированные занятия, занятия – экскурсии, тематические занятия, участие и посещение выставок, концертов.</w:t>
            </w:r>
          </w:p>
        </w:tc>
        <w:tc>
          <w:tcPr>
            <w:tcW w:w="1440" w:type="dxa"/>
          </w:tcPr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Сентябрь - май</w:t>
            </w: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3F33C5" w:rsidRDefault="003F33C5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F33C5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Сентябрь – май</w:t>
            </w: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3F33C5" w:rsidRDefault="003F33C5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Сентябрь –</w:t>
            </w:r>
          </w:p>
          <w:p w:rsidR="00E1405B" w:rsidRPr="003F33C5" w:rsidRDefault="00E1405B" w:rsidP="00320678">
            <w:pPr>
              <w:jc w:val="center"/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май</w:t>
            </w:r>
          </w:p>
        </w:tc>
        <w:tc>
          <w:tcPr>
            <w:tcW w:w="2083" w:type="dxa"/>
          </w:tcPr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3F33C5" w:rsidRPr="003732CD" w:rsidRDefault="003F33C5" w:rsidP="003F3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 xml:space="preserve">педагоги, специалисты учреждения культуры, родители. 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</w:p>
          <w:p w:rsidR="003F33C5" w:rsidRPr="003732CD" w:rsidRDefault="003F33C5" w:rsidP="003F3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3F33C5" w:rsidRDefault="00E1405B" w:rsidP="00320678">
            <w:pPr>
              <w:rPr>
                <w:sz w:val="24"/>
                <w:szCs w:val="24"/>
              </w:rPr>
            </w:pPr>
            <w:r w:rsidRPr="003F33C5">
              <w:rPr>
                <w:sz w:val="24"/>
                <w:szCs w:val="24"/>
              </w:rPr>
              <w:t>педагоги, специалисты учреждения культуры, родители</w:t>
            </w:r>
          </w:p>
        </w:tc>
      </w:tr>
    </w:tbl>
    <w:p w:rsidR="00E1405B" w:rsidRPr="003F33C5" w:rsidRDefault="00E1405B" w:rsidP="003F33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05B" w:rsidRPr="003F33C5" w:rsidRDefault="00E1405B" w:rsidP="003F33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3C5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E1405B" w:rsidRPr="003F33C5" w:rsidRDefault="00E1405B" w:rsidP="003F33C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>создание культурно - педагогической  системы взаимодействия ДОУ с учреждениями культуры микрорайона;</w:t>
      </w:r>
    </w:p>
    <w:p w:rsidR="00E1405B" w:rsidRPr="003F33C5" w:rsidRDefault="00E1405B" w:rsidP="003F33C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>эстетическая  развивающая среда, способствующая гармоничному развитию участников образовательного процесса;</w:t>
      </w:r>
    </w:p>
    <w:p w:rsidR="00E1405B" w:rsidRPr="003F33C5" w:rsidRDefault="00E1405B" w:rsidP="003F33C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 xml:space="preserve">коллектив единомышленников, грамотно реализующий </w:t>
      </w:r>
      <w:proofErr w:type="gramStart"/>
      <w:r w:rsidRPr="003F33C5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3F3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05B" w:rsidRPr="003F33C5" w:rsidRDefault="00E1405B" w:rsidP="003F33C5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>подходы в художественно – эстетическом воспитании детей;</w:t>
      </w:r>
    </w:p>
    <w:p w:rsidR="00E1405B" w:rsidRPr="003F33C5" w:rsidRDefault="00E1405B" w:rsidP="003F33C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 xml:space="preserve">вхождение ребенка в </w:t>
      </w:r>
      <w:proofErr w:type="spellStart"/>
      <w:r w:rsidRPr="003F33C5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3F33C5">
        <w:rPr>
          <w:rFonts w:ascii="Times New Roman" w:hAnsi="Times New Roman" w:cs="Times New Roman"/>
          <w:sz w:val="28"/>
          <w:szCs w:val="28"/>
        </w:rPr>
        <w:t xml:space="preserve"> пространство города, обеспечивающие  его всестороннее развитие  и дальнейшего успешного обучения в школе;</w:t>
      </w:r>
    </w:p>
    <w:p w:rsidR="00E1405B" w:rsidRPr="003F33C5" w:rsidRDefault="00E1405B" w:rsidP="00E1405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sz w:val="28"/>
          <w:szCs w:val="28"/>
        </w:rPr>
        <w:t xml:space="preserve">повышение художественно – эстетической культуры участников образовательного процесса. </w:t>
      </w:r>
    </w:p>
    <w:p w:rsidR="00E1405B" w:rsidRPr="005A3D3B" w:rsidRDefault="00E1405B" w:rsidP="003F33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Блок III  Взаимодейст</w:t>
      </w:r>
      <w:r w:rsidR="003F33C5" w:rsidRPr="005A3D3B">
        <w:rPr>
          <w:rFonts w:ascii="Times New Roman" w:hAnsi="Times New Roman" w:cs="Times New Roman"/>
          <w:b/>
          <w:sz w:val="28"/>
          <w:szCs w:val="28"/>
          <w:u w:val="single"/>
        </w:rPr>
        <w:t>вие с учреждениями образования.</w:t>
      </w:r>
    </w:p>
    <w:p w:rsidR="00E1405B" w:rsidRPr="003F33C5" w:rsidRDefault="00E1405B" w:rsidP="003F33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b/>
          <w:sz w:val="28"/>
          <w:szCs w:val="28"/>
        </w:rPr>
        <w:t>Цель</w:t>
      </w:r>
      <w:r w:rsidR="003F33C5" w:rsidRPr="003F33C5">
        <w:rPr>
          <w:rFonts w:ascii="Times New Roman" w:hAnsi="Times New Roman" w:cs="Times New Roman"/>
          <w:b/>
          <w:sz w:val="28"/>
          <w:szCs w:val="28"/>
        </w:rPr>
        <w:t>:</w:t>
      </w:r>
      <w:r w:rsidRPr="003F33C5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  </w:t>
      </w:r>
      <w:r w:rsidRPr="003F33C5">
        <w:rPr>
          <w:rFonts w:ascii="Times New Roman" w:hAnsi="Times New Roman" w:cs="Times New Roman"/>
          <w:sz w:val="28"/>
          <w:szCs w:val="28"/>
        </w:rPr>
        <w:t xml:space="preserve">Создание преемственности в организации образовательной системы ДОУ с учреждениями образования. Выработка общих подходов  к оценке  готовности ребенка к школе с позиции </w:t>
      </w:r>
      <w:proofErr w:type="spellStart"/>
      <w:r w:rsidRPr="003F33C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3F33C5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3F33C5" w:rsidRDefault="003F33C5" w:rsidP="003F33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shape id="_x0000_s1155" type="#_x0000_t202" style="position:absolute;margin-left:167.25pt;margin-top:12.45pt;width:117.55pt;height:35.35pt;z-index:251725824">
            <v:textbox>
              <w:txbxContent>
                <w:p w:rsidR="003F33C5" w:rsidRPr="003F33C5" w:rsidRDefault="003F33C5" w:rsidP="003F33C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F33C5">
                    <w:rPr>
                      <w:rFonts w:ascii="Times New Roman" w:hAnsi="Times New Roman" w:cs="Times New Roman"/>
                      <w:color w:val="0F243E" w:themeColor="text2" w:themeShade="80"/>
                    </w:rPr>
                    <w:t>МОУ СОШ</w:t>
                  </w:r>
                  <w:r>
                    <w:rPr>
                      <w:rFonts w:ascii="Times New Roman" w:hAnsi="Times New Roman" w:cs="Times New Roman"/>
                      <w:color w:val="0F243E" w:themeColor="text2" w:themeShade="80"/>
                    </w:rPr>
                    <w:t xml:space="preserve"> №1;2;13;37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2" type="#_x0000_t202" style="position:absolute;margin-left:7.95pt;margin-top:12.45pt;width:117.55pt;height:51.8pt;z-index:251732992">
            <v:textbox>
              <w:txbxContent>
                <w:p w:rsidR="003F33C5" w:rsidRPr="003F33C5" w:rsidRDefault="003F33C5" w:rsidP="003F33C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F33C5">
                    <w:rPr>
                      <w:rFonts w:ascii="Times New Roman" w:hAnsi="Times New Roman" w:cs="Times New Roman"/>
                      <w:color w:val="0F243E" w:themeColor="text2" w:themeShade="80"/>
                    </w:rPr>
                    <w:t>Информационно-методический центр отдела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202" style="position:absolute;margin-left:312.35pt;margin-top:12.45pt;width:154.15pt;height:35.35pt;z-index:251724800">
            <v:textbox>
              <w:txbxContent>
                <w:p w:rsidR="003F33C5" w:rsidRDefault="003F33C5" w:rsidP="003F33C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E85ACE">
                    <w:rPr>
                      <w:rFonts w:ascii="Times New Roman" w:hAnsi="Times New Roman" w:cs="Times New Roman"/>
                    </w:rPr>
                    <w:t>МДОУ детский сад №117</w:t>
                  </w:r>
                </w:p>
                <w:p w:rsidR="003F33C5" w:rsidRPr="00E85ACE" w:rsidRDefault="003F33C5" w:rsidP="003F33C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E85ACE">
                    <w:rPr>
                      <w:rFonts w:ascii="Times New Roman" w:hAnsi="Times New Roman" w:cs="Times New Roman"/>
                    </w:rPr>
                    <w:t xml:space="preserve"> «Электроник»</w:t>
                  </w:r>
                </w:p>
              </w:txbxContent>
            </v:textbox>
          </v:shape>
        </w:pict>
      </w:r>
      <w:r w:rsidRPr="00E85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3C5" w:rsidRDefault="003F33C5" w:rsidP="003F33C5">
      <w:pPr>
        <w:spacing w:after="0"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63" type="#_x0000_t32" style="position:absolute;margin-left:125.5pt;margin-top:11.05pt;width:41.75pt;height:0;z-index:251734016" o:connectortype="straight">
            <v:stroke startarrow="block" endarrow="block"/>
          </v:shape>
        </w:pict>
      </w:r>
      <w:r>
        <w:rPr>
          <w:noProof/>
          <w:sz w:val="20"/>
          <w:szCs w:val="20"/>
          <w:lang w:eastAsia="ru-RU"/>
        </w:rPr>
        <w:pict>
          <v:shape id="_x0000_s1158" type="#_x0000_t32" style="position:absolute;margin-left:284.8pt;margin-top:11pt;width:27.55pt;height:.05pt;z-index:251728896" o:connectortype="straight">
            <v:stroke startarrow="block" endarrow="block"/>
          </v:shape>
        </w:pict>
      </w:r>
    </w:p>
    <w:p w:rsidR="003F33C5" w:rsidRDefault="003F33C5" w:rsidP="003F33C5">
      <w:pPr>
        <w:spacing w:after="0" w:line="240" w:lineRule="auto"/>
        <w:contextualSpacing/>
        <w:rPr>
          <w:sz w:val="20"/>
          <w:szCs w:val="20"/>
        </w:rPr>
      </w:pPr>
    </w:p>
    <w:p w:rsidR="003F33C5" w:rsidRDefault="003F33C5" w:rsidP="003F33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1" type="#_x0000_t32" style="position:absolute;margin-left:224.8pt;margin-top:7.3pt;width:.05pt;height:34.9pt;z-index:25173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margin-left:380.65pt;margin-top:7.25pt;width:.95pt;height:34.85pt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0" type="#_x0000_t32" style="position:absolute;margin-left:76.25pt;margin-top:.2pt;width:0;height:41.95pt;z-index:251730944" o:connectortype="straight"/>
        </w:pict>
      </w:r>
    </w:p>
    <w:p w:rsidR="003F33C5" w:rsidRDefault="003F33C5" w:rsidP="003F33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F33C5" w:rsidRDefault="005A3D3B" w:rsidP="003F33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202" style="position:absolute;margin-left:155.4pt;margin-top:10pt;width:129.4pt;height:28.25pt;z-index:251726848">
            <v:textbox>
              <w:txbxContent>
                <w:p w:rsidR="003F33C5" w:rsidRPr="00E85ACE" w:rsidRDefault="003F33C5" w:rsidP="003F33C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  <w:p w:rsidR="003F33C5" w:rsidRPr="00611029" w:rsidRDefault="003F33C5" w:rsidP="003F33C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color w:val="008000"/>
          <w:sz w:val="28"/>
          <w:szCs w:val="28"/>
          <w:lang w:eastAsia="ru-RU"/>
        </w:rPr>
        <w:pict>
          <v:shape id="_x0000_s1165" type="#_x0000_t202" style="position:absolute;margin-left:-3.9pt;margin-top:10pt;width:129.4pt;height:28.25pt;z-index:251736064">
            <v:textbox>
              <w:txbxContent>
                <w:p w:rsidR="005A3D3B" w:rsidRPr="00E85ACE" w:rsidRDefault="005A3D3B" w:rsidP="005A3D3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 </w:t>
                  </w:r>
                </w:p>
                <w:p w:rsidR="005A3D3B" w:rsidRPr="00611029" w:rsidRDefault="005A3D3B" w:rsidP="005A3D3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 w:rsidR="003F33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202" style="position:absolute;margin-left:312.35pt;margin-top:10pt;width:129.4pt;height:28.25pt;z-index:251727872">
            <v:textbox>
              <w:txbxContent>
                <w:p w:rsidR="003F33C5" w:rsidRPr="00E85ACE" w:rsidRDefault="003F33C5" w:rsidP="003F33C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  <w:r w:rsidR="005A3D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ДОУ</w:t>
                  </w:r>
                </w:p>
                <w:p w:rsidR="003F33C5" w:rsidRPr="00611029" w:rsidRDefault="003F33C5" w:rsidP="003F33C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3F33C5" w:rsidRDefault="005A3D3B" w:rsidP="003F33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32" style="position:absolute;margin-left:125.5pt;margin-top:11pt;width:29.9pt;height:0;z-index:251737088" o:connectortype="straight">
            <v:stroke startarrow="block" endarrow="block"/>
          </v:shape>
        </w:pict>
      </w:r>
      <w:r w:rsidR="003F33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margin-left:284.8pt;margin-top:6.45pt;width:27.55pt;height:0;z-index:251729920" o:connectortype="straight">
            <v:stroke startarrow="block" endarrow="block"/>
          </v:shape>
        </w:pict>
      </w:r>
    </w:p>
    <w:p w:rsidR="003F33C5" w:rsidRDefault="003F33C5" w:rsidP="003F33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405B" w:rsidRPr="003F33C5" w:rsidRDefault="00E1405B" w:rsidP="003F33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05B" w:rsidRPr="005A3D3B" w:rsidRDefault="00E1405B" w:rsidP="005A3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D3B">
        <w:rPr>
          <w:rFonts w:ascii="Times New Roman" w:hAnsi="Times New Roman" w:cs="Times New Roman"/>
          <w:b/>
          <w:sz w:val="28"/>
          <w:szCs w:val="28"/>
        </w:rPr>
        <w:t>Задачи</w:t>
      </w:r>
      <w:r w:rsidR="005A3D3B">
        <w:rPr>
          <w:rFonts w:ascii="Times New Roman" w:hAnsi="Times New Roman" w:cs="Times New Roman"/>
          <w:b/>
          <w:sz w:val="28"/>
          <w:szCs w:val="28"/>
        </w:rPr>
        <w:t>:</w:t>
      </w:r>
    </w:p>
    <w:p w:rsidR="00E1405B" w:rsidRPr="005A3D3B" w:rsidRDefault="00E1405B" w:rsidP="005A3D3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Установление партнерских взаимоотношений  детского сада и школы.</w:t>
      </w:r>
    </w:p>
    <w:p w:rsidR="00E1405B" w:rsidRPr="005A3D3B" w:rsidRDefault="00E1405B" w:rsidP="005A3D3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Создание преемственности образовательных систем, способствующих позитивному отношению дошкольников к своей будущей социальной роли – ученик.</w:t>
      </w:r>
    </w:p>
    <w:p w:rsidR="00E1405B" w:rsidRPr="005A3D3B" w:rsidRDefault="00E1405B" w:rsidP="005A3D3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компетентности педагогов   и </w:t>
      </w:r>
    </w:p>
    <w:p w:rsidR="00E1405B" w:rsidRPr="005A3D3B" w:rsidRDefault="00E1405B" w:rsidP="005A3D3B">
      <w:pPr>
        <w:spacing w:after="0" w:line="240" w:lineRule="auto"/>
        <w:ind w:left="708" w:firstLine="1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педагогической культуры родителей в подготовке  детей к   школе,       посредством педагогического взаимодействия.</w:t>
      </w:r>
    </w:p>
    <w:p w:rsidR="005A3D3B" w:rsidRPr="005A3D3B" w:rsidRDefault="005A3D3B" w:rsidP="005A3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405B" w:rsidRPr="005A3D3B" w:rsidRDefault="00E1405B" w:rsidP="005A3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D3B"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E1405B" w:rsidRPr="005A3D3B" w:rsidRDefault="00E1405B" w:rsidP="005A3D3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E1405B" w:rsidRPr="005A3D3B" w:rsidRDefault="00E1405B" w:rsidP="005A3D3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методическое;</w:t>
      </w:r>
    </w:p>
    <w:p w:rsidR="00E1405B" w:rsidRPr="005A3D3B" w:rsidRDefault="00E1405B" w:rsidP="005A3D3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практическое.</w:t>
      </w:r>
    </w:p>
    <w:p w:rsidR="00E1405B" w:rsidRPr="005A3D3B" w:rsidRDefault="00E1405B" w:rsidP="005A3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405B" w:rsidRDefault="00E1405B" w:rsidP="005A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3B">
        <w:rPr>
          <w:rFonts w:ascii="Times New Roman" w:hAnsi="Times New Roman" w:cs="Times New Roman"/>
          <w:b/>
          <w:sz w:val="28"/>
          <w:szCs w:val="28"/>
        </w:rPr>
        <w:t>Реализация осно</w:t>
      </w:r>
      <w:r w:rsidR="005A3D3B">
        <w:rPr>
          <w:rFonts w:ascii="Times New Roman" w:hAnsi="Times New Roman" w:cs="Times New Roman"/>
          <w:b/>
          <w:sz w:val="28"/>
          <w:szCs w:val="28"/>
        </w:rPr>
        <w:t>вных направлений сотрудничества</w:t>
      </w:r>
    </w:p>
    <w:p w:rsidR="005A3D3B" w:rsidRPr="005A3D3B" w:rsidRDefault="005A3D3B" w:rsidP="005A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1E0"/>
      </w:tblPr>
      <w:tblGrid>
        <w:gridCol w:w="3304"/>
        <w:gridCol w:w="2566"/>
        <w:gridCol w:w="1419"/>
        <w:gridCol w:w="2282"/>
      </w:tblGrid>
      <w:tr w:rsidR="00E1405B" w:rsidRPr="005A3D3B" w:rsidTr="005A3D3B">
        <w:tc>
          <w:tcPr>
            <w:tcW w:w="3240" w:type="dxa"/>
          </w:tcPr>
          <w:p w:rsidR="00E1405B" w:rsidRPr="005A3D3B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5A3D3B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00" w:type="dxa"/>
          </w:tcPr>
          <w:p w:rsidR="00E1405B" w:rsidRPr="005A3D3B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5A3D3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0" w:type="dxa"/>
          </w:tcPr>
          <w:p w:rsidR="00E1405B" w:rsidRPr="005A3D3B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5A3D3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E1405B" w:rsidRPr="005A3D3B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5A3D3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405B" w:rsidRPr="005A3D3B" w:rsidTr="005A3D3B">
        <w:tc>
          <w:tcPr>
            <w:tcW w:w="3240" w:type="dxa"/>
          </w:tcPr>
          <w:p w:rsidR="00E1405B" w:rsidRPr="005A3D3B" w:rsidRDefault="00E1405B" w:rsidP="00E1405B">
            <w:pPr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5A3D3B">
              <w:rPr>
                <w:b/>
                <w:sz w:val="24"/>
                <w:szCs w:val="24"/>
              </w:rPr>
              <w:t>Информационное:</w:t>
            </w:r>
          </w:p>
          <w:p w:rsidR="00E1405B" w:rsidRPr="005A3D3B" w:rsidRDefault="00E1405B" w:rsidP="00320678">
            <w:pPr>
              <w:jc w:val="both"/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- взаимное ознакомление с возрастными особенностями детей дошкольного и младшего школьного  возраста;</w:t>
            </w:r>
          </w:p>
          <w:p w:rsidR="00E1405B" w:rsidRPr="005A3D3B" w:rsidRDefault="00E1405B" w:rsidP="00320678">
            <w:pPr>
              <w:jc w:val="both"/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jc w:val="both"/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- выявление  педагогической культуры родителей;</w:t>
            </w:r>
          </w:p>
        </w:tc>
        <w:tc>
          <w:tcPr>
            <w:tcW w:w="2700" w:type="dxa"/>
          </w:tcPr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Совместные педсоветы, семинары – практикумы,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 xml:space="preserve">круглые столы, </w:t>
            </w:r>
            <w:proofErr w:type="spellStart"/>
            <w:r w:rsidRPr="005A3D3B">
              <w:rPr>
                <w:sz w:val="24"/>
                <w:szCs w:val="24"/>
              </w:rPr>
              <w:t>взаимопосещения</w:t>
            </w:r>
            <w:proofErr w:type="spellEnd"/>
            <w:r w:rsidRPr="005A3D3B">
              <w:rPr>
                <w:sz w:val="24"/>
                <w:szCs w:val="24"/>
              </w:rPr>
              <w:t>;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анкетирование, опрос, беседа.</w:t>
            </w:r>
          </w:p>
        </w:tc>
        <w:tc>
          <w:tcPr>
            <w:tcW w:w="1490" w:type="dxa"/>
          </w:tcPr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В течение года</w:t>
            </w: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5A3D3B" w:rsidRDefault="005A3D3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5A3D3B" w:rsidRPr="003732CD" w:rsidRDefault="005A3D3B" w:rsidP="005A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завуч</w:t>
            </w:r>
            <w:r w:rsidR="005A3D3B">
              <w:rPr>
                <w:sz w:val="24"/>
                <w:szCs w:val="24"/>
              </w:rPr>
              <w:t xml:space="preserve"> школы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5A3D3B" w:rsidRDefault="005A3D3B" w:rsidP="00320678">
            <w:pPr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 xml:space="preserve">Педагоги </w:t>
            </w:r>
            <w:proofErr w:type="spellStart"/>
            <w:r w:rsidRPr="005A3D3B">
              <w:rPr>
                <w:sz w:val="24"/>
                <w:szCs w:val="24"/>
              </w:rPr>
              <w:t>д</w:t>
            </w:r>
            <w:proofErr w:type="spellEnd"/>
            <w:r w:rsidRPr="005A3D3B">
              <w:rPr>
                <w:sz w:val="24"/>
                <w:szCs w:val="24"/>
              </w:rPr>
              <w:t>/</w:t>
            </w:r>
            <w:proofErr w:type="gramStart"/>
            <w:r w:rsidRPr="005A3D3B">
              <w:rPr>
                <w:sz w:val="24"/>
                <w:szCs w:val="24"/>
              </w:rPr>
              <w:t>с</w:t>
            </w:r>
            <w:proofErr w:type="gramEnd"/>
            <w:r w:rsidRPr="005A3D3B">
              <w:rPr>
                <w:sz w:val="24"/>
                <w:szCs w:val="24"/>
              </w:rPr>
              <w:t>, школы.</w:t>
            </w:r>
          </w:p>
        </w:tc>
      </w:tr>
      <w:tr w:rsidR="00E1405B" w:rsidRPr="005A3D3B" w:rsidTr="005A3D3B">
        <w:tc>
          <w:tcPr>
            <w:tcW w:w="3240" w:type="dxa"/>
          </w:tcPr>
          <w:p w:rsidR="00E1405B" w:rsidRPr="005A3D3B" w:rsidRDefault="00E1405B" w:rsidP="00E1405B">
            <w:pPr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5A3D3B">
              <w:rPr>
                <w:b/>
                <w:sz w:val="24"/>
                <w:szCs w:val="24"/>
              </w:rPr>
              <w:t>Методическое: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b/>
                <w:sz w:val="24"/>
                <w:szCs w:val="24"/>
              </w:rPr>
              <w:t xml:space="preserve">-  </w:t>
            </w:r>
            <w:r w:rsidRPr="005A3D3B">
              <w:rPr>
                <w:sz w:val="24"/>
                <w:szCs w:val="24"/>
              </w:rPr>
              <w:t>формирование общих подходов в организации учебно-воспитательной работы со старшими дошкольниками;</w:t>
            </w:r>
          </w:p>
        </w:tc>
        <w:tc>
          <w:tcPr>
            <w:tcW w:w="2700" w:type="dxa"/>
          </w:tcPr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proofErr w:type="spellStart"/>
            <w:r w:rsidRPr="005A3D3B">
              <w:rPr>
                <w:sz w:val="24"/>
                <w:szCs w:val="24"/>
              </w:rPr>
              <w:t>Взаимопосещения</w:t>
            </w:r>
            <w:proofErr w:type="spellEnd"/>
            <w:r w:rsidRPr="005A3D3B">
              <w:rPr>
                <w:sz w:val="24"/>
                <w:szCs w:val="24"/>
              </w:rPr>
              <w:t xml:space="preserve"> педагогов ДОУ и школы, изучение развивающей среды; открытые занятия, уроки, семинары – практикумы, совещания.</w:t>
            </w:r>
          </w:p>
        </w:tc>
        <w:tc>
          <w:tcPr>
            <w:tcW w:w="1490" w:type="dxa"/>
          </w:tcPr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5A3D3B" w:rsidRPr="003732CD" w:rsidRDefault="005A3D3B" w:rsidP="005A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 xml:space="preserve">завуч </w:t>
            </w:r>
            <w:r w:rsidR="005A3D3B">
              <w:rPr>
                <w:sz w:val="24"/>
                <w:szCs w:val="24"/>
              </w:rPr>
              <w:t>школы</w:t>
            </w:r>
            <w:r w:rsidRPr="005A3D3B">
              <w:rPr>
                <w:sz w:val="24"/>
                <w:szCs w:val="24"/>
              </w:rPr>
              <w:t>,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 xml:space="preserve">педагоги </w:t>
            </w:r>
            <w:proofErr w:type="spellStart"/>
            <w:r w:rsidRPr="005A3D3B">
              <w:rPr>
                <w:sz w:val="24"/>
                <w:szCs w:val="24"/>
              </w:rPr>
              <w:t>д</w:t>
            </w:r>
            <w:proofErr w:type="spellEnd"/>
            <w:r w:rsidRPr="005A3D3B">
              <w:rPr>
                <w:sz w:val="24"/>
                <w:szCs w:val="24"/>
              </w:rPr>
              <w:t>/</w:t>
            </w:r>
            <w:proofErr w:type="gramStart"/>
            <w:r w:rsidRPr="005A3D3B">
              <w:rPr>
                <w:sz w:val="24"/>
                <w:szCs w:val="24"/>
              </w:rPr>
              <w:t>с</w:t>
            </w:r>
            <w:proofErr w:type="gramEnd"/>
            <w:r w:rsidRPr="005A3D3B">
              <w:rPr>
                <w:sz w:val="24"/>
                <w:szCs w:val="24"/>
              </w:rPr>
              <w:t>, школы.</w:t>
            </w:r>
          </w:p>
        </w:tc>
      </w:tr>
      <w:tr w:rsidR="00E1405B" w:rsidRPr="005A3D3B" w:rsidTr="005A3D3B">
        <w:tc>
          <w:tcPr>
            <w:tcW w:w="3240" w:type="dxa"/>
          </w:tcPr>
          <w:p w:rsidR="00E1405B" w:rsidRPr="005A3D3B" w:rsidRDefault="00E1405B" w:rsidP="00E1405B">
            <w:pPr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5A3D3B">
              <w:rPr>
                <w:b/>
                <w:sz w:val="24"/>
                <w:szCs w:val="24"/>
              </w:rPr>
              <w:lastRenderedPageBreak/>
              <w:t>Практическое: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- организация преемственного взаимодействия  с воспитанниками: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- повышение уровня педагогической культуры родителей.</w:t>
            </w:r>
          </w:p>
        </w:tc>
        <w:tc>
          <w:tcPr>
            <w:tcW w:w="2700" w:type="dxa"/>
          </w:tcPr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Беседы, наблюдения, посещение занятий, праздников, изучение продуктов практической деятельности: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Родительские собрания, консультации, беседы, открытые занятия, семинары, экскурсии в школу.</w:t>
            </w:r>
          </w:p>
        </w:tc>
        <w:tc>
          <w:tcPr>
            <w:tcW w:w="1490" w:type="dxa"/>
          </w:tcPr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Сентябрь – май</w:t>
            </w: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jc w:val="center"/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5A3D3B" w:rsidRPr="003732CD" w:rsidRDefault="005A3D3B" w:rsidP="005A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 xml:space="preserve">завуч </w:t>
            </w:r>
            <w:r w:rsidR="005A3D3B">
              <w:rPr>
                <w:sz w:val="24"/>
                <w:szCs w:val="24"/>
              </w:rPr>
              <w:t>школы</w:t>
            </w:r>
            <w:r w:rsidRPr="005A3D3B">
              <w:rPr>
                <w:sz w:val="24"/>
                <w:szCs w:val="24"/>
              </w:rPr>
              <w:t>,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>педагоги  школы.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</w:p>
          <w:p w:rsidR="007F2479" w:rsidRPr="003732CD" w:rsidRDefault="007F2479" w:rsidP="007F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 xml:space="preserve">завуч </w:t>
            </w:r>
            <w:r w:rsidR="007F2479">
              <w:rPr>
                <w:sz w:val="24"/>
                <w:szCs w:val="24"/>
              </w:rPr>
              <w:t>школы,</w:t>
            </w:r>
          </w:p>
          <w:p w:rsidR="00E1405B" w:rsidRPr="005A3D3B" w:rsidRDefault="00E1405B" w:rsidP="00320678">
            <w:pPr>
              <w:rPr>
                <w:sz w:val="24"/>
                <w:szCs w:val="24"/>
              </w:rPr>
            </w:pPr>
            <w:r w:rsidRPr="005A3D3B">
              <w:rPr>
                <w:sz w:val="24"/>
                <w:szCs w:val="24"/>
              </w:rPr>
              <w:t xml:space="preserve">педагоги </w:t>
            </w:r>
            <w:proofErr w:type="spellStart"/>
            <w:r w:rsidRPr="005A3D3B">
              <w:rPr>
                <w:sz w:val="24"/>
                <w:szCs w:val="24"/>
              </w:rPr>
              <w:t>д</w:t>
            </w:r>
            <w:proofErr w:type="spellEnd"/>
            <w:r w:rsidRPr="005A3D3B">
              <w:rPr>
                <w:sz w:val="24"/>
                <w:szCs w:val="24"/>
              </w:rPr>
              <w:t>/</w:t>
            </w:r>
            <w:proofErr w:type="gramStart"/>
            <w:r w:rsidRPr="005A3D3B">
              <w:rPr>
                <w:sz w:val="24"/>
                <w:szCs w:val="24"/>
              </w:rPr>
              <w:t>с</w:t>
            </w:r>
            <w:proofErr w:type="gramEnd"/>
            <w:r w:rsidRPr="005A3D3B">
              <w:rPr>
                <w:sz w:val="24"/>
                <w:szCs w:val="24"/>
              </w:rPr>
              <w:t>, школы.</w:t>
            </w:r>
          </w:p>
        </w:tc>
      </w:tr>
    </w:tbl>
    <w:p w:rsidR="00E1405B" w:rsidRPr="005A3D3B" w:rsidRDefault="00E1405B" w:rsidP="005A3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405B" w:rsidRPr="005A3D3B" w:rsidRDefault="00E1405B" w:rsidP="005A3D3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D3B">
        <w:rPr>
          <w:rFonts w:ascii="Times New Roman" w:hAnsi="Times New Roman" w:cs="Times New Roman"/>
          <w:i/>
          <w:sz w:val="28"/>
          <w:szCs w:val="28"/>
        </w:rPr>
        <w:t>Предполагаемые результаты:</w:t>
      </w:r>
    </w:p>
    <w:p w:rsidR="00E1405B" w:rsidRPr="005A3D3B" w:rsidRDefault="00E1405B" w:rsidP="005A3D3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05B" w:rsidRPr="005A3D3B" w:rsidRDefault="005A3D3B" w:rsidP="005A3D3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1405B" w:rsidRPr="005A3D3B">
        <w:rPr>
          <w:rFonts w:ascii="Times New Roman" w:hAnsi="Times New Roman" w:cs="Times New Roman"/>
          <w:sz w:val="28"/>
          <w:szCs w:val="28"/>
        </w:rPr>
        <w:t>партнерского взаимодействия в системе «Школа – ДОУ – Семья»  в подготовке детей к обучению в школе;</w:t>
      </w:r>
    </w:p>
    <w:p w:rsidR="00E1405B" w:rsidRPr="005A3D3B" w:rsidRDefault="005A3D3B" w:rsidP="005A3D3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Устойчивое </w:t>
      </w:r>
      <w:r w:rsidR="00E1405B" w:rsidRPr="005A3D3B">
        <w:rPr>
          <w:rFonts w:ascii="Times New Roman" w:hAnsi="Times New Roman" w:cs="Times New Roman"/>
          <w:sz w:val="28"/>
          <w:szCs w:val="28"/>
        </w:rPr>
        <w:t>положительное отношение дошкольников к школе, легкая адаптация к школьной среде;</w:t>
      </w:r>
    </w:p>
    <w:p w:rsidR="00E1405B" w:rsidRPr="005A3D3B" w:rsidRDefault="005A3D3B" w:rsidP="005A3D3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E1405B" w:rsidRPr="005A3D3B">
        <w:rPr>
          <w:rFonts w:ascii="Times New Roman" w:hAnsi="Times New Roman" w:cs="Times New Roman"/>
          <w:sz w:val="28"/>
          <w:szCs w:val="28"/>
        </w:rPr>
        <w:t>уровня педагогической культуры  родителей;</w:t>
      </w:r>
    </w:p>
    <w:p w:rsidR="00E1405B" w:rsidRPr="005A3D3B" w:rsidRDefault="005A3D3B" w:rsidP="005A3D3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E1405B" w:rsidRPr="005A3D3B">
        <w:rPr>
          <w:rFonts w:ascii="Times New Roman" w:hAnsi="Times New Roman" w:cs="Times New Roman"/>
          <w:sz w:val="28"/>
          <w:szCs w:val="28"/>
        </w:rPr>
        <w:t>уровня профессиональной компетентности педагогов.</w:t>
      </w:r>
    </w:p>
    <w:p w:rsidR="00E1405B" w:rsidRPr="005A3D3B" w:rsidRDefault="00E1405B" w:rsidP="005A3D3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05B" w:rsidRDefault="00E1405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5A3D3B" w:rsidRDefault="005A3D3B" w:rsidP="00E1405B">
      <w:pPr>
        <w:rPr>
          <w:rFonts w:ascii="Arial Black" w:hAnsi="Arial Black"/>
          <w:i/>
          <w:color w:val="008000"/>
        </w:rPr>
      </w:pPr>
    </w:p>
    <w:p w:rsidR="00E1405B" w:rsidRPr="005A3D3B" w:rsidRDefault="00E1405B" w:rsidP="005A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Блок IV Взаимодействие с учреждениями дополнительного образования.</w:t>
      </w:r>
    </w:p>
    <w:p w:rsidR="00E1405B" w:rsidRPr="005A3D3B" w:rsidRDefault="00E1405B" w:rsidP="005A3D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405B" w:rsidRPr="005A3D3B" w:rsidRDefault="00E1405B" w:rsidP="005A3D3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b/>
          <w:sz w:val="28"/>
          <w:szCs w:val="28"/>
        </w:rPr>
        <w:t>Цель</w:t>
      </w:r>
      <w:r w:rsidR="005A3D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3D3B">
        <w:rPr>
          <w:rFonts w:ascii="Times New Roman" w:hAnsi="Times New Roman" w:cs="Times New Roman"/>
          <w:sz w:val="28"/>
          <w:szCs w:val="28"/>
        </w:rPr>
        <w:t xml:space="preserve">Объединить усилия ДОУ с учреждениями дополнительного образования для </w:t>
      </w:r>
      <w:proofErr w:type="spellStart"/>
      <w:r w:rsidRPr="005A3D3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A3D3B">
        <w:rPr>
          <w:rFonts w:ascii="Times New Roman" w:hAnsi="Times New Roman" w:cs="Times New Roman"/>
          <w:sz w:val="28"/>
          <w:szCs w:val="28"/>
        </w:rPr>
        <w:t xml:space="preserve"> самореализации участников образовательного процесса.</w:t>
      </w:r>
    </w:p>
    <w:p w:rsidR="00E1405B" w:rsidRPr="005A3D3B" w:rsidRDefault="00E1405B" w:rsidP="005A3D3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479" w:rsidRDefault="007F2479" w:rsidP="007F24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/>
          <w:i/>
          <w:noProof/>
          <w:color w:val="008000"/>
          <w:lang w:eastAsia="ru-RU"/>
        </w:rPr>
        <w:pict>
          <v:shape id="_x0000_s1168" type="#_x0000_t202" style="position:absolute;margin-left:351.3pt;margin-top:6.6pt;width:117.6pt;height:41.15pt;z-index:251750400">
            <v:textbox>
              <w:txbxContent>
                <w:p w:rsidR="007F2479" w:rsidRPr="007F2479" w:rsidRDefault="007F2479" w:rsidP="007F24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F2479">
                    <w:rPr>
                      <w:rFonts w:ascii="Times New Roman" w:hAnsi="Times New Roman" w:cs="Times New Roman"/>
                      <w:color w:val="0F243E" w:themeColor="text2" w:themeShade="80"/>
                    </w:rPr>
                    <w:t>МОУ ДОД ЦДОД «Уникум»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7" type="#_x0000_t202" style="position:absolute;margin-left:167.25pt;margin-top:5.35pt;width:154.15pt;height:35.35pt;z-index:251739136">
            <v:textbox>
              <w:txbxContent>
                <w:p w:rsidR="007F2479" w:rsidRDefault="007F2479" w:rsidP="007F24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E85ACE">
                    <w:rPr>
                      <w:rFonts w:ascii="Times New Roman" w:hAnsi="Times New Roman" w:cs="Times New Roman"/>
                    </w:rPr>
                    <w:t>МДОУ детский сад №117</w:t>
                  </w:r>
                </w:p>
                <w:p w:rsidR="007F2479" w:rsidRPr="00E85ACE" w:rsidRDefault="007F2479" w:rsidP="007F24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E85ACE">
                    <w:rPr>
                      <w:rFonts w:ascii="Times New Roman" w:hAnsi="Times New Roman" w:cs="Times New Roman"/>
                    </w:rPr>
                    <w:t xml:space="preserve"> «Электроник»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5" type="#_x0000_t202" style="position:absolute;margin-left:7.95pt;margin-top:12.45pt;width:117.55pt;height:41.15pt;z-index:251747328">
            <v:textbox>
              <w:txbxContent>
                <w:p w:rsidR="007F2479" w:rsidRPr="007F2479" w:rsidRDefault="007F2479" w:rsidP="007F24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479">
                    <w:rPr>
                      <w:rFonts w:ascii="Times New Roman" w:hAnsi="Times New Roman" w:cs="Times New Roman"/>
                    </w:rPr>
                    <w:t>МОУ ДОД  детского творчества</w:t>
                  </w:r>
                </w:p>
              </w:txbxContent>
            </v:textbox>
          </v:shape>
        </w:pict>
      </w:r>
      <w:r w:rsidRPr="00E85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79" w:rsidRDefault="007F2479" w:rsidP="007F2479">
      <w:pPr>
        <w:spacing w:after="0"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71" type="#_x0000_t32" style="position:absolute;margin-left:321.4pt;margin-top:10.95pt;width:29.9pt;height:0;z-index:251743232" o:connectortype="straight">
            <v:stroke startarrow="block" endarrow="block"/>
          </v:shape>
        </w:pict>
      </w:r>
      <w:r>
        <w:rPr>
          <w:noProof/>
          <w:sz w:val="20"/>
          <w:szCs w:val="20"/>
          <w:lang w:eastAsia="ru-RU"/>
        </w:rPr>
        <w:pict>
          <v:shape id="_x0000_s1176" type="#_x0000_t32" style="position:absolute;margin-left:125.5pt;margin-top:11.05pt;width:41.75pt;height:0;z-index:251748352" o:connectortype="straight">
            <v:stroke startarrow="block" endarrow="block"/>
          </v:shape>
        </w:pict>
      </w:r>
    </w:p>
    <w:p w:rsidR="007F2479" w:rsidRDefault="007F2479" w:rsidP="007F2479">
      <w:pPr>
        <w:spacing w:after="0" w:line="240" w:lineRule="auto"/>
        <w:contextualSpacing/>
        <w:rPr>
          <w:sz w:val="20"/>
          <w:szCs w:val="20"/>
        </w:rPr>
      </w:pPr>
    </w:p>
    <w:p w:rsidR="007F2479" w:rsidRDefault="007F2479" w:rsidP="007F24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4" type="#_x0000_t32" style="position:absolute;margin-left:243.95pt;margin-top:.2pt;width:0;height:59.25pt;z-index:251746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7" type="#_x0000_t32" style="position:absolute;margin-left:380.65pt;margin-top:7.25pt;width:.95pt;height:34.85pt;z-index:251749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3" type="#_x0000_t32" style="position:absolute;margin-left:76.25pt;margin-top:.2pt;width:0;height:41.95pt;z-index:251745280" o:connectortype="straight"/>
        </w:pict>
      </w:r>
    </w:p>
    <w:p w:rsidR="007F2479" w:rsidRDefault="007F2479" w:rsidP="007F24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F2479" w:rsidRDefault="007F2479" w:rsidP="007F24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0" type="#_x0000_t202" style="position:absolute;margin-left:312.35pt;margin-top:10pt;width:129.4pt;height:28.25pt;z-index:251742208">
            <v:textbox>
              <w:txbxContent>
                <w:p w:rsidR="007F2479" w:rsidRPr="00E85ACE" w:rsidRDefault="007F2479" w:rsidP="007F24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  <w:p w:rsidR="007F2479" w:rsidRPr="00611029" w:rsidRDefault="007F2479" w:rsidP="007F24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9" type="#_x0000_t202" style="position:absolute;margin-left:18.1pt;margin-top:9.95pt;width:129.4pt;height:28.25pt;z-index:251741184">
            <v:textbox>
              <w:txbxContent>
                <w:p w:rsidR="007F2479" w:rsidRPr="00E85ACE" w:rsidRDefault="007F2479" w:rsidP="007F24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  <w:p w:rsidR="007F2479" w:rsidRPr="00611029" w:rsidRDefault="007F2479" w:rsidP="007F24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7F2479" w:rsidRDefault="007F2479" w:rsidP="007F24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2" type="#_x0000_t32" style="position:absolute;margin-left:147.5pt;margin-top:11.15pt;width:164.85pt;height:0;z-index:251744256" o:connectortype="straight">
            <v:stroke startarrow="block" endarrow="block"/>
          </v:shape>
        </w:pict>
      </w:r>
    </w:p>
    <w:p w:rsidR="00E1405B" w:rsidRPr="005A3D3B" w:rsidRDefault="00E1405B" w:rsidP="005A3D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405B" w:rsidRPr="007F2479" w:rsidRDefault="00E1405B" w:rsidP="007F2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405B" w:rsidRPr="007F2479" w:rsidRDefault="00E1405B" w:rsidP="007F247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479">
        <w:rPr>
          <w:rFonts w:ascii="Times New Roman" w:hAnsi="Times New Roman" w:cs="Times New Roman"/>
          <w:sz w:val="28"/>
          <w:szCs w:val="28"/>
        </w:rPr>
        <w:t>Способствовать созданию образовательной системы ДОУ с учреждениями дополнительного образования для развития творческого потенциала и познавательной активности  участников образовательного процесса.</w:t>
      </w:r>
    </w:p>
    <w:p w:rsidR="00E1405B" w:rsidRPr="007F2479" w:rsidRDefault="00E1405B" w:rsidP="007F247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479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личности ее интеграции в    </w:t>
      </w:r>
      <w:proofErr w:type="spellStart"/>
      <w:r w:rsidRPr="007F2479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7F2479">
        <w:rPr>
          <w:rFonts w:ascii="Times New Roman" w:hAnsi="Times New Roman" w:cs="Times New Roman"/>
          <w:sz w:val="28"/>
          <w:szCs w:val="28"/>
        </w:rPr>
        <w:t xml:space="preserve"> систему города.</w:t>
      </w:r>
    </w:p>
    <w:p w:rsidR="00E1405B" w:rsidRPr="007F2479" w:rsidRDefault="00E1405B" w:rsidP="007F247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479">
        <w:rPr>
          <w:rFonts w:ascii="Times New Roman" w:hAnsi="Times New Roman" w:cs="Times New Roman"/>
          <w:sz w:val="28"/>
          <w:szCs w:val="28"/>
        </w:rPr>
        <w:t>Совершенствование форм взаимодействия с учреждениями дополнительно образования для расширения социально – образовательной системы ДОУ.</w:t>
      </w:r>
    </w:p>
    <w:p w:rsidR="00E1405B" w:rsidRPr="007F2479" w:rsidRDefault="00E1405B" w:rsidP="007F247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05B" w:rsidRPr="007F2479" w:rsidRDefault="00E1405B" w:rsidP="007F2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79"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E1405B" w:rsidRPr="007F2479" w:rsidRDefault="00E1405B" w:rsidP="007F247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479">
        <w:rPr>
          <w:rFonts w:ascii="Times New Roman" w:hAnsi="Times New Roman" w:cs="Times New Roman"/>
          <w:sz w:val="28"/>
          <w:szCs w:val="28"/>
        </w:rPr>
        <w:t>естественно – научное;</w:t>
      </w:r>
    </w:p>
    <w:p w:rsidR="00E1405B" w:rsidRPr="007F2479" w:rsidRDefault="00E1405B" w:rsidP="007F247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479">
        <w:rPr>
          <w:rFonts w:ascii="Times New Roman" w:hAnsi="Times New Roman" w:cs="Times New Roman"/>
          <w:sz w:val="28"/>
          <w:szCs w:val="28"/>
        </w:rPr>
        <w:t>художественно - литературное;</w:t>
      </w:r>
    </w:p>
    <w:p w:rsidR="00E1405B" w:rsidRPr="007F2479" w:rsidRDefault="00E1405B" w:rsidP="007F247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479">
        <w:rPr>
          <w:rFonts w:ascii="Times New Roman" w:hAnsi="Times New Roman" w:cs="Times New Roman"/>
          <w:sz w:val="28"/>
          <w:szCs w:val="28"/>
        </w:rPr>
        <w:t>прикладное;</w:t>
      </w:r>
    </w:p>
    <w:p w:rsidR="00E1405B" w:rsidRPr="007F2479" w:rsidRDefault="00E1405B" w:rsidP="007F247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479">
        <w:rPr>
          <w:rFonts w:ascii="Times New Roman" w:hAnsi="Times New Roman" w:cs="Times New Roman"/>
          <w:sz w:val="28"/>
          <w:szCs w:val="28"/>
        </w:rPr>
        <w:t>информационно – педагогическое.</w:t>
      </w:r>
    </w:p>
    <w:p w:rsidR="00E1405B" w:rsidRPr="007F2479" w:rsidRDefault="00E1405B" w:rsidP="007F2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05B" w:rsidRDefault="00E1405B" w:rsidP="007F2479">
      <w:pPr>
        <w:spacing w:after="0" w:line="240" w:lineRule="auto"/>
        <w:ind w:left="6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479">
        <w:rPr>
          <w:rFonts w:ascii="Times New Roman" w:hAnsi="Times New Roman" w:cs="Times New Roman"/>
          <w:b/>
          <w:sz w:val="28"/>
          <w:szCs w:val="28"/>
        </w:rPr>
        <w:t>Реализация основных направлений</w:t>
      </w:r>
    </w:p>
    <w:p w:rsidR="007F2479" w:rsidRPr="007F2479" w:rsidRDefault="007F2479" w:rsidP="007F2479">
      <w:pPr>
        <w:spacing w:after="0" w:line="240" w:lineRule="auto"/>
        <w:ind w:left="648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jc w:val="center"/>
        <w:tblLook w:val="01E0"/>
      </w:tblPr>
      <w:tblGrid>
        <w:gridCol w:w="2808"/>
        <w:gridCol w:w="3060"/>
        <w:gridCol w:w="1440"/>
        <w:gridCol w:w="2263"/>
      </w:tblGrid>
      <w:tr w:rsidR="00E1405B" w:rsidRPr="007F2479" w:rsidTr="007F2479">
        <w:trPr>
          <w:jc w:val="center"/>
        </w:trPr>
        <w:tc>
          <w:tcPr>
            <w:tcW w:w="2808" w:type="dxa"/>
          </w:tcPr>
          <w:p w:rsidR="00E1405B" w:rsidRPr="007F2479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60" w:type="dxa"/>
          </w:tcPr>
          <w:p w:rsidR="00E1405B" w:rsidRPr="007F2479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E1405B" w:rsidRPr="007F2479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3" w:type="dxa"/>
          </w:tcPr>
          <w:p w:rsidR="00E1405B" w:rsidRPr="007F2479" w:rsidRDefault="00E1405B" w:rsidP="00320678">
            <w:pPr>
              <w:jc w:val="center"/>
              <w:rPr>
                <w:b/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405B" w:rsidRPr="007F2479" w:rsidTr="007F2479">
        <w:trPr>
          <w:jc w:val="center"/>
        </w:trPr>
        <w:tc>
          <w:tcPr>
            <w:tcW w:w="2808" w:type="dxa"/>
          </w:tcPr>
          <w:p w:rsidR="00E1405B" w:rsidRPr="007F2479" w:rsidRDefault="00E1405B" w:rsidP="00E1405B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t>Естественно – научное: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t xml:space="preserve">- </w:t>
            </w:r>
            <w:r w:rsidRPr="007F2479">
              <w:rPr>
                <w:sz w:val="24"/>
                <w:szCs w:val="24"/>
              </w:rPr>
              <w:t>расширение  кругозора детей приобщение их  к новым способам формирования познавательной сферы;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 xml:space="preserve">-  формирование познавательного, бережного и созидательного отношения к миру. </w:t>
            </w:r>
          </w:p>
        </w:tc>
        <w:tc>
          <w:tcPr>
            <w:tcW w:w="3060" w:type="dxa"/>
          </w:tcPr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Проекты, интегрированные занятия, занятия – экскурсии,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Сюжетно – ролевые, дидактические игры, участие в выставках и конкурсах;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Экскурсии, турпоходы, совместные праздники, развлечения</w:t>
            </w:r>
          </w:p>
        </w:tc>
        <w:tc>
          <w:tcPr>
            <w:tcW w:w="1440" w:type="dxa"/>
          </w:tcPr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В течение года</w:t>
            </w: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7F2479" w:rsidRPr="003732CD" w:rsidRDefault="007F2479" w:rsidP="007F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педагоги ДОУ и МОУ ДОД, родители.</w:t>
            </w:r>
          </w:p>
        </w:tc>
      </w:tr>
      <w:tr w:rsidR="00E1405B" w:rsidRPr="007F2479" w:rsidTr="007F2479">
        <w:trPr>
          <w:jc w:val="center"/>
        </w:trPr>
        <w:tc>
          <w:tcPr>
            <w:tcW w:w="2808" w:type="dxa"/>
          </w:tcPr>
          <w:p w:rsidR="00E1405B" w:rsidRPr="007F2479" w:rsidRDefault="00E1405B" w:rsidP="00320678">
            <w:pPr>
              <w:rPr>
                <w:b/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t xml:space="preserve"> 2. Художественно – литературное: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lastRenderedPageBreak/>
              <w:t>-</w:t>
            </w:r>
            <w:r w:rsidRPr="007F2479">
              <w:rPr>
                <w:sz w:val="24"/>
                <w:szCs w:val="24"/>
              </w:rPr>
              <w:t xml:space="preserve"> приобщение к словесному искусству, ориентация на собственное словесное творчество;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 xml:space="preserve">-  личностно – ориентированный подход в развитии литературного творчества </w:t>
            </w:r>
          </w:p>
        </w:tc>
        <w:tc>
          <w:tcPr>
            <w:tcW w:w="3060" w:type="dxa"/>
          </w:tcPr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lastRenderedPageBreak/>
              <w:t>Занятия, экскурсии, продуктивная деятельность, сюжетно – ролевые игры, спектакли, концерты</w:t>
            </w:r>
          </w:p>
        </w:tc>
        <w:tc>
          <w:tcPr>
            <w:tcW w:w="1440" w:type="dxa"/>
          </w:tcPr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3" w:type="dxa"/>
          </w:tcPr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7F2479" w:rsidRPr="003732CD" w:rsidRDefault="007F2479" w:rsidP="007F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педагоги ДОУ и МОУ ДОД, родители.</w:t>
            </w:r>
          </w:p>
        </w:tc>
      </w:tr>
      <w:tr w:rsidR="00E1405B" w:rsidRPr="007F2479" w:rsidTr="007F2479">
        <w:trPr>
          <w:jc w:val="center"/>
        </w:trPr>
        <w:tc>
          <w:tcPr>
            <w:tcW w:w="2808" w:type="dxa"/>
          </w:tcPr>
          <w:p w:rsidR="00E1405B" w:rsidRPr="007F2479" w:rsidRDefault="00E1405B" w:rsidP="00E1405B">
            <w:pPr>
              <w:numPr>
                <w:ilvl w:val="1"/>
                <w:numId w:val="21"/>
              </w:numPr>
              <w:rPr>
                <w:b/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lastRenderedPageBreak/>
              <w:t>Прикладное:</w:t>
            </w:r>
          </w:p>
          <w:p w:rsidR="00E1405B" w:rsidRPr="007F2479" w:rsidRDefault="00E1405B" w:rsidP="007F2479">
            <w:pPr>
              <w:rPr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t>-</w:t>
            </w:r>
            <w:r w:rsidRPr="007F2479">
              <w:rPr>
                <w:sz w:val="24"/>
                <w:szCs w:val="24"/>
              </w:rPr>
              <w:t xml:space="preserve"> стимулировать заинтересованность детей в изготовлени</w:t>
            </w:r>
            <w:r w:rsidR="007F2479">
              <w:rPr>
                <w:sz w:val="24"/>
                <w:szCs w:val="24"/>
              </w:rPr>
              <w:t>и поделок из разных материалов</w:t>
            </w:r>
          </w:p>
        </w:tc>
        <w:tc>
          <w:tcPr>
            <w:tcW w:w="3060" w:type="dxa"/>
          </w:tcPr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Занятия, продуктивная деятельность,  сюжетно – ролевые игры, выставки, конкурсы, проекты.</w:t>
            </w:r>
          </w:p>
        </w:tc>
        <w:tc>
          <w:tcPr>
            <w:tcW w:w="1440" w:type="dxa"/>
          </w:tcPr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7F2479" w:rsidRPr="003732CD" w:rsidRDefault="007F2479" w:rsidP="007F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педагоги ДОУ и МОУ ДОД, родители.</w:t>
            </w:r>
          </w:p>
        </w:tc>
      </w:tr>
      <w:tr w:rsidR="00E1405B" w:rsidRPr="007F2479" w:rsidTr="007F2479">
        <w:trPr>
          <w:jc w:val="center"/>
        </w:trPr>
        <w:tc>
          <w:tcPr>
            <w:tcW w:w="2808" w:type="dxa"/>
          </w:tcPr>
          <w:p w:rsidR="00E1405B" w:rsidRPr="007F2479" w:rsidRDefault="00E1405B" w:rsidP="00E1405B">
            <w:pPr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t>Информационно – консультативное: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b/>
                <w:sz w:val="24"/>
                <w:szCs w:val="24"/>
              </w:rPr>
              <w:t xml:space="preserve">- </w:t>
            </w:r>
            <w:r w:rsidRPr="007F2479">
              <w:rPr>
                <w:sz w:val="24"/>
                <w:szCs w:val="24"/>
              </w:rPr>
              <w:t>пропаганда педагогических возможностей дополнительного образования.</w:t>
            </w:r>
          </w:p>
        </w:tc>
        <w:tc>
          <w:tcPr>
            <w:tcW w:w="3060" w:type="dxa"/>
          </w:tcPr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7F2479" w:rsidP="0032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1405B" w:rsidRPr="007F2479">
              <w:rPr>
                <w:sz w:val="24"/>
                <w:szCs w:val="24"/>
              </w:rPr>
              <w:t>одительские встречи, конкурсы,  выставки, участие в конкурсах проектах.</w:t>
            </w:r>
          </w:p>
        </w:tc>
        <w:tc>
          <w:tcPr>
            <w:tcW w:w="1440" w:type="dxa"/>
          </w:tcPr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jc w:val="center"/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</w:p>
          <w:p w:rsidR="007F2479" w:rsidRPr="003732CD" w:rsidRDefault="007F2479" w:rsidP="007F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 w:rsidRPr="00F3365A">
              <w:rPr>
                <w:sz w:val="24"/>
                <w:szCs w:val="24"/>
              </w:rPr>
              <w:t xml:space="preserve">, </w:t>
            </w:r>
          </w:p>
          <w:p w:rsidR="00E1405B" w:rsidRPr="007F2479" w:rsidRDefault="00E1405B" w:rsidP="00320678">
            <w:pPr>
              <w:rPr>
                <w:sz w:val="24"/>
                <w:szCs w:val="24"/>
              </w:rPr>
            </w:pPr>
            <w:r w:rsidRPr="007F2479">
              <w:rPr>
                <w:sz w:val="24"/>
                <w:szCs w:val="24"/>
              </w:rPr>
              <w:t>педагоги ДОУ и МОУ ДОД, родители.</w:t>
            </w:r>
          </w:p>
        </w:tc>
      </w:tr>
    </w:tbl>
    <w:p w:rsidR="00E1405B" w:rsidRPr="007F2479" w:rsidRDefault="00E1405B" w:rsidP="007F2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405B" w:rsidRPr="007F2479" w:rsidRDefault="007F2479" w:rsidP="007F2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7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1405B" w:rsidRPr="007F2479" w:rsidRDefault="00E1405B" w:rsidP="007F247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479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ДОУ с учреждениями  дополнительного образования для развития   интеллектуально – творческого потенциала участников образовательного процесса;</w:t>
      </w:r>
    </w:p>
    <w:p w:rsidR="00E1405B" w:rsidRPr="007F2479" w:rsidRDefault="00E1405B" w:rsidP="007F247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479">
        <w:rPr>
          <w:rFonts w:ascii="Times New Roman" w:hAnsi="Times New Roman" w:cs="Times New Roman"/>
          <w:sz w:val="28"/>
          <w:szCs w:val="28"/>
        </w:rPr>
        <w:t>положительная мотивация к личностному развитию, творческой активности в системе « ребенок – педагог -  родитель»;</w:t>
      </w:r>
    </w:p>
    <w:p w:rsidR="00E1405B" w:rsidRPr="007F2479" w:rsidRDefault="00E1405B" w:rsidP="007F247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479">
        <w:rPr>
          <w:rFonts w:ascii="Times New Roman" w:hAnsi="Times New Roman" w:cs="Times New Roman"/>
          <w:sz w:val="28"/>
          <w:szCs w:val="28"/>
        </w:rPr>
        <w:t>освоение  новых форм сотрудничества способствующих  развитию  социального партнерства ДОУ и учреждений дополнительного образования.</w:t>
      </w:r>
    </w:p>
    <w:p w:rsidR="00E1405B" w:rsidRPr="007F2479" w:rsidRDefault="00E1405B" w:rsidP="007F2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71" w:rsidRPr="008A399E" w:rsidRDefault="00327671" w:rsidP="0032767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</w:t>
      </w:r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социумом способствует социализации ребенка-дошкольника, включающей формирование у него навыков поведения и общения, что, в свою очередь, является основой гармонично развитой личности.</w:t>
      </w:r>
    </w:p>
    <w:p w:rsidR="00327671" w:rsidRPr="008A399E" w:rsidRDefault="00327671" w:rsidP="00327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671" w:rsidRPr="008A399E" w:rsidRDefault="00327671" w:rsidP="0032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671" w:rsidRPr="008A399E" w:rsidRDefault="00327671" w:rsidP="0032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671" w:rsidRDefault="00327671" w:rsidP="0032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671" w:rsidRDefault="00327671" w:rsidP="0032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671" w:rsidRDefault="00327671" w:rsidP="0032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671" w:rsidRDefault="00327671" w:rsidP="0032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671" w:rsidRDefault="00327671" w:rsidP="0032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671" w:rsidRDefault="00327671" w:rsidP="0032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671" w:rsidRDefault="00327671" w:rsidP="0032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327671" w:rsidRPr="008A399E" w:rsidRDefault="00327671" w:rsidP="0032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671" w:rsidRDefault="00327671" w:rsidP="0032767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Воспитание культуры поведения у детей 5-7 лет: Методическое пособие. – М,: ТЦ Сфера, 2009. – 128 </w:t>
      </w:r>
      <w:proofErr w:type="gramStart"/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proofErr w:type="gramEnd"/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«Воспитатель ДОУ»)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671" w:rsidRPr="008A399E" w:rsidRDefault="00327671" w:rsidP="003276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671" w:rsidRDefault="00327671" w:rsidP="0032767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Н.В., </w:t>
      </w:r>
      <w:proofErr w:type="spellStart"/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Бардинова</w:t>
      </w:r>
      <w:proofErr w:type="spellEnd"/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Е.Ю., Калинина А.М. Социальное развитие детей в ДОУ: методическое пособие. – М.: ТЦ Сфера, 2008. – 128 с. – (Приложение к журналу «Управление ДОУ»)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671" w:rsidRPr="008A399E" w:rsidRDefault="00327671" w:rsidP="0032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671" w:rsidRDefault="00327671" w:rsidP="0032767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Ривина Е.К., Толстых В.К., </w:t>
      </w:r>
      <w:proofErr w:type="spellStart"/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Башлай</w:t>
      </w:r>
      <w:proofErr w:type="spellEnd"/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Социум микрорайона – ступенька в большой мир // Управление ДОУ. – 2004. - № 5. – С. 72-80.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671" w:rsidRPr="008A399E" w:rsidRDefault="00327671" w:rsidP="003276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671" w:rsidRPr="008A399E" w:rsidRDefault="00327671" w:rsidP="0032767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Сушкова И.В. Социально-личностное развитие: анализ программ дошкольного образования. – М.: ТЦ Сфера, 2008. – 128 с. – (Программы ДОУ; Приложение к журналу «Управление ДОУ» - 1).</w:t>
      </w:r>
    </w:p>
    <w:p w:rsidR="00327671" w:rsidRDefault="00327671" w:rsidP="00327671"/>
    <w:p w:rsidR="00E1405B" w:rsidRPr="007F2479" w:rsidRDefault="00E1405B" w:rsidP="007F2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405B" w:rsidRPr="007F2479" w:rsidSect="001F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F3D"/>
    <w:multiLevelType w:val="hybridMultilevel"/>
    <w:tmpl w:val="BB46F3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424593A"/>
    <w:multiLevelType w:val="hybridMultilevel"/>
    <w:tmpl w:val="909C59C8"/>
    <w:lvl w:ilvl="0" w:tplc="041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D12C6"/>
    <w:multiLevelType w:val="hybridMultilevel"/>
    <w:tmpl w:val="7EA87C5A"/>
    <w:lvl w:ilvl="0" w:tplc="041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61833"/>
    <w:multiLevelType w:val="hybridMultilevel"/>
    <w:tmpl w:val="8460BDB0"/>
    <w:lvl w:ilvl="0" w:tplc="041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55B0A"/>
    <w:multiLevelType w:val="hybridMultilevel"/>
    <w:tmpl w:val="76D69540"/>
    <w:lvl w:ilvl="0" w:tplc="041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96D08"/>
    <w:multiLevelType w:val="hybridMultilevel"/>
    <w:tmpl w:val="52DA0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51B60"/>
    <w:multiLevelType w:val="hybridMultilevel"/>
    <w:tmpl w:val="CDE08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C2073"/>
    <w:multiLevelType w:val="hybridMultilevel"/>
    <w:tmpl w:val="3106310C"/>
    <w:lvl w:ilvl="0" w:tplc="0419000B">
      <w:start w:val="1"/>
      <w:numFmt w:val="bullet"/>
      <w:lvlText w:val="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8CC3924"/>
    <w:multiLevelType w:val="hybridMultilevel"/>
    <w:tmpl w:val="ABDED8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F0B50A0"/>
    <w:multiLevelType w:val="multilevel"/>
    <w:tmpl w:val="AA0C32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4231E"/>
    <w:multiLevelType w:val="multilevel"/>
    <w:tmpl w:val="3140D5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77F5D"/>
    <w:multiLevelType w:val="hybridMultilevel"/>
    <w:tmpl w:val="ACFA999A"/>
    <w:lvl w:ilvl="0" w:tplc="4CCEE87E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B0236B"/>
    <w:multiLevelType w:val="hybridMultilevel"/>
    <w:tmpl w:val="EDB60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B30F30"/>
    <w:multiLevelType w:val="multilevel"/>
    <w:tmpl w:val="15B076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8B4CB0"/>
    <w:multiLevelType w:val="hybridMultilevel"/>
    <w:tmpl w:val="7EC86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B2ED9"/>
    <w:multiLevelType w:val="hybridMultilevel"/>
    <w:tmpl w:val="D952BDC6"/>
    <w:lvl w:ilvl="0" w:tplc="041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4F410D"/>
    <w:multiLevelType w:val="hybridMultilevel"/>
    <w:tmpl w:val="9CBEA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76635EA"/>
    <w:multiLevelType w:val="hybridMultilevel"/>
    <w:tmpl w:val="9A286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2A1C86"/>
    <w:multiLevelType w:val="hybridMultilevel"/>
    <w:tmpl w:val="0CEAD690"/>
    <w:lvl w:ilvl="0" w:tplc="041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8B294A"/>
    <w:multiLevelType w:val="hybridMultilevel"/>
    <w:tmpl w:val="0D525486"/>
    <w:lvl w:ilvl="0" w:tplc="6AF8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631D25"/>
    <w:multiLevelType w:val="multilevel"/>
    <w:tmpl w:val="78583B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3447C9"/>
    <w:multiLevelType w:val="hybridMultilevel"/>
    <w:tmpl w:val="74D803F6"/>
    <w:lvl w:ilvl="0" w:tplc="311EC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127341"/>
    <w:multiLevelType w:val="multilevel"/>
    <w:tmpl w:val="CA94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53BE2"/>
    <w:multiLevelType w:val="hybridMultilevel"/>
    <w:tmpl w:val="73703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76110F"/>
    <w:multiLevelType w:val="hybridMultilevel"/>
    <w:tmpl w:val="46D499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7A953E">
      <w:start w:val="3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80ADD"/>
    <w:multiLevelType w:val="multilevel"/>
    <w:tmpl w:val="BE1E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2"/>
  </w:num>
  <w:num w:numId="5">
    <w:abstractNumId w:val="10"/>
  </w:num>
  <w:num w:numId="6">
    <w:abstractNumId w:val="23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19"/>
  </w:num>
  <w:num w:numId="13">
    <w:abstractNumId w:val="18"/>
  </w:num>
  <w:num w:numId="14">
    <w:abstractNumId w:val="5"/>
  </w:num>
  <w:num w:numId="15">
    <w:abstractNumId w:val="0"/>
  </w:num>
  <w:num w:numId="16">
    <w:abstractNumId w:val="8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24"/>
  </w:num>
  <w:num w:numId="22">
    <w:abstractNumId w:val="2"/>
  </w:num>
  <w:num w:numId="23">
    <w:abstractNumId w:val="21"/>
  </w:num>
  <w:num w:numId="24">
    <w:abstractNumId w:val="16"/>
  </w:num>
  <w:num w:numId="25">
    <w:abstractNumId w:val="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405B"/>
    <w:rsid w:val="00093458"/>
    <w:rsid w:val="001C129B"/>
    <w:rsid w:val="001F5009"/>
    <w:rsid w:val="00327671"/>
    <w:rsid w:val="003732CD"/>
    <w:rsid w:val="003F33C5"/>
    <w:rsid w:val="005166B2"/>
    <w:rsid w:val="005A3D3B"/>
    <w:rsid w:val="00611029"/>
    <w:rsid w:val="00635254"/>
    <w:rsid w:val="007F2479"/>
    <w:rsid w:val="00981166"/>
    <w:rsid w:val="00D94CB4"/>
    <w:rsid w:val="00E1405B"/>
    <w:rsid w:val="00E85ACE"/>
    <w:rsid w:val="00F3365A"/>
    <w:rsid w:val="00FB674E"/>
    <w:rsid w:val="00F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05"/>
        <o:r id="V:Rule4" type="connector" idref="#_x0000_s1106"/>
        <o:r id="V:Rule6" type="connector" idref="#_x0000_s1107"/>
        <o:r id="V:Rule8" type="connector" idref="#_x0000_s1108"/>
        <o:r id="V:Rule10" type="connector" idref="#_x0000_s1109"/>
        <o:r id="V:Rule11" type="connector" idref="#_x0000_s1115"/>
        <o:r id="V:Rule13" type="connector" idref="#_x0000_s1117"/>
        <o:r id="V:Rule14" type="connector" idref="#_x0000_s1118"/>
        <o:r id="V:Rule15" type="connector" idref="#_x0000_s1119"/>
        <o:r id="V:Rule21" type="connector" idref="#_x0000_s1129"/>
        <o:r id="V:Rule23" type="connector" idref="#_x0000_s1130"/>
        <o:r id="V:Rule25" type="connector" idref="#_x0000_s1137"/>
        <o:r id="V:Rule27" type="connector" idref="#_x0000_s1138"/>
        <o:r id="V:Rule31" type="connector" idref="#_x0000_s1140"/>
        <o:r id="V:Rule33" type="connector" idref="#_x0000_s1141"/>
        <o:r id="V:Rule35" type="connector" idref="#_x0000_s1142"/>
        <o:r id="V:Rule37" type="connector" idref="#_x0000_s1143"/>
        <o:r id="V:Rule39" type="connector" idref="#_x0000_s1144"/>
        <o:r id="V:Rule41" type="connector" idref="#_x0000_s1145"/>
        <o:r id="V:Rule43" type="connector" idref="#_x0000_s1146"/>
        <o:r id="V:Rule45" type="connector" idref="#_x0000_s1147"/>
        <o:r id="V:Rule47" type="connector" idref="#_x0000_s1148"/>
        <o:r id="V:Rule49" type="connector" idref="#_x0000_s1149"/>
        <o:r id="V:Rule51" type="connector" idref="#_x0000_s1150"/>
        <o:r id="V:Rule53" type="connector" idref="#_x0000_s1151"/>
        <o:r id="V:Rule55" type="connector" idref="#_x0000_s1152"/>
        <o:r id="V:Rule57" type="connector" idref="#_x0000_s1153"/>
        <o:r id="V:Rule58" type="connector" idref="#_x0000_s1158"/>
        <o:r id="V:Rule59" type="connector" idref="#_x0000_s1159"/>
        <o:r id="V:Rule60" type="connector" idref="#_x0000_s1160"/>
        <o:r id="V:Rule61" type="connector" idref="#_x0000_s1161"/>
        <o:r id="V:Rule62" type="connector" idref="#_x0000_s1163"/>
        <o:r id="V:Rule63" type="connector" idref="#_x0000_s1164"/>
        <o:r id="V:Rule65" type="connector" idref="#_x0000_s1166"/>
        <o:r id="V:Rule66" type="connector" idref="#_x0000_s1171"/>
        <o:r id="V:Rule67" type="connector" idref="#_x0000_s1172"/>
        <o:r id="V:Rule68" type="connector" idref="#_x0000_s1173"/>
        <o:r id="V:Rule69" type="connector" idref="#_x0000_s1174"/>
        <o:r id="V:Rule70" type="connector" idref="#_x0000_s1176"/>
        <o:r id="V:Rule71" type="connector" idref="#_x0000_s11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09"/>
  </w:style>
  <w:style w:type="paragraph" w:styleId="1">
    <w:name w:val="heading 1"/>
    <w:basedOn w:val="a"/>
    <w:link w:val="10"/>
    <w:uiPriority w:val="9"/>
    <w:qFormat/>
    <w:rsid w:val="00E1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05B"/>
    <w:rPr>
      <w:color w:val="0000FF"/>
      <w:u w:val="single"/>
    </w:rPr>
  </w:style>
  <w:style w:type="character" w:styleId="a5">
    <w:name w:val="Emphasis"/>
    <w:basedOn w:val="a0"/>
    <w:uiPriority w:val="20"/>
    <w:qFormat/>
    <w:rsid w:val="00E1405B"/>
    <w:rPr>
      <w:i/>
      <w:iCs/>
    </w:rPr>
  </w:style>
  <w:style w:type="character" w:styleId="a6">
    <w:name w:val="Strong"/>
    <w:basedOn w:val="a0"/>
    <w:uiPriority w:val="22"/>
    <w:qFormat/>
    <w:rsid w:val="00E1405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5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352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a">
    <w:name w:val="List Paragraph"/>
    <w:basedOn w:val="a"/>
    <w:uiPriority w:val="34"/>
    <w:qFormat/>
    <w:rsid w:val="00093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9/m655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S5QAU4VNKZPS-305-5</_dlc_DocId>
    <_dlc_DocIdUrl xmlns="6434c500-c195-4837-b047-5e71706d4cb2">
      <Url>http://www.eduportal44.ru/Buy/Elektron/_layouts/15/DocIdRedir.aspx?ID=S5QAU4VNKZPS-305-5</Url>
      <Description>S5QAU4VNKZPS-305-5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583AB1-5A44-4972-A052-21C15DE3D61F}"/>
</file>

<file path=customXml/itemProps2.xml><?xml version="1.0" encoding="utf-8"?>
<ds:datastoreItem xmlns:ds="http://schemas.openxmlformats.org/officeDocument/2006/customXml" ds:itemID="{70811CD3-5687-47EB-B934-C2105575C5C5}"/>
</file>

<file path=customXml/itemProps3.xml><?xml version="1.0" encoding="utf-8"?>
<ds:datastoreItem xmlns:ds="http://schemas.openxmlformats.org/officeDocument/2006/customXml" ds:itemID="{5966007D-1936-4693-839A-553BD700AC24}"/>
</file>

<file path=customXml/itemProps4.xml><?xml version="1.0" encoding="utf-8"?>
<ds:datastoreItem xmlns:ds="http://schemas.openxmlformats.org/officeDocument/2006/customXml" ds:itemID="{2BF029FC-39FA-4D54-972F-4A7F5B096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2012-11-03T15:54:00Z</dcterms:created>
  <dcterms:modified xsi:type="dcterms:W3CDTF">2012-11-03T18:12:00Z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2179f826-196d-4881-8269-9368db4ac7ad</vt:lpwstr>
  </property>
</Properties>
</file>