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EF" w:rsidRPr="008B4D1C" w:rsidRDefault="008B4D1C" w:rsidP="008B4D1C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-396240</wp:posOffset>
            </wp:positionV>
            <wp:extent cx="6515100" cy="9315450"/>
            <wp:effectExtent l="19050" t="0" r="0" b="0"/>
            <wp:wrapThrough wrapText="bothSides">
              <wp:wrapPolygon edited="0">
                <wp:start x="-63" y="0"/>
                <wp:lineTo x="-63" y="21556"/>
                <wp:lineTo x="21600" y="21556"/>
                <wp:lineTo x="21600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96" t="20513" r="65847" b="1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lastRenderedPageBreak/>
        <w:t>ЦЕЛЬ И ЗАДАЧИ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2.1. Цель: повышение качества образовательного процесса в ДОУ.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2.2. Задачи:</w:t>
      </w:r>
    </w:p>
    <w:p w:rsidR="006352DD" w:rsidRPr="00DE3D95" w:rsidRDefault="006352DD" w:rsidP="006352D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Выявлять изменения в развитии субъекта диагностики для определения эффективности педагогической деятельности;</w:t>
      </w:r>
    </w:p>
    <w:p w:rsidR="006352DD" w:rsidRPr="00DE3D95" w:rsidRDefault="006352DD" w:rsidP="006352D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Изучать особенности развития субъектов диагностики для последующего планирования образовательного процесса и учета индивидуальных особенностей;</w:t>
      </w:r>
    </w:p>
    <w:p w:rsidR="006352DD" w:rsidRPr="00DE3D95" w:rsidRDefault="006352DD" w:rsidP="006352D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Осуществлять коррекционную работу с учетом выявленных негативных тенденций.</w:t>
      </w:r>
    </w:p>
    <w:p w:rsidR="00DE3D95" w:rsidRPr="008F58EF" w:rsidRDefault="00DE3D95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ФУНКЦИИ ПРОЦЕССА ДИАГНОСТИКИ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3.1. Диагностика выполняет следующие функции: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Позитивно-теоретическую (соотнесение действий педагога с требованиями педагогической теории);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Критическую (осознание причин трудностей и неудач);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Информационно-обучающую (совершенствование знаний и умений в ходе проведения диагностики);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Корректировочную (корректировка деятельности педагога, проводящего диагностику);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Практически-действенную (совершенствование методов и приемов воспитательно-образовательного процесса);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Методическую (педагоги знакомятся с новыми методиками диагностики);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Стимулирующую (объективная и доброжелательная оценка стимулирует дальнейшее развитие субъекта диагностики);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Проектировочную (выводы, сделанные на основе диагностики, служат базой для планирования работы)</w:t>
      </w:r>
    </w:p>
    <w:p w:rsidR="00DE3D95" w:rsidRPr="008F58EF" w:rsidRDefault="00DE3D95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СОДЕРЖАНИЕ РАБОТЫ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4.1. Диагностическая работа проводится по следующим направлениям:</w:t>
      </w:r>
    </w:p>
    <w:p w:rsidR="006352DD" w:rsidRPr="00DE3D95" w:rsidRDefault="006352DD" w:rsidP="006352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Диагностическая работа с детьми;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4.2. Для проведения диагностики используются следующие формы работы: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Наблюдение;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Анкетирование;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Беседы;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Тестовые задания;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Анализ продуктов детской деятельности</w:t>
      </w:r>
    </w:p>
    <w:p w:rsidR="00DE3D95" w:rsidRPr="008F58EF" w:rsidRDefault="00DE3D95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ОРГАНИЗАЦИЯ РАБОТЫ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5.1. Диагностическая работа ведется с учетом возраста детей;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5.2. Диагностическая работа проводится 2 раза в год, с учетом специфики работы специалистов;</w:t>
      </w:r>
    </w:p>
    <w:p w:rsidR="005A1C7B" w:rsidRDefault="006352DD" w:rsidP="00DE3D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5.3. Педагоги представляют</w:t>
      </w:r>
      <w:r w:rsidR="00DE3D95" w:rsidRPr="00DE3D95">
        <w:rPr>
          <w:rFonts w:ascii="Times New Roman" w:hAnsi="Times New Roman"/>
          <w:sz w:val="28"/>
          <w:szCs w:val="28"/>
        </w:rPr>
        <w:t xml:space="preserve"> отчет о диагностической работе, который включает: </w:t>
      </w:r>
    </w:p>
    <w:p w:rsidR="00DE3D95" w:rsidRPr="005A1C7B" w:rsidRDefault="00DE3D95" w:rsidP="005A1C7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1C7B">
        <w:rPr>
          <w:rFonts w:ascii="Times New Roman" w:hAnsi="Times New Roman"/>
          <w:sz w:val="28"/>
          <w:szCs w:val="28"/>
        </w:rPr>
        <w:t>Представление материалов диагностики /карты/;</w:t>
      </w:r>
    </w:p>
    <w:p w:rsidR="00DE3D95" w:rsidRDefault="00DE3D95" w:rsidP="00DE3D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Сравнение материалов диагностики с нормой детей данного возраста;</w:t>
      </w:r>
    </w:p>
    <w:p w:rsidR="00DE3D95" w:rsidRDefault="00DE3D95" w:rsidP="00DE3D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и понимание полученных результатов диагностики;</w:t>
      </w:r>
    </w:p>
    <w:p w:rsidR="00DE3D95" w:rsidRDefault="00DE3D95" w:rsidP="00DE3D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данных результатов с использованием научных и методических материалов;</w:t>
      </w:r>
    </w:p>
    <w:p w:rsidR="00DE3D95" w:rsidRDefault="00DE3D95" w:rsidP="00DE3D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проблем и постановка цели проектирования примерного плана действий по реализации данных целей;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5.4. Диагностические мероприятия осуществляются в соответствии с образовательной программой ДОУ;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5.5. Обобщенный анализ результатов работы проводится на итоговом педагогическом совете в аналитической справке старшего воспитателя</w:t>
      </w:r>
    </w:p>
    <w:p w:rsidR="006352DD" w:rsidRPr="008F58EF" w:rsidRDefault="006352DD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ПРАВА И ОБЯЗАННОСТИ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6.1. Педагоги имеют право:</w:t>
      </w:r>
    </w:p>
    <w:p w:rsidR="006352DD" w:rsidRPr="00DE3D95" w:rsidRDefault="006352DD" w:rsidP="006352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Повышать квалификацию, совершенствовать методы и приемы проведения диагностики;</w:t>
      </w:r>
    </w:p>
    <w:p w:rsidR="006352DD" w:rsidRPr="00DE3D95" w:rsidRDefault="006352DD" w:rsidP="006352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Осуществлять оценку уровня развития ребенка;</w:t>
      </w:r>
    </w:p>
    <w:p w:rsidR="006352DD" w:rsidRPr="00DE3D95" w:rsidRDefault="006352DD" w:rsidP="006352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Обрабатывать результаты, составлять заключения, разрабатывать рекомендации для участников воспитательно-образовательного процесса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6.2. Педагоги обязаны:</w:t>
      </w:r>
    </w:p>
    <w:p w:rsidR="006352DD" w:rsidRPr="00DE3D95" w:rsidRDefault="006352DD" w:rsidP="006352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Вести документацию о диагностической работе;</w:t>
      </w:r>
    </w:p>
    <w:p w:rsidR="006352DD" w:rsidRPr="00DE3D95" w:rsidRDefault="006352DD" w:rsidP="006352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Создавать условия для проведения диагностики в соответствии с этическими нормами и правилами;</w:t>
      </w:r>
    </w:p>
    <w:p w:rsidR="006352DD" w:rsidRPr="00DE3D95" w:rsidRDefault="006352DD" w:rsidP="006352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Предоставлять отчет о работе 2 раза в год</w:t>
      </w:r>
    </w:p>
    <w:p w:rsidR="006352DD" w:rsidRPr="008F58EF" w:rsidRDefault="006352DD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7.1. Для наибольшей эффективности диагностической работы иметь следующую документацию:</w:t>
      </w:r>
    </w:p>
    <w:p w:rsidR="006352DD" w:rsidRPr="00DE3D95" w:rsidRDefault="006352DD" w:rsidP="006352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Протоколы обследования детей;</w:t>
      </w:r>
    </w:p>
    <w:p w:rsidR="006352DD" w:rsidRPr="00DE3D95" w:rsidRDefault="006352DD" w:rsidP="006352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Диагностические карты;</w:t>
      </w:r>
    </w:p>
    <w:p w:rsidR="006352DD" w:rsidRPr="00DE3D95" w:rsidRDefault="006352DD" w:rsidP="006352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Диагностический инструментарий;</w:t>
      </w:r>
    </w:p>
    <w:p w:rsidR="006352DD" w:rsidRDefault="006352DD" w:rsidP="006352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Аналитическую справку о результатах диагностики</w:t>
      </w:r>
      <w:r w:rsidR="008F58EF">
        <w:rPr>
          <w:rFonts w:ascii="Times New Roman" w:hAnsi="Times New Roman"/>
          <w:sz w:val="28"/>
          <w:szCs w:val="28"/>
        </w:rPr>
        <w:t>.</w:t>
      </w:r>
    </w:p>
    <w:p w:rsidR="008F58EF" w:rsidRPr="008F58EF" w:rsidRDefault="008F58EF" w:rsidP="008F58EF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РУКОВОДСТВО И КОНТРОЛЬ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8.1 Руководство и ответственность диагностической работы осуществляет старший воспитатель ДОУ;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8.2. Контроль над деятельностью диагностической работы осуществляет заведующая ДОУ;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8.3. Анализ содержания и организации диагностической работы осуществляется на педагогических советах.</w:t>
      </w:r>
    </w:p>
    <w:p w:rsidR="005A1C7B" w:rsidRDefault="005A1C7B" w:rsidP="005A1C7B">
      <w:pPr>
        <w:rPr>
          <w:sz w:val="28"/>
          <w:szCs w:val="28"/>
        </w:rPr>
      </w:pPr>
    </w:p>
    <w:p w:rsidR="005A1C7B" w:rsidRPr="00857204" w:rsidRDefault="005A1C7B" w:rsidP="005A1C7B">
      <w:pPr>
        <w:rPr>
          <w:rFonts w:ascii="Times New Roman" w:hAnsi="Times New Roman"/>
          <w:sz w:val="28"/>
          <w:szCs w:val="28"/>
        </w:rPr>
      </w:pPr>
      <w:r w:rsidRPr="005A1C7B">
        <w:rPr>
          <w:rFonts w:ascii="Times New Roman" w:hAnsi="Times New Roman"/>
          <w:sz w:val="28"/>
          <w:szCs w:val="28"/>
        </w:rPr>
        <w:t>Ознакомлена:</w:t>
      </w:r>
      <w:r w:rsidR="00DE4617">
        <w:rPr>
          <w:rFonts w:ascii="Times New Roman" w:hAnsi="Times New Roman"/>
          <w:sz w:val="28"/>
          <w:szCs w:val="28"/>
        </w:rPr>
        <w:t>______________________________________________________</w:t>
      </w:r>
    </w:p>
    <w:sectPr w:rsidR="005A1C7B" w:rsidRPr="00857204" w:rsidSect="00335C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592" w:rsidRDefault="00560592" w:rsidP="00A715BF">
      <w:pPr>
        <w:spacing w:after="0" w:line="240" w:lineRule="auto"/>
      </w:pPr>
      <w:r>
        <w:separator/>
      </w:r>
    </w:p>
  </w:endnote>
  <w:endnote w:type="continuationSeparator" w:id="1">
    <w:p w:rsidR="00560592" w:rsidRDefault="00560592" w:rsidP="00A7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610"/>
    </w:sdtPr>
    <w:sdtEndPr>
      <w:rPr>
        <w:rFonts w:ascii="Times New Roman" w:hAnsi="Times New Roman"/>
        <w:sz w:val="20"/>
        <w:szCs w:val="20"/>
      </w:rPr>
    </w:sdtEndPr>
    <w:sdtContent>
      <w:p w:rsidR="00A715BF" w:rsidRPr="00A715BF" w:rsidRDefault="00730B80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A715BF">
          <w:rPr>
            <w:rFonts w:ascii="Times New Roman" w:hAnsi="Times New Roman"/>
            <w:sz w:val="20"/>
            <w:szCs w:val="20"/>
          </w:rPr>
          <w:fldChar w:fldCharType="begin"/>
        </w:r>
        <w:r w:rsidR="00A715BF" w:rsidRPr="00A715B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715BF">
          <w:rPr>
            <w:rFonts w:ascii="Times New Roman" w:hAnsi="Times New Roman"/>
            <w:sz w:val="20"/>
            <w:szCs w:val="20"/>
          </w:rPr>
          <w:fldChar w:fldCharType="separate"/>
        </w:r>
        <w:r w:rsidR="008B4D1C">
          <w:rPr>
            <w:rFonts w:ascii="Times New Roman" w:hAnsi="Times New Roman"/>
            <w:noProof/>
            <w:sz w:val="20"/>
            <w:szCs w:val="20"/>
          </w:rPr>
          <w:t>1</w:t>
        </w:r>
        <w:r w:rsidRPr="00A715B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715BF" w:rsidRDefault="00A7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592" w:rsidRDefault="00560592" w:rsidP="00A715BF">
      <w:pPr>
        <w:spacing w:after="0" w:line="240" w:lineRule="auto"/>
      </w:pPr>
      <w:r>
        <w:separator/>
      </w:r>
    </w:p>
  </w:footnote>
  <w:footnote w:type="continuationSeparator" w:id="1">
    <w:p w:rsidR="00560592" w:rsidRDefault="00560592" w:rsidP="00A7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951"/>
    <w:multiLevelType w:val="hybridMultilevel"/>
    <w:tmpl w:val="1DC0A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A09EA"/>
    <w:multiLevelType w:val="hybridMultilevel"/>
    <w:tmpl w:val="3012A6A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D7F749F"/>
    <w:multiLevelType w:val="hybridMultilevel"/>
    <w:tmpl w:val="6DCEF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790"/>
    <w:multiLevelType w:val="hybridMultilevel"/>
    <w:tmpl w:val="86C47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818"/>
    <w:multiLevelType w:val="hybridMultilevel"/>
    <w:tmpl w:val="88C8F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E0F8B"/>
    <w:multiLevelType w:val="multilevel"/>
    <w:tmpl w:val="43BCD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47E1E8B"/>
    <w:multiLevelType w:val="hybridMultilevel"/>
    <w:tmpl w:val="D6807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02AC7"/>
    <w:multiLevelType w:val="hybridMultilevel"/>
    <w:tmpl w:val="038A4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163D5"/>
    <w:multiLevelType w:val="hybridMultilevel"/>
    <w:tmpl w:val="21DC7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F63DF"/>
    <w:multiLevelType w:val="hybridMultilevel"/>
    <w:tmpl w:val="64F6912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7C4D7754"/>
    <w:multiLevelType w:val="hybridMultilevel"/>
    <w:tmpl w:val="5BDC9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1164A"/>
    <w:multiLevelType w:val="multilevel"/>
    <w:tmpl w:val="02B66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2DD"/>
    <w:rsid w:val="00007BBE"/>
    <w:rsid w:val="000155C6"/>
    <w:rsid w:val="00250CBE"/>
    <w:rsid w:val="00436693"/>
    <w:rsid w:val="00505185"/>
    <w:rsid w:val="00560592"/>
    <w:rsid w:val="005A1C7B"/>
    <w:rsid w:val="006352DD"/>
    <w:rsid w:val="00730B80"/>
    <w:rsid w:val="007D1622"/>
    <w:rsid w:val="00857204"/>
    <w:rsid w:val="00862007"/>
    <w:rsid w:val="008B4D1C"/>
    <w:rsid w:val="008F58EF"/>
    <w:rsid w:val="009069FE"/>
    <w:rsid w:val="00A53865"/>
    <w:rsid w:val="00A715BF"/>
    <w:rsid w:val="00AB152A"/>
    <w:rsid w:val="00AE7579"/>
    <w:rsid w:val="00DE3D95"/>
    <w:rsid w:val="00DE4617"/>
    <w:rsid w:val="00F1731A"/>
    <w:rsid w:val="00FC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5B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7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5B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S5QAU4VNKZPS-283-8</_dlc_DocId>
    <_dlc_DocIdUrl xmlns="6434c500-c195-4837-b047-5e71706d4cb2">
      <Url>http://www.eduportal44.ru/Buy/Elektron/_layouts/15/DocIdRedir.aspx?ID=S5QAU4VNKZPS-283-8</Url>
      <Description>S5QAU4VNKZPS-283-8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7CC88-74BA-4441-9552-9B7C042A6362}"/>
</file>

<file path=customXml/itemProps2.xml><?xml version="1.0" encoding="utf-8"?>
<ds:datastoreItem xmlns:ds="http://schemas.openxmlformats.org/officeDocument/2006/customXml" ds:itemID="{5DB42312-58F6-4120-A4DE-26166BC03F74}"/>
</file>

<file path=customXml/itemProps3.xml><?xml version="1.0" encoding="utf-8"?>
<ds:datastoreItem xmlns:ds="http://schemas.openxmlformats.org/officeDocument/2006/customXml" ds:itemID="{3A9E7DBE-8C0A-496D-863D-4763444F58C9}"/>
</file>

<file path=customXml/itemProps4.xml><?xml version="1.0" encoding="utf-8"?>
<ds:datastoreItem xmlns:ds="http://schemas.openxmlformats.org/officeDocument/2006/customXml" ds:itemID="{B14F8816-95AB-482E-A049-2296D2B63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домашний</cp:lastModifiedBy>
  <cp:revision>11</cp:revision>
  <cp:lastPrinted>2014-03-22T18:05:00Z</cp:lastPrinted>
  <dcterms:created xsi:type="dcterms:W3CDTF">2009-04-24T16:36:00Z</dcterms:created>
  <dcterms:modified xsi:type="dcterms:W3CDTF">2017-08-20T18:01:00Z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c3cfdf4a-ca4c-4917-b263-307e7f724ffd</vt:lpwstr>
  </property>
</Properties>
</file>