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A4" w:rsidRPr="007C70CB" w:rsidRDefault="00BC7303" w:rsidP="00BC7303">
      <w:pPr>
        <w:ind w:firstLine="567"/>
        <w:jc w:val="center"/>
        <w:rPr>
          <w:rFonts w:ascii="Times New Roman" w:hAnsi="Times New Roman" w:cs="Times New Roman"/>
          <w:b/>
          <w:sz w:val="28"/>
          <w:szCs w:val="28"/>
        </w:rPr>
      </w:pPr>
      <w:r w:rsidRPr="007C70CB">
        <w:rPr>
          <w:rFonts w:ascii="Times New Roman" w:hAnsi="Times New Roman" w:cs="Times New Roman"/>
          <w:b/>
          <w:sz w:val="28"/>
          <w:szCs w:val="28"/>
        </w:rPr>
        <w:t>РИСКИ ПСИХИЧЕСКОГО РАЗВИТИЯ СОВРЕМЕННЫХ ДОШКОЛЬНИКОВ. ПОМОЩЬ СЕМЬЕ.</w:t>
      </w:r>
    </w:p>
    <w:p w:rsidR="007C70CB" w:rsidRPr="007C70CB" w:rsidRDefault="007C70CB" w:rsidP="007C70CB">
      <w:pPr>
        <w:spacing w:after="0" w:line="240" w:lineRule="auto"/>
        <w:ind w:firstLine="567"/>
        <w:jc w:val="right"/>
        <w:rPr>
          <w:rFonts w:ascii="Times New Roman" w:hAnsi="Times New Roman" w:cs="Times New Roman"/>
          <w:sz w:val="24"/>
          <w:szCs w:val="24"/>
        </w:rPr>
      </w:pPr>
      <w:r w:rsidRPr="007C70CB">
        <w:rPr>
          <w:rFonts w:ascii="Times New Roman" w:hAnsi="Times New Roman" w:cs="Times New Roman"/>
          <w:sz w:val="24"/>
          <w:szCs w:val="24"/>
        </w:rPr>
        <w:t>Разработала:</w:t>
      </w:r>
    </w:p>
    <w:p w:rsidR="007C70CB" w:rsidRPr="007C70CB" w:rsidRDefault="007C70CB" w:rsidP="007C70CB">
      <w:pPr>
        <w:spacing w:after="0" w:line="240" w:lineRule="auto"/>
        <w:ind w:firstLine="567"/>
        <w:jc w:val="right"/>
        <w:rPr>
          <w:rFonts w:ascii="Times New Roman" w:hAnsi="Times New Roman" w:cs="Times New Roman"/>
          <w:b/>
          <w:sz w:val="24"/>
          <w:szCs w:val="24"/>
        </w:rPr>
      </w:pPr>
      <w:r w:rsidRPr="007C70CB">
        <w:rPr>
          <w:rFonts w:ascii="Times New Roman" w:hAnsi="Times New Roman" w:cs="Times New Roman"/>
          <w:b/>
          <w:sz w:val="24"/>
          <w:szCs w:val="24"/>
        </w:rPr>
        <w:t>Смирнова Тамара Владимировна</w:t>
      </w:r>
    </w:p>
    <w:p w:rsidR="007C70CB" w:rsidRDefault="007C70CB" w:rsidP="007C70C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с</w:t>
      </w:r>
      <w:r w:rsidRPr="007C70CB">
        <w:rPr>
          <w:rFonts w:ascii="Times New Roman" w:hAnsi="Times New Roman" w:cs="Times New Roman"/>
          <w:sz w:val="24"/>
          <w:szCs w:val="24"/>
        </w:rPr>
        <w:t xml:space="preserve">оциальный педагог, педагог психолог </w:t>
      </w:r>
    </w:p>
    <w:p w:rsidR="007C70CB" w:rsidRDefault="007C70CB" w:rsidP="007C70CB">
      <w:pPr>
        <w:spacing w:after="0" w:line="240" w:lineRule="auto"/>
        <w:ind w:firstLine="567"/>
        <w:jc w:val="right"/>
        <w:rPr>
          <w:rFonts w:ascii="Times New Roman" w:hAnsi="Times New Roman" w:cs="Times New Roman"/>
          <w:sz w:val="24"/>
          <w:szCs w:val="24"/>
        </w:rPr>
      </w:pPr>
      <w:r w:rsidRPr="007C70CB">
        <w:rPr>
          <w:rFonts w:ascii="Times New Roman" w:hAnsi="Times New Roman" w:cs="Times New Roman"/>
          <w:sz w:val="24"/>
          <w:szCs w:val="24"/>
        </w:rPr>
        <w:t xml:space="preserve">МДОУ д/с №117 «Электроник» </w:t>
      </w:r>
    </w:p>
    <w:p w:rsidR="007C70CB" w:rsidRDefault="007C70CB" w:rsidP="007C70CB">
      <w:pPr>
        <w:spacing w:after="0" w:line="240" w:lineRule="auto"/>
        <w:ind w:firstLine="567"/>
        <w:jc w:val="right"/>
        <w:rPr>
          <w:rFonts w:ascii="Times New Roman" w:hAnsi="Times New Roman" w:cs="Times New Roman"/>
          <w:sz w:val="24"/>
          <w:szCs w:val="24"/>
        </w:rPr>
      </w:pPr>
      <w:r w:rsidRPr="007C70CB">
        <w:rPr>
          <w:rFonts w:ascii="Times New Roman" w:hAnsi="Times New Roman" w:cs="Times New Roman"/>
          <w:sz w:val="24"/>
          <w:szCs w:val="24"/>
        </w:rPr>
        <w:t xml:space="preserve">комбинированного вида </w:t>
      </w:r>
      <w:proofErr w:type="gramStart"/>
      <w:r w:rsidRPr="007C70CB">
        <w:rPr>
          <w:rFonts w:ascii="Times New Roman" w:hAnsi="Times New Roman" w:cs="Times New Roman"/>
          <w:sz w:val="24"/>
          <w:szCs w:val="24"/>
        </w:rPr>
        <w:t>г</w:t>
      </w:r>
      <w:proofErr w:type="gramEnd"/>
      <w:r w:rsidRPr="007C70CB">
        <w:rPr>
          <w:rFonts w:ascii="Times New Roman" w:hAnsi="Times New Roman" w:cs="Times New Roman"/>
          <w:sz w:val="24"/>
          <w:szCs w:val="24"/>
        </w:rPr>
        <w:t xml:space="preserve">.о.г. Буй </w:t>
      </w:r>
    </w:p>
    <w:p w:rsidR="007C70CB" w:rsidRDefault="007C70CB" w:rsidP="007C70CB">
      <w:pPr>
        <w:spacing w:after="0" w:line="240" w:lineRule="auto"/>
        <w:ind w:firstLine="567"/>
        <w:jc w:val="right"/>
        <w:rPr>
          <w:rFonts w:ascii="Times New Roman" w:hAnsi="Times New Roman" w:cs="Times New Roman"/>
          <w:sz w:val="24"/>
          <w:szCs w:val="24"/>
        </w:rPr>
      </w:pPr>
    </w:p>
    <w:p w:rsidR="00AE50A4" w:rsidRDefault="00AE50A4" w:rsidP="007C70CB">
      <w:pPr>
        <w:ind w:firstLine="567"/>
        <w:jc w:val="both"/>
        <w:rPr>
          <w:rFonts w:ascii="Times New Roman" w:hAnsi="Times New Roman" w:cs="Times New Roman"/>
          <w:sz w:val="28"/>
          <w:szCs w:val="28"/>
        </w:rPr>
      </w:pPr>
      <w:r w:rsidRPr="00AE50A4">
        <w:rPr>
          <w:rFonts w:ascii="Times New Roman" w:hAnsi="Times New Roman" w:cs="Times New Roman"/>
          <w:sz w:val="28"/>
          <w:szCs w:val="28"/>
        </w:rPr>
        <w:t>Познание мира в детском возрасте объективно сопряжено с рядом опасностей</w:t>
      </w:r>
      <w:r w:rsidRPr="00AE50A4">
        <w:rPr>
          <w:rFonts w:ascii="Times New Roman" w:hAnsi="Times New Roman" w:cs="Times New Roman"/>
          <w:sz w:val="28"/>
          <w:szCs w:val="28"/>
        </w:rPr>
        <w:br/>
        <w:t>и рисков. Однако наряду с традиционными факторами риска, свойственными детству как социальной категории, в начале 90-х гг. прошлого века в России под воздействием социально-экономических реформ неожиданно возникли новые, известные до этого только понаслышке кризисные ситуации, такие как детская беспризорность и безнадзорность, массовая миграция семей, безработица родителей</w:t>
      </w:r>
      <w:proofErr w:type="gramStart"/>
      <w:r w:rsidRPr="00AE50A4">
        <w:rPr>
          <w:rFonts w:ascii="Times New Roman" w:hAnsi="Times New Roman" w:cs="Times New Roman"/>
          <w:sz w:val="28"/>
          <w:szCs w:val="28"/>
        </w:rPr>
        <w:t>,п</w:t>
      </w:r>
      <w:proofErr w:type="gramEnd"/>
      <w:r w:rsidRPr="00AE50A4">
        <w:rPr>
          <w:rFonts w:ascii="Times New Roman" w:hAnsi="Times New Roman" w:cs="Times New Roman"/>
          <w:sz w:val="28"/>
          <w:szCs w:val="28"/>
        </w:rPr>
        <w:t>одростковая наркомания и алкоголизм, резко выросшее количественно социальное сиротство и т.п.</w:t>
      </w:r>
      <w:r w:rsidR="005932DE">
        <w:rPr>
          <w:rFonts w:ascii="Times New Roman" w:hAnsi="Times New Roman" w:cs="Times New Roman"/>
          <w:sz w:val="28"/>
          <w:szCs w:val="28"/>
        </w:rPr>
        <w:t>.</w:t>
      </w:r>
    </w:p>
    <w:p w:rsidR="007C70CB" w:rsidRDefault="00AB4E9D" w:rsidP="007C70CB">
      <w:pPr>
        <w:ind w:firstLine="567"/>
        <w:jc w:val="both"/>
        <w:rPr>
          <w:rFonts w:ascii="Times-Roman" w:hAnsi="Times-Roman"/>
          <w:color w:val="000000"/>
          <w:sz w:val="28"/>
          <w:szCs w:val="28"/>
        </w:rPr>
      </w:pPr>
      <w:r w:rsidRPr="00AB4E9D">
        <w:rPr>
          <w:rStyle w:val="fontstyle01"/>
          <w:sz w:val="28"/>
          <w:szCs w:val="28"/>
        </w:rPr>
        <w:t>Конвенция ООН о правах ребенка как главный международный документ, посвященный детям, провозглашает право ребенка жить и развиваться</w:t>
      </w:r>
      <w:r w:rsidRPr="00AB4E9D">
        <w:rPr>
          <w:rFonts w:ascii="Times-Roman" w:hAnsi="Times-Roman"/>
          <w:color w:val="000000"/>
          <w:sz w:val="28"/>
          <w:szCs w:val="28"/>
        </w:rPr>
        <w:br/>
      </w:r>
      <w:r w:rsidRPr="00AB4E9D">
        <w:rPr>
          <w:rStyle w:val="fontstyle01"/>
          <w:sz w:val="28"/>
          <w:szCs w:val="28"/>
        </w:rPr>
        <w:t>в семье своих родителей. Семейный кодекс РФ подтверждает это право</w:t>
      </w:r>
      <w:r w:rsidRPr="00AB4E9D">
        <w:rPr>
          <w:rFonts w:ascii="Times-Roman" w:hAnsi="Times-Roman"/>
          <w:color w:val="000000"/>
          <w:sz w:val="28"/>
          <w:szCs w:val="28"/>
        </w:rPr>
        <w:br/>
      </w:r>
      <w:r w:rsidRPr="00AB4E9D">
        <w:rPr>
          <w:rStyle w:val="fontstyle01"/>
          <w:sz w:val="28"/>
          <w:szCs w:val="28"/>
        </w:rPr>
        <w:t>через статью 54 [8].</w:t>
      </w:r>
    </w:p>
    <w:p w:rsidR="00BC7303" w:rsidRDefault="00AB4E9D" w:rsidP="007C70CB">
      <w:pPr>
        <w:ind w:firstLine="567"/>
        <w:jc w:val="both"/>
        <w:rPr>
          <w:rStyle w:val="fontstyle01"/>
          <w:sz w:val="28"/>
          <w:szCs w:val="28"/>
        </w:rPr>
      </w:pPr>
      <w:r w:rsidRPr="00AB4E9D">
        <w:rPr>
          <w:rStyle w:val="fontstyle01"/>
          <w:sz w:val="28"/>
          <w:szCs w:val="28"/>
        </w:rPr>
        <w:t>Однако практика показывает, что пребывание ребенка в родительской семье</w:t>
      </w:r>
      <w:r w:rsidRPr="00AB4E9D">
        <w:rPr>
          <w:rFonts w:ascii="Times-Roman" w:hAnsi="Times-Roman"/>
          <w:color w:val="000000"/>
          <w:sz w:val="28"/>
          <w:szCs w:val="28"/>
        </w:rPr>
        <w:br/>
      </w:r>
      <w:r w:rsidRPr="00AB4E9D">
        <w:rPr>
          <w:rStyle w:val="fontstyle01"/>
          <w:sz w:val="28"/>
          <w:szCs w:val="28"/>
        </w:rPr>
        <w:t>далеко не всегда является оптимальным условием его успешного физического</w:t>
      </w:r>
      <w:r w:rsidRPr="00AB4E9D">
        <w:rPr>
          <w:rFonts w:ascii="Times-Roman" w:hAnsi="Times-Roman"/>
          <w:color w:val="000000"/>
          <w:sz w:val="28"/>
          <w:szCs w:val="28"/>
        </w:rPr>
        <w:br/>
      </w:r>
      <w:r w:rsidRPr="00AB4E9D">
        <w:rPr>
          <w:rStyle w:val="fontstyle01"/>
          <w:sz w:val="28"/>
          <w:szCs w:val="28"/>
        </w:rPr>
        <w:t>и интеллектуального развития. Подтверждением служит статистика численности</w:t>
      </w:r>
      <w:r w:rsidRPr="00AB4E9D">
        <w:rPr>
          <w:rFonts w:ascii="Times-Roman" w:hAnsi="Times-Roman"/>
          <w:color w:val="000000"/>
          <w:sz w:val="28"/>
          <w:szCs w:val="28"/>
        </w:rPr>
        <w:br/>
      </w:r>
      <w:r w:rsidRPr="00AB4E9D">
        <w:rPr>
          <w:rStyle w:val="fontstyle01"/>
          <w:sz w:val="28"/>
          <w:szCs w:val="28"/>
        </w:rPr>
        <w:t xml:space="preserve">детей, отобранных у родителей, не исполняющих должным образом своих обязанностей по воспитанию и лишенных родительских прав: </w:t>
      </w:r>
      <w:r w:rsidR="00D6196C">
        <w:rPr>
          <w:rFonts w:ascii="Times-Roman" w:hAnsi="Times-Roman"/>
          <w:color w:val="000000"/>
          <w:sz w:val="28"/>
          <w:szCs w:val="28"/>
        </w:rPr>
        <w:t>в</w:t>
      </w:r>
      <w:r w:rsidR="00D6196C" w:rsidRPr="00D6196C">
        <w:rPr>
          <w:rFonts w:ascii="Times-Roman" w:hAnsi="Times-Roman"/>
          <w:color w:val="000000"/>
          <w:sz w:val="28"/>
          <w:szCs w:val="28"/>
        </w:rPr>
        <w:t xml:space="preserve"> 2021 году в России было 494 тыс. детей с опытом сиротства — это 2% от всех детей в стране. Из всех детей с опытом сиротства большая часть живет в семьях — 454 тыс., в учреждениях — 35 тыс., под опекой профильных органов — больше 4 тыс.</w:t>
      </w:r>
      <w:r w:rsidRPr="00AB4E9D">
        <w:rPr>
          <w:rFonts w:ascii="Times-Roman" w:hAnsi="Times-Roman"/>
          <w:color w:val="000000"/>
          <w:sz w:val="28"/>
          <w:szCs w:val="28"/>
        </w:rPr>
        <w:br/>
      </w:r>
      <w:r w:rsidRPr="00AB4E9D">
        <w:rPr>
          <w:rStyle w:val="fontstyle01"/>
          <w:sz w:val="28"/>
          <w:szCs w:val="28"/>
        </w:rPr>
        <w:t>Следующая составляющая правовых факторов риска развития детства — жестокое обращение с детьми, наблюдаемое как в семейной, так и в несемейной среде.</w:t>
      </w:r>
      <w:r w:rsidRPr="00AB4E9D">
        <w:rPr>
          <w:rFonts w:ascii="Times-Roman" w:hAnsi="Times-Roman"/>
          <w:color w:val="000000"/>
          <w:sz w:val="28"/>
          <w:szCs w:val="28"/>
        </w:rPr>
        <w:br/>
      </w:r>
      <w:r w:rsidRPr="00AB4E9D">
        <w:rPr>
          <w:rStyle w:val="fontstyle01"/>
          <w:sz w:val="28"/>
          <w:szCs w:val="28"/>
        </w:rPr>
        <w:t>В рамках Конвенц</w:t>
      </w:r>
      <w:proofErr w:type="gramStart"/>
      <w:r w:rsidRPr="00AB4E9D">
        <w:rPr>
          <w:rStyle w:val="fontstyle01"/>
          <w:sz w:val="28"/>
          <w:szCs w:val="28"/>
        </w:rPr>
        <w:t>ии ОО</w:t>
      </w:r>
      <w:proofErr w:type="gramEnd"/>
      <w:r w:rsidRPr="00AB4E9D">
        <w:rPr>
          <w:rStyle w:val="fontstyle01"/>
          <w:sz w:val="28"/>
          <w:szCs w:val="28"/>
        </w:rPr>
        <w:t>Н о правах ребенка проблеме насилия над детьми, определения его форм и проявл</w:t>
      </w:r>
      <w:r w:rsidR="00BC7303">
        <w:rPr>
          <w:rStyle w:val="fontstyle01"/>
          <w:sz w:val="28"/>
          <w:szCs w:val="28"/>
        </w:rPr>
        <w:t>ений посвящено несколько статей.</w:t>
      </w:r>
    </w:p>
    <w:p w:rsidR="00E50034" w:rsidRDefault="00AB4E9D" w:rsidP="007C70CB">
      <w:pPr>
        <w:ind w:firstLine="567"/>
        <w:jc w:val="both"/>
        <w:rPr>
          <w:rStyle w:val="fontstyle01"/>
          <w:sz w:val="28"/>
          <w:szCs w:val="28"/>
        </w:rPr>
      </w:pPr>
      <w:r w:rsidRPr="00AB4E9D">
        <w:rPr>
          <w:rStyle w:val="fontstyle01"/>
          <w:sz w:val="28"/>
          <w:szCs w:val="28"/>
        </w:rPr>
        <w:t xml:space="preserve"> Такое внимание международного правового документа к указанной проблеме свидетельствует,что жестокое обращение с детьми не является типичным только для российскойдействительности. Однако в ряде случаев ситуацию насилия в отношении детейв России следует рассматривать как весьма тревожную. По данным мировой статистики, ежегодно 2 млн</w:t>
      </w:r>
      <w:r w:rsidR="007C70CB">
        <w:rPr>
          <w:rStyle w:val="fontstyle01"/>
          <w:sz w:val="28"/>
          <w:szCs w:val="28"/>
        </w:rPr>
        <w:t>.</w:t>
      </w:r>
      <w:r w:rsidRPr="00AB4E9D">
        <w:rPr>
          <w:rStyle w:val="fontstyle01"/>
          <w:sz w:val="28"/>
          <w:szCs w:val="28"/>
        </w:rPr>
        <w:t xml:space="preserve"> детей жестоко избиваются родителями, в том числе каждый десятый умирает от полученных побоев; 2 тыс. </w:t>
      </w:r>
      <w:r w:rsidRPr="00AB4E9D">
        <w:rPr>
          <w:rStyle w:val="fontstyle01"/>
          <w:sz w:val="28"/>
          <w:szCs w:val="28"/>
        </w:rPr>
        <w:lastRenderedPageBreak/>
        <w:t>детей кончают жизнь самоубийством; около 40% сексуальных насильников несовершеннолетних являютсяродственниками жертв насилия; более 50 тыс. детей уходят из дома</w:t>
      </w:r>
      <w:r>
        <w:rPr>
          <w:rStyle w:val="fontstyle01"/>
          <w:sz w:val="28"/>
          <w:szCs w:val="28"/>
        </w:rPr>
        <w:t>.</w:t>
      </w:r>
    </w:p>
    <w:p w:rsidR="007A6D17" w:rsidRPr="007A6D17" w:rsidRDefault="007A6D17" w:rsidP="007C70CB">
      <w:pPr>
        <w:ind w:firstLine="567"/>
        <w:jc w:val="both"/>
        <w:rPr>
          <w:rStyle w:val="fontstyle01"/>
          <w:i/>
          <w:sz w:val="28"/>
          <w:szCs w:val="28"/>
        </w:rPr>
      </w:pPr>
      <w:r w:rsidRPr="007A6D17">
        <w:rPr>
          <w:rFonts w:ascii="Times-Roman" w:hAnsi="Times-Roman"/>
          <w:i/>
          <w:color w:val="000000"/>
          <w:sz w:val="28"/>
          <w:szCs w:val="28"/>
        </w:rPr>
        <w:t>По данным официальной статистики, от самоубийства ежегодно погибает около 2800 детей и подростков в возрасте от 5 до 19 лет, что составляет 12,7% от общего числа умерших от неестественных причин. По данным ВОЗ, каждый год в нашей стране завершают жизнь самоубийством 200 детей и полторы тысячи подростков.</w:t>
      </w:r>
    </w:p>
    <w:p w:rsidR="00AB4E9D" w:rsidRDefault="00AB4E9D" w:rsidP="007C70CB">
      <w:pPr>
        <w:ind w:firstLine="567"/>
        <w:jc w:val="both"/>
        <w:rPr>
          <w:rFonts w:ascii="Times New Roman" w:hAnsi="Times New Roman" w:cs="Times New Roman"/>
          <w:sz w:val="28"/>
          <w:szCs w:val="28"/>
        </w:rPr>
      </w:pPr>
      <w:r w:rsidRPr="00AB4E9D">
        <w:rPr>
          <w:rFonts w:ascii="Times New Roman" w:hAnsi="Times New Roman" w:cs="Times New Roman"/>
          <w:sz w:val="28"/>
          <w:szCs w:val="28"/>
        </w:rPr>
        <w:t xml:space="preserve">Одним из значимых </w:t>
      </w:r>
      <w:r w:rsidRPr="00AB4E9D">
        <w:rPr>
          <w:rFonts w:ascii="Times New Roman" w:hAnsi="Times New Roman" w:cs="Times New Roman"/>
          <w:i/>
          <w:iCs/>
          <w:sz w:val="28"/>
          <w:szCs w:val="28"/>
        </w:rPr>
        <w:t xml:space="preserve">демографических факторов </w:t>
      </w:r>
      <w:r w:rsidRPr="00AB4E9D">
        <w:rPr>
          <w:rFonts w:ascii="Times New Roman" w:hAnsi="Times New Roman" w:cs="Times New Roman"/>
          <w:sz w:val="28"/>
          <w:szCs w:val="28"/>
        </w:rPr>
        <w:t>риска детства является уровень рождаемости. Принятие семьей решения о рождении очередного ребенка</w:t>
      </w:r>
      <w:r w:rsidRPr="00AB4E9D">
        <w:rPr>
          <w:rFonts w:ascii="Times New Roman" w:hAnsi="Times New Roman" w:cs="Times New Roman"/>
          <w:sz w:val="28"/>
          <w:szCs w:val="28"/>
        </w:rPr>
        <w:br/>
        <w:t>принимается в зависимости от социальной ответственности родителей за дальнейшую судьбу своих детей. В условиях низкого уровня жизни именно ответственнаяпозиция среднестатистической российской семьи становится непреодолимым препятствием на пути повышения рождаемости.</w:t>
      </w:r>
    </w:p>
    <w:p w:rsidR="00AB4E9D" w:rsidRDefault="00AB4E9D" w:rsidP="007C70CB">
      <w:pPr>
        <w:ind w:firstLine="567"/>
        <w:jc w:val="both"/>
        <w:rPr>
          <w:rFonts w:ascii="Times New Roman" w:hAnsi="Times New Roman" w:cs="Times New Roman"/>
          <w:sz w:val="28"/>
          <w:szCs w:val="28"/>
        </w:rPr>
      </w:pPr>
      <w:r w:rsidRPr="00AB4E9D">
        <w:rPr>
          <w:rFonts w:ascii="Times New Roman" w:hAnsi="Times New Roman" w:cs="Times New Roman"/>
          <w:sz w:val="28"/>
          <w:szCs w:val="28"/>
        </w:rPr>
        <w:t>Личностное развитие ребенка в условиях однодетной семьи подвержено определенным рискам, связанным с искажениями в воспитательной стратегии семьи.</w:t>
      </w:r>
      <w:r w:rsidRPr="00AB4E9D">
        <w:rPr>
          <w:rFonts w:ascii="Times New Roman" w:hAnsi="Times New Roman" w:cs="Times New Roman"/>
          <w:sz w:val="28"/>
          <w:szCs w:val="28"/>
        </w:rPr>
        <w:br/>
        <w:t>Предлагая единственному ребенку благоприятные условия развития, родители</w:t>
      </w:r>
      <w:r w:rsidRPr="00AB4E9D">
        <w:rPr>
          <w:rFonts w:ascii="Times New Roman" w:hAnsi="Times New Roman" w:cs="Times New Roman"/>
          <w:sz w:val="28"/>
          <w:szCs w:val="28"/>
        </w:rPr>
        <w:br/>
        <w:t xml:space="preserve">в то же время проявляют к нему </w:t>
      </w:r>
      <w:proofErr w:type="spellStart"/>
      <w:r w:rsidRPr="00AB4E9D">
        <w:rPr>
          <w:rFonts w:ascii="Times New Roman" w:hAnsi="Times New Roman" w:cs="Times New Roman"/>
          <w:sz w:val="28"/>
          <w:szCs w:val="28"/>
        </w:rPr>
        <w:t>гиперопеку</w:t>
      </w:r>
      <w:proofErr w:type="spellEnd"/>
      <w:r w:rsidRPr="00AB4E9D">
        <w:rPr>
          <w:rFonts w:ascii="Times New Roman" w:hAnsi="Times New Roman" w:cs="Times New Roman"/>
          <w:sz w:val="28"/>
          <w:szCs w:val="28"/>
        </w:rPr>
        <w:t>, избыточный уровень любви, отсутствие необходимой требовательности и дисциплины. В таких семьях нередки случаи,когда у ребенка формируются завышенная самооценка, неоправданно высокиепритязания, эгоцентризм. Не находя подтверждения своей исключительностиза пределами дома, такой ребенок испытывает трудности коммуникации со сверстниками, низкую адаптивность. Защитная форма его поведения может принятьсамые уродливые проявления, вплоть до разного рода девиаций.</w:t>
      </w:r>
      <w:r w:rsidRPr="00AB4E9D">
        <w:rPr>
          <w:rFonts w:ascii="Times New Roman" w:hAnsi="Times New Roman" w:cs="Times New Roman"/>
          <w:sz w:val="28"/>
          <w:szCs w:val="28"/>
        </w:rPr>
        <w:br/>
        <w:t xml:space="preserve">Следующий демографический фактор, приводящий к рискам в развитии ребенка, — это высокий </w:t>
      </w:r>
      <w:r w:rsidRPr="00AB4E9D">
        <w:rPr>
          <w:rFonts w:ascii="Times New Roman" w:hAnsi="Times New Roman" w:cs="Times New Roman"/>
          <w:i/>
          <w:iCs/>
          <w:sz w:val="28"/>
          <w:szCs w:val="28"/>
        </w:rPr>
        <w:t xml:space="preserve">уровень разводимости </w:t>
      </w:r>
      <w:r w:rsidRPr="00AB4E9D">
        <w:rPr>
          <w:rFonts w:ascii="Times New Roman" w:hAnsi="Times New Roman" w:cs="Times New Roman"/>
          <w:sz w:val="28"/>
          <w:szCs w:val="28"/>
        </w:rPr>
        <w:t>супругов и образование неполных семей. Большая часть разводов происходит в ситуации наличия несовершеннолетних</w:t>
      </w:r>
      <w:r w:rsidRPr="00AB4E9D">
        <w:rPr>
          <w:rFonts w:ascii="Times New Roman" w:hAnsi="Times New Roman" w:cs="Times New Roman"/>
          <w:sz w:val="28"/>
          <w:szCs w:val="28"/>
        </w:rPr>
        <w:br/>
        <w:t>детей.</w:t>
      </w:r>
    </w:p>
    <w:p w:rsidR="00AB4E9D" w:rsidRPr="00AB4E9D" w:rsidRDefault="00AB4E9D" w:rsidP="007C70CB">
      <w:pPr>
        <w:ind w:firstLine="567"/>
        <w:jc w:val="both"/>
        <w:rPr>
          <w:rFonts w:ascii="Times New Roman" w:hAnsi="Times New Roman" w:cs="Times New Roman"/>
          <w:sz w:val="28"/>
          <w:szCs w:val="28"/>
        </w:rPr>
      </w:pPr>
      <w:r w:rsidRPr="00AB4E9D">
        <w:rPr>
          <w:rFonts w:ascii="Times New Roman" w:hAnsi="Times New Roman" w:cs="Times New Roman"/>
          <w:sz w:val="28"/>
          <w:szCs w:val="28"/>
        </w:rPr>
        <w:t>Развитие детей в неполных семьях подвержено ряду существенных рисков.</w:t>
      </w:r>
    </w:p>
    <w:p w:rsidR="00AB4E9D" w:rsidRDefault="00AB4E9D" w:rsidP="007C70CB">
      <w:pPr>
        <w:ind w:firstLine="567"/>
        <w:jc w:val="both"/>
        <w:rPr>
          <w:rFonts w:ascii="Times New Roman" w:hAnsi="Times New Roman" w:cs="Times New Roman"/>
          <w:sz w:val="28"/>
          <w:szCs w:val="28"/>
        </w:rPr>
      </w:pPr>
      <w:r w:rsidRPr="00AB4E9D">
        <w:rPr>
          <w:rFonts w:ascii="Times New Roman" w:hAnsi="Times New Roman" w:cs="Times New Roman"/>
          <w:sz w:val="28"/>
          <w:szCs w:val="28"/>
        </w:rPr>
        <w:t xml:space="preserve">Независимо от причины возникновения такой семьи (развод, смерть одного родителя, внебрачное рождение) дети оценивают свой статус в ней как неполноценный, заниженный. Разрушается привычная для ребенка триада «отец + мать + дети». Появляются и нарастают трудности материального характера: из общегочисла малоимущих семей с детьми 23,3% составляют одинокие родители с </w:t>
      </w:r>
      <w:r w:rsidRPr="00AB4E9D">
        <w:rPr>
          <w:rFonts w:ascii="Times New Roman" w:hAnsi="Times New Roman" w:cs="Times New Roman"/>
          <w:sz w:val="28"/>
          <w:szCs w:val="28"/>
        </w:rPr>
        <w:lastRenderedPageBreak/>
        <w:t>доходом ниже величины прожиточного минимума. По наблюдениям врачейпедиатров, дети из неполных семей значительно чаще, чем из полных, подвержены острым хроническим заболеваниям, протекающим в более тяжелой форме</w:t>
      </w:r>
      <w:proofErr w:type="gramStart"/>
      <w:r w:rsidR="00B24137">
        <w:rPr>
          <w:rFonts w:ascii="Times New Roman" w:hAnsi="Times New Roman" w:cs="Times New Roman"/>
          <w:sz w:val="28"/>
          <w:szCs w:val="28"/>
        </w:rPr>
        <w:t>.</w:t>
      </w:r>
      <w:r w:rsidR="00B24137" w:rsidRPr="00B24137">
        <w:rPr>
          <w:rFonts w:ascii="Times New Roman" w:hAnsi="Times New Roman" w:cs="Times New Roman"/>
          <w:sz w:val="28"/>
          <w:szCs w:val="28"/>
        </w:rPr>
        <w:t>О</w:t>
      </w:r>
      <w:proofErr w:type="gramEnd"/>
      <w:r w:rsidR="00B24137" w:rsidRPr="00B24137">
        <w:rPr>
          <w:rFonts w:ascii="Times New Roman" w:hAnsi="Times New Roman" w:cs="Times New Roman"/>
          <w:sz w:val="28"/>
          <w:szCs w:val="28"/>
        </w:rPr>
        <w:t>тмечается статистически значимая частотау взрослых в неполной семье вредных привычек (курение, употребление алкоголя).</w:t>
      </w:r>
    </w:p>
    <w:p w:rsidR="00870884" w:rsidRDefault="00870884" w:rsidP="007C70CB">
      <w:pPr>
        <w:ind w:firstLine="567"/>
        <w:jc w:val="both"/>
        <w:rPr>
          <w:rFonts w:ascii="Times New Roman" w:hAnsi="Times New Roman" w:cs="Times New Roman"/>
          <w:sz w:val="28"/>
          <w:szCs w:val="28"/>
        </w:rPr>
      </w:pPr>
      <w:r w:rsidRPr="00870884">
        <w:rPr>
          <w:rFonts w:ascii="Times New Roman" w:hAnsi="Times New Roman" w:cs="Times New Roman"/>
          <w:sz w:val="28"/>
          <w:szCs w:val="28"/>
        </w:rPr>
        <w:t>Весьма важным фактором риска развития детства выступает качество и уровень жизни семьи. Поскольку предоставление необходимых условий удовлетворения потребностей детей осуществляется через семью, она должна обладать определенными материальными ресурсами, позв</w:t>
      </w:r>
      <w:r>
        <w:rPr>
          <w:rFonts w:ascii="Times New Roman" w:hAnsi="Times New Roman" w:cs="Times New Roman"/>
          <w:sz w:val="28"/>
          <w:szCs w:val="28"/>
        </w:rPr>
        <w:t xml:space="preserve">оляющими обеспечить ребенку его </w:t>
      </w:r>
      <w:r w:rsidRPr="00870884">
        <w:rPr>
          <w:rFonts w:ascii="Times New Roman" w:hAnsi="Times New Roman" w:cs="Times New Roman"/>
          <w:sz w:val="28"/>
          <w:szCs w:val="28"/>
        </w:rPr>
        <w:t>потребности.</w:t>
      </w:r>
    </w:p>
    <w:p w:rsidR="00F447E3" w:rsidRPr="00BC7303" w:rsidRDefault="00BC7303" w:rsidP="007C70CB">
      <w:pPr>
        <w:ind w:firstLine="567"/>
        <w:jc w:val="both"/>
        <w:rPr>
          <w:rFonts w:ascii="Times New Roman" w:hAnsi="Times New Roman" w:cs="Times New Roman"/>
          <w:b/>
          <w:sz w:val="28"/>
          <w:szCs w:val="28"/>
        </w:rPr>
      </w:pPr>
      <w:r w:rsidRPr="00BC7303">
        <w:rPr>
          <w:rFonts w:ascii="Times New Roman" w:hAnsi="Times New Roman" w:cs="Times New Roman"/>
          <w:b/>
          <w:sz w:val="28"/>
          <w:szCs w:val="28"/>
        </w:rPr>
        <w:t>Помощь семье.</w:t>
      </w:r>
    </w:p>
    <w:p w:rsidR="00BC7303" w:rsidRDefault="009C6D6B" w:rsidP="007C70CB">
      <w:pPr>
        <w:ind w:firstLine="567"/>
        <w:jc w:val="both"/>
        <w:rPr>
          <w:rFonts w:ascii="Times-Roman" w:hAnsi="Times-Roman"/>
          <w:color w:val="000000"/>
          <w:sz w:val="24"/>
          <w:szCs w:val="24"/>
        </w:rPr>
      </w:pPr>
      <w:r w:rsidRPr="00BC7303">
        <w:rPr>
          <w:rFonts w:ascii="Times New Roman" w:hAnsi="Times New Roman" w:cs="Times New Roman"/>
          <w:i/>
          <w:sz w:val="28"/>
          <w:szCs w:val="28"/>
        </w:rPr>
        <w:t>Важный момент, помогающий</w:t>
      </w:r>
      <w:proofErr w:type="gramStart"/>
      <w:r w:rsidR="00F447E3" w:rsidRPr="00BC7303">
        <w:rPr>
          <w:rFonts w:ascii="Times New Roman" w:hAnsi="Times New Roman" w:cs="Times New Roman"/>
          <w:i/>
          <w:sz w:val="28"/>
          <w:szCs w:val="28"/>
        </w:rPr>
        <w:t>,</w:t>
      </w:r>
      <w:r w:rsidRPr="00BC7303">
        <w:rPr>
          <w:rFonts w:ascii="Times New Roman" w:hAnsi="Times New Roman" w:cs="Times New Roman"/>
          <w:i/>
          <w:sz w:val="28"/>
          <w:szCs w:val="28"/>
        </w:rPr>
        <w:t>с</w:t>
      </w:r>
      <w:proofErr w:type="gramEnd"/>
      <w:r w:rsidRPr="00BC7303">
        <w:rPr>
          <w:rFonts w:ascii="Times New Roman" w:hAnsi="Times New Roman" w:cs="Times New Roman"/>
          <w:i/>
          <w:sz w:val="28"/>
          <w:szCs w:val="28"/>
        </w:rPr>
        <w:t>низить риски  в развитии детства в решающей степени обусловлены теми возможностями, которые предоставляет детям система образования. Факторы образовательной среды воздействуют на развитие ребенка с трехлетнего возраста, когда он попадает в детские дошкольные учреждения образования. Здесь ребенок получает первые навыки коммуникации, взаимодействия со сверстниками; приобретает знания об окружающем мире и развивается в русле современных требований педагогической науки.</w:t>
      </w:r>
    </w:p>
    <w:p w:rsidR="009C6D6B"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 xml:space="preserve">Поскольку семья является основным субъектом воспитания детей, </w:t>
      </w:r>
      <w:r>
        <w:rPr>
          <w:rFonts w:ascii="Times New Roman" w:hAnsi="Times New Roman" w:cs="Times New Roman"/>
          <w:i/>
          <w:sz w:val="28"/>
          <w:szCs w:val="28"/>
        </w:rPr>
        <w:t>проводится</w:t>
      </w:r>
      <w:r w:rsidRPr="00BC7303">
        <w:rPr>
          <w:rFonts w:ascii="Times New Roman" w:hAnsi="Times New Roman" w:cs="Times New Roman"/>
          <w:i/>
          <w:sz w:val="28"/>
          <w:szCs w:val="28"/>
        </w:rPr>
        <w:t xml:space="preserve"> работа с родителями по формированию у них понимания опасных ситуаций в развитии детства и ответственного отношения к возникающим рискам. </w:t>
      </w:r>
      <w:r>
        <w:rPr>
          <w:rFonts w:ascii="Times New Roman" w:hAnsi="Times New Roman" w:cs="Times New Roman"/>
          <w:i/>
          <w:sz w:val="28"/>
          <w:szCs w:val="28"/>
        </w:rPr>
        <w:t xml:space="preserve">Оказана </w:t>
      </w:r>
      <w:r w:rsidRPr="00BC7303">
        <w:rPr>
          <w:rFonts w:ascii="Times New Roman" w:hAnsi="Times New Roman" w:cs="Times New Roman"/>
          <w:i/>
          <w:sz w:val="28"/>
          <w:szCs w:val="28"/>
        </w:rPr>
        <w:t xml:space="preserve"> помощь семье в объективизации понимания рисков развития ребенка, поскольку зачастую родители либо преувеличивают, либо недооценивают значимость отдельных рисковых ситуаций. Профе</w:t>
      </w:r>
      <w:r>
        <w:rPr>
          <w:rFonts w:ascii="Times New Roman" w:hAnsi="Times New Roman" w:cs="Times New Roman"/>
          <w:i/>
          <w:sz w:val="28"/>
          <w:szCs w:val="28"/>
        </w:rPr>
        <w:t xml:space="preserve">ссиональная помощь семье включает </w:t>
      </w:r>
      <w:r w:rsidRPr="00BC7303">
        <w:rPr>
          <w:rFonts w:ascii="Times New Roman" w:hAnsi="Times New Roman" w:cs="Times New Roman"/>
          <w:i/>
          <w:sz w:val="28"/>
          <w:szCs w:val="28"/>
        </w:rPr>
        <w:t xml:space="preserve"> определение значимости и пр</w:t>
      </w:r>
      <w:r>
        <w:rPr>
          <w:rFonts w:ascii="Times New Roman" w:hAnsi="Times New Roman" w:cs="Times New Roman"/>
          <w:i/>
          <w:sz w:val="28"/>
          <w:szCs w:val="28"/>
        </w:rPr>
        <w:t>иоритетов ситуаций рисков</w:t>
      </w:r>
      <w:r w:rsidRPr="00BC7303">
        <w:rPr>
          <w:rFonts w:ascii="Times New Roman" w:hAnsi="Times New Roman" w:cs="Times New Roman"/>
          <w:i/>
          <w:sz w:val="28"/>
          <w:szCs w:val="28"/>
        </w:rPr>
        <w:t>.</w:t>
      </w:r>
    </w:p>
    <w:p w:rsidR="00BC7303" w:rsidRDefault="00BC7303" w:rsidP="007C70CB">
      <w:pPr>
        <w:ind w:firstLine="567"/>
        <w:jc w:val="both"/>
      </w:pPr>
      <w:r w:rsidRPr="00BC7303">
        <w:rPr>
          <w:rFonts w:ascii="Times New Roman" w:hAnsi="Times New Roman" w:cs="Times New Roman"/>
          <w:i/>
          <w:sz w:val="28"/>
          <w:szCs w:val="28"/>
        </w:rPr>
        <w:t>Возникновение и начальная стадия рисковой ситуации чаще всего происходит на глазах родителей, членов семьи. Необходимо своевременное вмешательство в развитие ситуации риска, что не всегда по силам самой семье, в частности по причине ее низкой педагогической грамотности. В ряде случаев семьяне готова обсуждать с кем-либо возникшую рисковую ситуацию, т.к. она затрагивает репутацию взрослых членов семейной группы (например, насилие в отношении детей в семье). Просветительную работу специалистов с семьей необходимостроить на принципах раннего выявления опасности, предотвращения перерастания коллизии в риск.</w:t>
      </w:r>
    </w:p>
    <w:p w:rsidR="00BC7303" w:rsidRDefault="00BC7303" w:rsidP="007C70CB">
      <w:pPr>
        <w:ind w:firstLine="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Развитие </w:t>
      </w:r>
      <w:r w:rsidRPr="00BC7303">
        <w:rPr>
          <w:rFonts w:ascii="Times New Roman" w:hAnsi="Times New Roman" w:cs="Times New Roman"/>
          <w:i/>
          <w:sz w:val="28"/>
          <w:szCs w:val="28"/>
        </w:rPr>
        <w:t>детства неизбежно связано с обретением ребенком жизненного опыта через преодоление ситуаций риска. В таких условиях стратегия семьи по ограждению ребенка от опасных контактов представляется педагогически неоправданной и препятствует процессу его социализации. Для достижения позитивного результата необходимо повышать воспитательную грамотность родителей в области профилактики возможных рисков развития детства. Задача семьи как субъекта воспитания состоит не в изоляции ребенка от рисков, а в формировании его умения преодолевать риски.</w:t>
      </w:r>
    </w:p>
    <w:p w:rsidR="007C70CB"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Важным условием преодоления риска в развитии детства является выработка правильного поведения при столкновении с неблагоприятной ситуацией</w:t>
      </w:r>
      <w:r w:rsidR="007C70CB">
        <w:rPr>
          <w:rFonts w:ascii="Times New Roman" w:hAnsi="Times New Roman" w:cs="Times New Roman"/>
          <w:i/>
          <w:sz w:val="28"/>
          <w:szCs w:val="28"/>
        </w:rPr>
        <w:t xml:space="preserve"> со стороны:</w:t>
      </w:r>
    </w:p>
    <w:p w:rsidR="007C70CB"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 управленческих структур разного уровня (оперативность, гласность, уменьшение степени воздействия риска, готовность оказ</w:t>
      </w:r>
      <w:r w:rsidR="007C70CB">
        <w:rPr>
          <w:rFonts w:ascii="Times New Roman" w:hAnsi="Times New Roman" w:cs="Times New Roman"/>
          <w:i/>
          <w:sz w:val="28"/>
          <w:szCs w:val="28"/>
        </w:rPr>
        <w:t>ать поддержку и сопровождение);</w:t>
      </w:r>
    </w:p>
    <w:p w:rsidR="007C70CB"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 семьи (открытость для принятия помощи, объективность оценки угрозы</w:t>
      </w:r>
      <w:r w:rsidRPr="00BC7303">
        <w:rPr>
          <w:rFonts w:ascii="Times New Roman" w:hAnsi="Times New Roman" w:cs="Times New Roman"/>
          <w:i/>
          <w:sz w:val="28"/>
          <w:szCs w:val="28"/>
        </w:rPr>
        <w:br/>
        <w:t>и степени опасности риска, воспитание детей «методом авансированного доверия» и т.д.)</w:t>
      </w:r>
      <w:r w:rsidR="007C70CB">
        <w:rPr>
          <w:rFonts w:ascii="Times New Roman" w:hAnsi="Times New Roman" w:cs="Times New Roman"/>
          <w:i/>
          <w:sz w:val="28"/>
          <w:szCs w:val="28"/>
        </w:rPr>
        <w:t>;</w:t>
      </w:r>
    </w:p>
    <w:p w:rsidR="007C70CB"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 социального окружения (активная гражданская позиция, включенность</w:t>
      </w:r>
      <w:r w:rsidRPr="00BC7303">
        <w:rPr>
          <w:rFonts w:ascii="Times New Roman" w:hAnsi="Times New Roman" w:cs="Times New Roman"/>
          <w:i/>
          <w:sz w:val="28"/>
          <w:szCs w:val="28"/>
        </w:rPr>
        <w:br/>
      </w:r>
      <w:r w:rsidR="007C70CB">
        <w:rPr>
          <w:rFonts w:ascii="Times New Roman" w:hAnsi="Times New Roman" w:cs="Times New Roman"/>
          <w:i/>
          <w:sz w:val="28"/>
          <w:szCs w:val="28"/>
        </w:rPr>
        <w:t>в процессы преодоления рисков);</w:t>
      </w:r>
    </w:p>
    <w:p w:rsidR="00BC7303" w:rsidRPr="00BC7303" w:rsidRDefault="00BC7303" w:rsidP="007C70CB">
      <w:pPr>
        <w:ind w:firstLine="567"/>
        <w:jc w:val="both"/>
        <w:rPr>
          <w:rFonts w:ascii="Times New Roman" w:hAnsi="Times New Roman" w:cs="Times New Roman"/>
          <w:i/>
          <w:sz w:val="28"/>
          <w:szCs w:val="28"/>
        </w:rPr>
      </w:pPr>
      <w:r w:rsidRPr="00BC7303">
        <w:rPr>
          <w:rFonts w:ascii="Times New Roman" w:hAnsi="Times New Roman" w:cs="Times New Roman"/>
          <w:i/>
          <w:sz w:val="28"/>
          <w:szCs w:val="28"/>
        </w:rPr>
        <w:t>— самого ребенка (наличие у него социальной ответственности, независимости в принятии решений, самостоятельности п</w:t>
      </w:r>
      <w:r w:rsidR="007C70CB">
        <w:rPr>
          <w:rFonts w:ascii="Times New Roman" w:hAnsi="Times New Roman" w:cs="Times New Roman"/>
          <w:i/>
          <w:sz w:val="28"/>
          <w:szCs w:val="28"/>
        </w:rPr>
        <w:t xml:space="preserve">оступков, разумной осторожности </w:t>
      </w:r>
      <w:r w:rsidRPr="00BC7303">
        <w:rPr>
          <w:rFonts w:ascii="Times New Roman" w:hAnsi="Times New Roman" w:cs="Times New Roman"/>
          <w:i/>
          <w:sz w:val="28"/>
          <w:szCs w:val="28"/>
        </w:rPr>
        <w:t>в малознакомой ситуации и т.д.).</w:t>
      </w:r>
    </w:p>
    <w:p w:rsidR="00AB4E9D" w:rsidRPr="007C70CB" w:rsidRDefault="00B01A07" w:rsidP="007C70CB">
      <w:pPr>
        <w:ind w:firstLine="567"/>
        <w:jc w:val="both"/>
        <w:rPr>
          <w:rFonts w:ascii="Times New Roman" w:hAnsi="Times New Roman" w:cs="Times New Roman"/>
          <w:i/>
          <w:iCs/>
          <w:sz w:val="28"/>
          <w:szCs w:val="28"/>
        </w:rPr>
      </w:pPr>
      <w:r w:rsidRPr="007C70CB">
        <w:rPr>
          <w:rFonts w:ascii="Times New Roman" w:hAnsi="Times New Roman" w:cs="Times New Roman"/>
          <w:sz w:val="28"/>
          <w:szCs w:val="28"/>
        </w:rPr>
        <w:t>Развитие детства объективно связано с познанием окружающего мира опытным путем, что неизбежно приводит к попаданию детей в ситуации риска. Стратегия ограждения от опасного контакта пред</w:t>
      </w:r>
      <w:r w:rsidR="006177F7" w:rsidRPr="007C70CB">
        <w:rPr>
          <w:rFonts w:ascii="Times New Roman" w:hAnsi="Times New Roman" w:cs="Times New Roman"/>
          <w:sz w:val="28"/>
          <w:szCs w:val="28"/>
        </w:rPr>
        <w:t>ставляется педагогически неоправ</w:t>
      </w:r>
      <w:r w:rsidRPr="007C70CB">
        <w:rPr>
          <w:rFonts w:ascii="Times New Roman" w:hAnsi="Times New Roman" w:cs="Times New Roman"/>
          <w:sz w:val="28"/>
          <w:szCs w:val="28"/>
        </w:rPr>
        <w:t xml:space="preserve">данной, поскольку препятствует процессу социализации. Конструктивным средством решения этого противоречия является признание допустимости минимального уровня риска, при котором сохраняется </w:t>
      </w:r>
      <w:r w:rsidR="007C70CB" w:rsidRPr="007C70CB">
        <w:rPr>
          <w:rFonts w:ascii="Times New Roman" w:hAnsi="Times New Roman" w:cs="Times New Roman"/>
          <w:sz w:val="28"/>
          <w:szCs w:val="28"/>
        </w:rPr>
        <w:t xml:space="preserve">познавательный интерес ребенка. </w:t>
      </w:r>
      <w:r w:rsidRPr="007C70CB">
        <w:rPr>
          <w:rFonts w:ascii="Times New Roman" w:hAnsi="Times New Roman" w:cs="Times New Roman"/>
          <w:sz w:val="28"/>
          <w:szCs w:val="28"/>
        </w:rPr>
        <w:t xml:space="preserve">Задача воспитания в таком случае состоит не в том, чтобы, изолировать </w:t>
      </w:r>
      <w:bookmarkStart w:id="0" w:name="_GoBack"/>
      <w:bookmarkEnd w:id="0"/>
      <w:r w:rsidR="007C70CB" w:rsidRPr="007C70CB">
        <w:rPr>
          <w:rFonts w:ascii="Times New Roman" w:hAnsi="Times New Roman" w:cs="Times New Roman"/>
          <w:sz w:val="28"/>
          <w:szCs w:val="28"/>
        </w:rPr>
        <w:t xml:space="preserve">ребенка </w:t>
      </w:r>
      <w:r w:rsidRPr="007C70CB">
        <w:rPr>
          <w:rFonts w:ascii="Times New Roman" w:hAnsi="Times New Roman" w:cs="Times New Roman"/>
          <w:sz w:val="28"/>
          <w:szCs w:val="28"/>
        </w:rPr>
        <w:t>от рисков, а в том, чтобы вооружить его умением преодолевать ситуации риска</w:t>
      </w:r>
      <w:r w:rsidR="007C70CB" w:rsidRPr="007C70CB">
        <w:rPr>
          <w:rFonts w:ascii="Times New Roman" w:hAnsi="Times New Roman" w:cs="Times New Roman"/>
          <w:sz w:val="28"/>
          <w:szCs w:val="28"/>
        </w:rPr>
        <w:t>.</w:t>
      </w:r>
    </w:p>
    <w:sectPr w:rsidR="00AB4E9D" w:rsidRPr="007C70CB" w:rsidSect="00AE50A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F6F14"/>
    <w:rsid w:val="00105F32"/>
    <w:rsid w:val="003F6F14"/>
    <w:rsid w:val="005932DE"/>
    <w:rsid w:val="006177F7"/>
    <w:rsid w:val="007A6D17"/>
    <w:rsid w:val="007C70CB"/>
    <w:rsid w:val="00870884"/>
    <w:rsid w:val="009C6D6B"/>
    <w:rsid w:val="00AB4E9D"/>
    <w:rsid w:val="00AE50A4"/>
    <w:rsid w:val="00B01A07"/>
    <w:rsid w:val="00B24137"/>
    <w:rsid w:val="00BB1BF4"/>
    <w:rsid w:val="00BC7303"/>
    <w:rsid w:val="00D6196C"/>
    <w:rsid w:val="00E50034"/>
    <w:rsid w:val="00F4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B4E9D"/>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B4E9D"/>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S5QAU4VNKZPS-272-5</_dlc_DocId>
    <_dlc_DocIdUrl xmlns="6434c500-c195-4837-b047-5e71706d4cb2">
      <Url>http://www.eduportal44.ru/Buy/Elektron/_layouts/15/DocIdRedir.aspx?ID=S5QAU4VNKZPS-272-5</Url>
      <Description>S5QAU4VNKZPS-272-5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0B03C57C37C8A4184BB0773570087A4" ma:contentTypeVersion="1" ma:contentTypeDescription="Создание документа." ma:contentTypeScope="" ma:versionID="ff7fddcad080e2a0146d7e80c2445ea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CBE8-768D-401D-A58C-8786A8ADA835}"/>
</file>

<file path=customXml/itemProps2.xml><?xml version="1.0" encoding="utf-8"?>
<ds:datastoreItem xmlns:ds="http://schemas.openxmlformats.org/officeDocument/2006/customXml" ds:itemID="{0A6812CE-2E3E-4D38-85AB-A7EDC52E5006}"/>
</file>

<file path=customXml/itemProps3.xml><?xml version="1.0" encoding="utf-8"?>
<ds:datastoreItem xmlns:ds="http://schemas.openxmlformats.org/officeDocument/2006/customXml" ds:itemID="{802F9E3B-DE35-4A20-976A-26A0CB535C97}"/>
</file>

<file path=customXml/itemProps4.xml><?xml version="1.0" encoding="utf-8"?>
<ds:datastoreItem xmlns:ds="http://schemas.openxmlformats.org/officeDocument/2006/customXml" ds:itemID="{F6CE611E-4DB3-4A8B-BCFA-F9BD5B5E79F3}"/>
</file>

<file path=docProps/app.xml><?xml version="1.0" encoding="utf-8"?>
<Properties xmlns="http://schemas.openxmlformats.org/officeDocument/2006/extended-properties" xmlns:vt="http://schemas.openxmlformats.org/officeDocument/2006/docPropsVTypes">
  <Template>Normal.dotm</Template>
  <TotalTime>105</TotalTime>
  <Pages>4</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домашний</cp:lastModifiedBy>
  <cp:revision>13</cp:revision>
  <dcterms:created xsi:type="dcterms:W3CDTF">2023-03-15T08:51:00Z</dcterms:created>
  <dcterms:modified xsi:type="dcterms:W3CDTF">2023-03-19T18:30:00Z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0x01010040B03C57C37C8A4184BB0773570087A4</vt:lpwstr>
  </property>
  <property fmtid="{D5CDD505-2E9C-101B-9397-08002B2CF9AE}" pid="3" name="_dlc_DocIdItemGuid">
    <vt:lpwstr>ee8f9889-27fe-43bb-8eac-7d7b7713e152</vt:lpwstr>
  </property>
</Properties>
</file>