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F6376" w14:textId="77777777" w:rsidR="00642CF2" w:rsidRPr="00FE5BAE" w:rsidRDefault="00642CF2" w:rsidP="00642CF2">
      <w:pPr>
        <w:pStyle w:val="a5"/>
        <w:spacing w:line="300" w:lineRule="atLeast"/>
        <w:jc w:val="center"/>
        <w:rPr>
          <w:color w:val="000000" w:themeColor="text1"/>
        </w:rPr>
      </w:pPr>
      <w:r w:rsidRPr="00FE5BAE">
        <w:rPr>
          <w:rStyle w:val="a4"/>
          <w:color w:val="000000" w:themeColor="text1"/>
        </w:rPr>
        <w:t>Министерство образования и науки Российской Федерации (</w:t>
      </w:r>
      <w:proofErr w:type="spellStart"/>
      <w:r w:rsidRPr="00FE5BAE">
        <w:rPr>
          <w:rStyle w:val="a4"/>
          <w:color w:val="000000" w:themeColor="text1"/>
        </w:rPr>
        <w:t>Минобрнауки</w:t>
      </w:r>
      <w:proofErr w:type="spellEnd"/>
      <w:r w:rsidRPr="00FE5BAE">
        <w:rPr>
          <w:rStyle w:val="a4"/>
          <w:color w:val="000000" w:themeColor="text1"/>
        </w:rPr>
        <w:t xml:space="preserve"> России)</w:t>
      </w:r>
    </w:p>
    <w:p w14:paraId="07FF6377" w14:textId="77777777" w:rsidR="00642CF2" w:rsidRPr="00FE5BAE" w:rsidRDefault="00642CF2" w:rsidP="00642CF2">
      <w:pPr>
        <w:pStyle w:val="a5"/>
        <w:spacing w:line="300" w:lineRule="atLeast"/>
        <w:jc w:val="center"/>
        <w:rPr>
          <w:color w:val="000000" w:themeColor="text1"/>
        </w:rPr>
      </w:pPr>
      <w:r w:rsidRPr="00FE5BAE">
        <w:rPr>
          <w:rStyle w:val="a4"/>
          <w:color w:val="000000" w:themeColor="text1"/>
        </w:rPr>
        <w:t>Департамент общего образования</w:t>
      </w:r>
    </w:p>
    <w:p w14:paraId="07FF6378" w14:textId="77777777" w:rsidR="00642CF2" w:rsidRPr="00FE5BAE" w:rsidRDefault="00642CF2" w:rsidP="00642CF2">
      <w:pPr>
        <w:pStyle w:val="a5"/>
        <w:spacing w:line="300" w:lineRule="atLeast"/>
        <w:jc w:val="center"/>
        <w:rPr>
          <w:color w:val="000000" w:themeColor="text1"/>
        </w:rPr>
      </w:pPr>
      <w:r w:rsidRPr="00FE5BAE">
        <w:rPr>
          <w:rStyle w:val="a4"/>
          <w:color w:val="000000" w:themeColor="text1"/>
        </w:rPr>
        <w:t>28 февраля 2014 год № 08-249</w:t>
      </w:r>
    </w:p>
    <w:p w14:paraId="07FF6379" w14:textId="77777777" w:rsidR="00642CF2" w:rsidRPr="00FE5BAE" w:rsidRDefault="00642CF2" w:rsidP="00642CF2">
      <w:pPr>
        <w:pStyle w:val="a5"/>
        <w:spacing w:line="300" w:lineRule="atLeast"/>
        <w:rPr>
          <w:color w:val="000000" w:themeColor="text1"/>
        </w:rPr>
      </w:pPr>
      <w:r w:rsidRPr="00FE5BAE">
        <w:rPr>
          <w:rStyle w:val="a4"/>
          <w:color w:val="000000" w:themeColor="text1"/>
        </w:rPr>
        <w:t> </w:t>
      </w:r>
    </w:p>
    <w:p w14:paraId="07FF637A" w14:textId="77777777" w:rsidR="00642CF2" w:rsidRPr="00FE5BAE" w:rsidRDefault="00642CF2" w:rsidP="00642CF2">
      <w:pPr>
        <w:pStyle w:val="a5"/>
        <w:spacing w:line="300" w:lineRule="atLeast"/>
        <w:jc w:val="center"/>
        <w:rPr>
          <w:color w:val="000000" w:themeColor="text1"/>
        </w:rPr>
      </w:pPr>
      <w:r w:rsidRPr="00FE5BAE">
        <w:rPr>
          <w:rStyle w:val="a4"/>
          <w:color w:val="000000" w:themeColor="text1"/>
        </w:rPr>
        <w:t>Комментарии к ФГОС дошкольного образования</w:t>
      </w:r>
    </w:p>
    <w:p w14:paraId="07FF637B" w14:textId="77777777" w:rsidR="00642CF2" w:rsidRPr="00FE5BAE" w:rsidRDefault="00642CF2" w:rsidP="00642CF2">
      <w:pPr>
        <w:pStyle w:val="a5"/>
        <w:spacing w:line="300" w:lineRule="atLeast"/>
        <w:jc w:val="both"/>
        <w:rPr>
          <w:color w:val="000000" w:themeColor="text1"/>
        </w:rPr>
      </w:pPr>
      <w:r w:rsidRPr="00FE5BAE">
        <w:rPr>
          <w:color w:val="000000" w:themeColor="text1"/>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FE5BAE">
        <w:rPr>
          <w:color w:val="000000" w:themeColor="text1"/>
        </w:rPr>
        <w:t>Минобрнауки</w:t>
      </w:r>
      <w:proofErr w:type="spellEnd"/>
      <w:r w:rsidRPr="00FE5BAE">
        <w:rPr>
          <w:color w:val="000000" w:themeColor="text1"/>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FE5BAE">
        <w:rPr>
          <w:color w:val="000000" w:themeColor="text1"/>
        </w:rPr>
        <w:t>Минобрнауки</w:t>
      </w:r>
      <w:proofErr w:type="spellEnd"/>
      <w:r w:rsidRPr="00FE5BAE">
        <w:rPr>
          <w:color w:val="000000" w:themeColor="text1"/>
        </w:rPr>
        <w:t xml:space="preserve"> России от 17 октября 2013 г №1155 (зарегистрирован в Минюсте России 14 ноября 2013 г. №30384).</w:t>
      </w:r>
    </w:p>
    <w:p w14:paraId="07FF637C" w14:textId="77777777" w:rsidR="00642CF2" w:rsidRPr="00FE5BAE" w:rsidRDefault="00642CF2" w:rsidP="00642CF2">
      <w:pPr>
        <w:pStyle w:val="a5"/>
        <w:spacing w:line="300" w:lineRule="atLeast"/>
        <w:jc w:val="both"/>
        <w:rPr>
          <w:color w:val="000000" w:themeColor="text1"/>
        </w:rPr>
      </w:pPr>
      <w:r w:rsidRPr="00FE5BAE">
        <w:rPr>
          <w:color w:val="000000" w:themeColor="text1"/>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14:paraId="07FF637D" w14:textId="77777777" w:rsidR="00642CF2" w:rsidRPr="00FE5BAE" w:rsidRDefault="00642CF2" w:rsidP="00642CF2">
      <w:pPr>
        <w:pStyle w:val="a5"/>
        <w:spacing w:line="300" w:lineRule="atLeast"/>
        <w:rPr>
          <w:color w:val="000000" w:themeColor="text1"/>
        </w:rPr>
      </w:pPr>
      <w:r w:rsidRPr="00FE5BAE">
        <w:rPr>
          <w:color w:val="000000" w:themeColor="text1"/>
        </w:rPr>
        <w:t>Приложение: на л. в 1 экз.</w:t>
      </w:r>
    </w:p>
    <w:p w14:paraId="07FF637E" w14:textId="77777777" w:rsidR="00642CF2" w:rsidRPr="00FE5BAE" w:rsidRDefault="00642CF2" w:rsidP="00642CF2">
      <w:pPr>
        <w:pStyle w:val="a5"/>
        <w:spacing w:line="300" w:lineRule="atLeast"/>
        <w:rPr>
          <w:color w:val="000000" w:themeColor="text1"/>
        </w:rPr>
      </w:pPr>
      <w:r w:rsidRPr="00FE5BAE">
        <w:rPr>
          <w:color w:val="000000" w:themeColor="text1"/>
        </w:rPr>
        <w:t>Заместитель директора Департамента                                                                                             Ю.В. Смирнова</w:t>
      </w:r>
    </w:p>
    <w:p w14:paraId="07FF637F" w14:textId="77777777" w:rsidR="00642CF2" w:rsidRPr="00FE5BAE" w:rsidRDefault="00642CF2" w:rsidP="00642CF2">
      <w:pPr>
        <w:pStyle w:val="a5"/>
        <w:spacing w:line="300" w:lineRule="atLeast"/>
        <w:rPr>
          <w:color w:val="000000" w:themeColor="text1"/>
        </w:rPr>
      </w:pPr>
    </w:p>
    <w:p w14:paraId="07FF6380" w14:textId="77777777" w:rsidR="00642CF2" w:rsidRPr="00FE5BAE" w:rsidRDefault="00642CF2" w:rsidP="00642CF2">
      <w:pPr>
        <w:pStyle w:val="a5"/>
        <w:spacing w:line="300" w:lineRule="atLeast"/>
        <w:rPr>
          <w:color w:val="000000" w:themeColor="text1"/>
        </w:rPr>
      </w:pPr>
    </w:p>
    <w:p w14:paraId="07FF6381" w14:textId="77777777" w:rsidR="00642CF2" w:rsidRPr="00FE5BAE" w:rsidRDefault="00642CF2" w:rsidP="00642CF2">
      <w:pPr>
        <w:pStyle w:val="a5"/>
        <w:spacing w:line="300" w:lineRule="atLeast"/>
        <w:rPr>
          <w:color w:val="000000" w:themeColor="text1"/>
        </w:rPr>
      </w:pPr>
    </w:p>
    <w:p w14:paraId="07FF6382" w14:textId="77777777" w:rsidR="00642CF2" w:rsidRPr="00FE5BAE" w:rsidRDefault="00642CF2" w:rsidP="00642CF2">
      <w:pPr>
        <w:pStyle w:val="a5"/>
        <w:spacing w:line="300" w:lineRule="atLeast"/>
        <w:rPr>
          <w:color w:val="000000" w:themeColor="text1"/>
        </w:rPr>
      </w:pPr>
    </w:p>
    <w:p w14:paraId="07FF6383" w14:textId="77777777" w:rsidR="00642CF2" w:rsidRPr="00FE5BAE" w:rsidRDefault="00642CF2" w:rsidP="00642CF2">
      <w:pPr>
        <w:pStyle w:val="a5"/>
        <w:spacing w:line="300" w:lineRule="atLeast"/>
        <w:rPr>
          <w:color w:val="000000" w:themeColor="text1"/>
        </w:rPr>
      </w:pPr>
    </w:p>
    <w:p w14:paraId="07FF6384" w14:textId="77777777" w:rsidR="00642CF2" w:rsidRPr="00FE5BAE" w:rsidRDefault="00642CF2" w:rsidP="00642CF2">
      <w:pPr>
        <w:pStyle w:val="a5"/>
        <w:spacing w:line="300" w:lineRule="atLeast"/>
        <w:rPr>
          <w:color w:val="000000" w:themeColor="text1"/>
        </w:rPr>
      </w:pPr>
    </w:p>
    <w:p w14:paraId="07FF6385" w14:textId="77777777" w:rsidR="00642CF2" w:rsidRPr="00FE5BAE" w:rsidRDefault="00642CF2" w:rsidP="00642CF2">
      <w:pPr>
        <w:pStyle w:val="a5"/>
        <w:spacing w:line="300" w:lineRule="atLeast"/>
        <w:rPr>
          <w:color w:val="000000" w:themeColor="text1"/>
        </w:rPr>
      </w:pPr>
    </w:p>
    <w:p w14:paraId="07FF6386" w14:textId="77777777" w:rsidR="00642CF2" w:rsidRPr="00FE5BAE" w:rsidRDefault="00642CF2" w:rsidP="00642CF2">
      <w:pPr>
        <w:pStyle w:val="a5"/>
        <w:spacing w:line="300" w:lineRule="atLeast"/>
        <w:rPr>
          <w:color w:val="000000" w:themeColor="text1"/>
        </w:rPr>
      </w:pPr>
    </w:p>
    <w:p w14:paraId="07FF6387" w14:textId="77777777" w:rsidR="00642CF2" w:rsidRPr="00FE5BAE" w:rsidRDefault="00642CF2" w:rsidP="00642CF2">
      <w:pPr>
        <w:pStyle w:val="a5"/>
        <w:spacing w:line="300" w:lineRule="atLeast"/>
        <w:rPr>
          <w:color w:val="000000" w:themeColor="text1"/>
        </w:rPr>
      </w:pPr>
    </w:p>
    <w:p w14:paraId="07FF6388" w14:textId="77777777" w:rsidR="00642CF2" w:rsidRPr="00FE5BAE" w:rsidRDefault="00642CF2" w:rsidP="00642CF2">
      <w:pPr>
        <w:pStyle w:val="a5"/>
        <w:spacing w:line="300" w:lineRule="atLeast"/>
        <w:jc w:val="right"/>
        <w:rPr>
          <w:color w:val="000000" w:themeColor="text1"/>
        </w:rPr>
      </w:pPr>
      <w:bookmarkStart w:id="0" w:name="_GoBack"/>
      <w:bookmarkEnd w:id="0"/>
      <w:r w:rsidRPr="00FE5BAE">
        <w:rPr>
          <w:rStyle w:val="a4"/>
          <w:color w:val="000000" w:themeColor="text1"/>
        </w:rPr>
        <w:lastRenderedPageBreak/>
        <w:t>Приложение</w:t>
      </w:r>
    </w:p>
    <w:p w14:paraId="07FF6389" w14:textId="77777777" w:rsidR="00642CF2" w:rsidRPr="00FE5BAE" w:rsidRDefault="00642CF2" w:rsidP="00642CF2">
      <w:pPr>
        <w:pStyle w:val="a5"/>
        <w:spacing w:line="300" w:lineRule="atLeast"/>
        <w:jc w:val="center"/>
        <w:rPr>
          <w:color w:val="000000" w:themeColor="text1"/>
        </w:rPr>
      </w:pPr>
      <w:r w:rsidRPr="00FE5BAE">
        <w:rPr>
          <w:rStyle w:val="a4"/>
          <w:color w:val="000000" w:themeColor="text1"/>
        </w:rPr>
        <w:t>Комментарии к федеральному государственному образовательному стандарту дошкольного образования</w:t>
      </w:r>
    </w:p>
    <w:p w14:paraId="07FF638A" w14:textId="77777777" w:rsidR="00642CF2" w:rsidRPr="00FE5BAE" w:rsidRDefault="00642CF2" w:rsidP="00642CF2">
      <w:pPr>
        <w:pStyle w:val="a5"/>
        <w:spacing w:line="300" w:lineRule="atLeast"/>
        <w:rPr>
          <w:color w:val="000000" w:themeColor="text1"/>
        </w:rPr>
      </w:pPr>
      <w:r w:rsidRPr="00FE5BAE">
        <w:rPr>
          <w:color w:val="000000" w:themeColor="text1"/>
        </w:rPr>
        <w:t> </w:t>
      </w:r>
    </w:p>
    <w:p w14:paraId="07FF638B"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 пункта 1.3</w:t>
      </w:r>
      <w:proofErr w:type="gramStart"/>
      <w:r w:rsidRPr="00FE5BAE">
        <w:rPr>
          <w:rStyle w:val="a4"/>
          <w:color w:val="000000" w:themeColor="text1"/>
        </w:rPr>
        <w:t>. подпункта</w:t>
      </w:r>
      <w:proofErr w:type="gramEnd"/>
      <w:r w:rsidRPr="00FE5BAE">
        <w:rPr>
          <w:rStyle w:val="a4"/>
          <w:color w:val="000000" w:themeColor="text1"/>
        </w:rPr>
        <w:t xml:space="preserve"> 2</w:t>
      </w:r>
    </w:p>
    <w:p w14:paraId="07FF638C" w14:textId="77777777" w:rsidR="00642CF2" w:rsidRPr="00FE5BAE" w:rsidRDefault="00642CF2" w:rsidP="00642CF2">
      <w:pPr>
        <w:pStyle w:val="a5"/>
        <w:spacing w:line="300" w:lineRule="atLeast"/>
        <w:jc w:val="both"/>
        <w:rPr>
          <w:color w:val="000000" w:themeColor="text1"/>
        </w:rPr>
      </w:pPr>
      <w:r w:rsidRPr="00FE5BAE">
        <w:rPr>
          <w:color w:val="000000" w:themeColor="text1"/>
        </w:rPr>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14:paraId="07FF638D"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 пункта 2.2.</w:t>
      </w:r>
    </w:p>
    <w:p w14:paraId="07FF638E" w14:textId="77777777" w:rsidR="00642CF2" w:rsidRPr="00FE5BAE" w:rsidRDefault="00642CF2" w:rsidP="00642CF2">
      <w:pPr>
        <w:pStyle w:val="a5"/>
        <w:spacing w:line="300" w:lineRule="atLeast"/>
        <w:jc w:val="both"/>
        <w:rPr>
          <w:color w:val="000000" w:themeColor="text1"/>
        </w:rPr>
      </w:pPr>
      <w:r w:rsidRPr="00FE5BAE">
        <w:rPr>
          <w:color w:val="000000" w:themeColor="text1"/>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FE5BAE">
        <w:rPr>
          <w:color w:val="000000" w:themeColor="text1"/>
        </w:rPr>
        <w:t>Минобрнауки</w:t>
      </w:r>
      <w:proofErr w:type="spellEnd"/>
      <w:r w:rsidRPr="00FE5BAE">
        <w:rPr>
          <w:color w:val="000000" w:themeColor="text1"/>
        </w:rPr>
        <w:t xml:space="preserve">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14:paraId="07FF638F" w14:textId="77777777" w:rsidR="00642CF2" w:rsidRPr="00FE5BAE" w:rsidRDefault="00642CF2" w:rsidP="00642CF2">
      <w:pPr>
        <w:pStyle w:val="a5"/>
        <w:spacing w:line="300" w:lineRule="atLeast"/>
        <w:jc w:val="both"/>
        <w:rPr>
          <w:color w:val="000000" w:themeColor="text1"/>
        </w:rPr>
      </w:pPr>
      <w:r w:rsidRPr="00FE5BAE">
        <w:rPr>
          <w:color w:val="000000" w:themeColor="text1"/>
        </w:rPr>
        <w:lastRenderedPageBreak/>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ДО.</w:t>
      </w:r>
    </w:p>
    <w:p w14:paraId="07FF6390"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 пункта 2.5.</w:t>
      </w:r>
    </w:p>
    <w:p w14:paraId="07FF6391" w14:textId="77777777" w:rsidR="00642CF2" w:rsidRPr="00FE5BAE" w:rsidRDefault="00642CF2" w:rsidP="00642CF2">
      <w:pPr>
        <w:pStyle w:val="a5"/>
        <w:spacing w:line="300" w:lineRule="atLeast"/>
        <w:jc w:val="both"/>
        <w:rPr>
          <w:color w:val="000000" w:themeColor="text1"/>
        </w:rPr>
      </w:pPr>
      <w:r w:rsidRPr="00FE5BAE">
        <w:rPr>
          <w:color w:val="000000" w:themeColor="text1"/>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14:paraId="07FF6392" w14:textId="77777777" w:rsidR="00642CF2" w:rsidRPr="00FE5BAE" w:rsidRDefault="00642CF2" w:rsidP="00642CF2">
      <w:pPr>
        <w:pStyle w:val="a5"/>
        <w:spacing w:line="300" w:lineRule="atLeast"/>
        <w:jc w:val="both"/>
        <w:rPr>
          <w:color w:val="000000" w:themeColor="text1"/>
        </w:rPr>
      </w:pPr>
      <w:r w:rsidRPr="00FE5BAE">
        <w:rPr>
          <w:color w:val="000000" w:themeColor="text1"/>
        </w:rP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14:paraId="07FF6393" w14:textId="77777777" w:rsidR="00642CF2" w:rsidRPr="00FE5BAE" w:rsidRDefault="00642CF2" w:rsidP="00642CF2">
      <w:pPr>
        <w:pStyle w:val="a5"/>
        <w:spacing w:line="300" w:lineRule="atLeast"/>
        <w:jc w:val="both"/>
        <w:rPr>
          <w:color w:val="000000" w:themeColor="text1"/>
        </w:rPr>
      </w:pPr>
      <w:r w:rsidRPr="00FE5BAE">
        <w:rPr>
          <w:color w:val="000000" w:themeColor="text1"/>
        </w:rP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FE5BAE">
        <w:rPr>
          <w:color w:val="000000" w:themeColor="text1"/>
        </w:rPr>
        <w:t>Минобрнауки</w:t>
      </w:r>
      <w:proofErr w:type="spellEnd"/>
      <w:r w:rsidRPr="00FE5BAE">
        <w:rPr>
          <w:color w:val="000000" w:themeColor="text1"/>
        </w:rPr>
        <w:t xml:space="preserve">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w:t>
      </w:r>
      <w:r w:rsidRPr="00FE5BAE">
        <w:rPr>
          <w:color w:val="000000" w:themeColor="text1"/>
        </w:rPr>
        <w:lastRenderedPageBreak/>
        <w:t>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14:paraId="07FF6394"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 пункта 2.7. (первый абзац)</w:t>
      </w:r>
    </w:p>
    <w:p w14:paraId="07FF6395" w14:textId="77777777" w:rsidR="00642CF2" w:rsidRPr="00FE5BAE" w:rsidRDefault="00642CF2" w:rsidP="00642CF2">
      <w:pPr>
        <w:pStyle w:val="a5"/>
        <w:spacing w:line="300" w:lineRule="atLeast"/>
        <w:jc w:val="both"/>
        <w:rPr>
          <w:color w:val="000000" w:themeColor="text1"/>
        </w:rPr>
      </w:pPr>
      <w:r w:rsidRPr="00FE5BAE">
        <w:rPr>
          <w:color w:val="000000" w:themeColor="text1"/>
        </w:rPr>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14:paraId="07FF6396" w14:textId="77777777" w:rsidR="00642CF2" w:rsidRPr="00FE5BAE" w:rsidRDefault="00642CF2" w:rsidP="00642CF2">
      <w:pPr>
        <w:pStyle w:val="a5"/>
        <w:spacing w:line="300" w:lineRule="atLeast"/>
        <w:jc w:val="both"/>
        <w:rPr>
          <w:color w:val="000000" w:themeColor="text1"/>
        </w:rPr>
      </w:pPr>
      <w:r w:rsidRPr="00FE5BAE">
        <w:rPr>
          <w:color w:val="000000" w:themeColor="text1"/>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14:paraId="07FF6397"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 пункта 2.9. (второй абзац)</w:t>
      </w:r>
    </w:p>
    <w:p w14:paraId="07FF6398" w14:textId="77777777" w:rsidR="00642CF2" w:rsidRPr="00FE5BAE" w:rsidRDefault="00642CF2" w:rsidP="00642CF2">
      <w:pPr>
        <w:pStyle w:val="a5"/>
        <w:spacing w:line="300" w:lineRule="atLeast"/>
        <w:rPr>
          <w:color w:val="000000" w:themeColor="text1"/>
        </w:rPr>
      </w:pPr>
      <w:r w:rsidRPr="00FE5BAE">
        <w:rPr>
          <w:color w:val="000000" w:themeColor="text1"/>
        </w:rPr>
        <w:t>Данная статья ФГОС ДО подчеркивает взаимодополняющий характер детского развития в пяти образовательных областях.</w:t>
      </w:r>
    </w:p>
    <w:p w14:paraId="07FF6399"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 пункта 2.10.</w:t>
      </w:r>
    </w:p>
    <w:p w14:paraId="07FF639A" w14:textId="77777777" w:rsidR="00642CF2" w:rsidRPr="00FE5BAE" w:rsidRDefault="00642CF2" w:rsidP="00642CF2">
      <w:pPr>
        <w:pStyle w:val="a5"/>
        <w:spacing w:line="300" w:lineRule="atLeast"/>
        <w:jc w:val="both"/>
        <w:rPr>
          <w:color w:val="000000" w:themeColor="text1"/>
        </w:rPr>
      </w:pPr>
      <w:r w:rsidRPr="00FE5BAE">
        <w:rPr>
          <w:color w:val="000000" w:themeColor="text1"/>
        </w:rPr>
        <w:lastRenderedPageBreak/>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14:paraId="07FF639B"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III пункта 3.1.</w:t>
      </w:r>
    </w:p>
    <w:p w14:paraId="07FF639C" w14:textId="77777777" w:rsidR="00642CF2" w:rsidRPr="00FE5BAE" w:rsidRDefault="00642CF2" w:rsidP="00642CF2">
      <w:pPr>
        <w:pStyle w:val="a5"/>
        <w:spacing w:line="300" w:lineRule="atLeast"/>
        <w:jc w:val="both"/>
        <w:rPr>
          <w:color w:val="000000" w:themeColor="text1"/>
        </w:rPr>
      </w:pPr>
      <w:r w:rsidRPr="00FE5BAE">
        <w:rPr>
          <w:color w:val="000000" w:themeColor="text1"/>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14:paraId="07FF639D" w14:textId="77777777" w:rsidR="00642CF2" w:rsidRPr="00FE5BAE" w:rsidRDefault="00642CF2" w:rsidP="00642CF2">
      <w:pPr>
        <w:pStyle w:val="a5"/>
        <w:spacing w:line="300" w:lineRule="atLeast"/>
        <w:jc w:val="both"/>
        <w:rPr>
          <w:color w:val="000000" w:themeColor="text1"/>
        </w:rPr>
      </w:pPr>
      <w:r w:rsidRPr="00FE5BAE">
        <w:rPr>
          <w:color w:val="000000" w:themeColor="text1"/>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14:paraId="07FF639E" w14:textId="77777777" w:rsidR="00642CF2" w:rsidRPr="00FE5BAE" w:rsidRDefault="00642CF2" w:rsidP="00642CF2">
      <w:pPr>
        <w:pStyle w:val="a5"/>
        <w:spacing w:line="300" w:lineRule="atLeast"/>
        <w:jc w:val="both"/>
        <w:rPr>
          <w:color w:val="000000" w:themeColor="text1"/>
        </w:rPr>
      </w:pPr>
      <w:r w:rsidRPr="00FE5BAE">
        <w:rPr>
          <w:color w:val="000000" w:themeColor="text1"/>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14:paraId="07FF639F"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III пункта 3.2.2</w:t>
      </w:r>
      <w:proofErr w:type="gramStart"/>
      <w:r w:rsidRPr="00FE5BAE">
        <w:rPr>
          <w:rStyle w:val="a4"/>
          <w:color w:val="000000" w:themeColor="text1"/>
        </w:rPr>
        <w:t>. и</w:t>
      </w:r>
      <w:proofErr w:type="gramEnd"/>
      <w:r w:rsidRPr="00FE5BAE">
        <w:rPr>
          <w:rStyle w:val="a4"/>
          <w:color w:val="000000" w:themeColor="text1"/>
        </w:rPr>
        <w:t xml:space="preserve"> к 3.4.4.</w:t>
      </w:r>
    </w:p>
    <w:p w14:paraId="07FF63A0" w14:textId="77777777" w:rsidR="00642CF2" w:rsidRPr="00FE5BAE" w:rsidRDefault="00642CF2" w:rsidP="00642CF2">
      <w:pPr>
        <w:pStyle w:val="a5"/>
        <w:spacing w:line="300" w:lineRule="atLeast"/>
        <w:jc w:val="both"/>
        <w:rPr>
          <w:color w:val="000000" w:themeColor="text1"/>
        </w:rPr>
      </w:pPr>
      <w:r w:rsidRPr="00FE5BAE">
        <w:rPr>
          <w:color w:val="000000" w:themeColor="text1"/>
        </w:rP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14:paraId="07FF63A1" w14:textId="77777777" w:rsidR="00642CF2" w:rsidRPr="00FE5BAE" w:rsidRDefault="00642CF2" w:rsidP="00642CF2">
      <w:pPr>
        <w:pStyle w:val="a5"/>
        <w:spacing w:line="300" w:lineRule="atLeast"/>
        <w:jc w:val="both"/>
        <w:rPr>
          <w:color w:val="000000" w:themeColor="text1"/>
        </w:rPr>
      </w:pPr>
      <w:r w:rsidRPr="00FE5BAE">
        <w:rPr>
          <w:color w:val="000000" w:themeColor="text1"/>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14:paraId="07FF63A2" w14:textId="77777777" w:rsidR="00642CF2" w:rsidRPr="00FE5BAE" w:rsidRDefault="00642CF2" w:rsidP="00642CF2">
      <w:pPr>
        <w:pStyle w:val="a5"/>
        <w:spacing w:line="300" w:lineRule="atLeast"/>
        <w:jc w:val="both"/>
        <w:rPr>
          <w:color w:val="000000" w:themeColor="text1"/>
        </w:rPr>
      </w:pPr>
      <w:r w:rsidRPr="00FE5BAE">
        <w:rPr>
          <w:color w:val="000000" w:themeColor="text1"/>
        </w:rPr>
        <w:lastRenderedPageBreak/>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
    <w:p w14:paraId="07FF63A3"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III пункта 3.2.3.</w:t>
      </w:r>
    </w:p>
    <w:p w14:paraId="07FF63A4" w14:textId="77777777" w:rsidR="00642CF2" w:rsidRPr="00FE5BAE" w:rsidRDefault="00642CF2" w:rsidP="00642CF2">
      <w:pPr>
        <w:pStyle w:val="a5"/>
        <w:spacing w:line="300" w:lineRule="atLeast"/>
        <w:jc w:val="both"/>
        <w:rPr>
          <w:color w:val="000000" w:themeColor="text1"/>
        </w:rPr>
      </w:pPr>
      <w:r w:rsidRPr="00FE5BAE">
        <w:rPr>
          <w:color w:val="000000" w:themeColor="text1"/>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14:paraId="07FF63A5" w14:textId="77777777" w:rsidR="00642CF2" w:rsidRPr="00FE5BAE" w:rsidRDefault="00642CF2" w:rsidP="00642CF2">
      <w:pPr>
        <w:pStyle w:val="a5"/>
        <w:spacing w:line="300" w:lineRule="atLeast"/>
        <w:rPr>
          <w:color w:val="000000" w:themeColor="text1"/>
        </w:rPr>
      </w:pPr>
      <w:r w:rsidRPr="00FE5BAE">
        <w:rPr>
          <w:color w:val="000000" w:themeColor="text1"/>
        </w:rPr>
        <w:t>В статье предусмотрены задачи, для решения которых могут использоваться результаты педагогической диагностики:</w:t>
      </w:r>
    </w:p>
    <w:p w14:paraId="07FF63A6" w14:textId="77777777" w:rsidR="00642CF2" w:rsidRPr="00FE5BAE" w:rsidRDefault="00642CF2" w:rsidP="00642CF2">
      <w:pPr>
        <w:pStyle w:val="a5"/>
        <w:spacing w:line="300" w:lineRule="atLeast"/>
        <w:jc w:val="both"/>
        <w:rPr>
          <w:color w:val="000000" w:themeColor="text1"/>
        </w:rPr>
      </w:pPr>
      <w:r w:rsidRPr="00FE5BAE">
        <w:rPr>
          <w:color w:val="000000" w:themeColor="text1"/>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14:paraId="07FF63A7" w14:textId="77777777" w:rsidR="00642CF2" w:rsidRPr="00FE5BAE" w:rsidRDefault="00642CF2" w:rsidP="00642CF2">
      <w:pPr>
        <w:pStyle w:val="a5"/>
        <w:spacing w:line="300" w:lineRule="atLeast"/>
        <w:rPr>
          <w:color w:val="000000" w:themeColor="text1"/>
        </w:rPr>
      </w:pPr>
      <w:r w:rsidRPr="00FE5BAE">
        <w:rPr>
          <w:color w:val="000000" w:themeColor="text1"/>
        </w:rPr>
        <w:t>2. оптимизация работы с группой детей.</w:t>
      </w:r>
    </w:p>
    <w:p w14:paraId="07FF63A8" w14:textId="77777777" w:rsidR="00642CF2" w:rsidRPr="00FE5BAE" w:rsidRDefault="00642CF2" w:rsidP="00642CF2">
      <w:pPr>
        <w:pStyle w:val="a5"/>
        <w:spacing w:line="300" w:lineRule="atLeast"/>
        <w:jc w:val="both"/>
        <w:rPr>
          <w:color w:val="000000" w:themeColor="text1"/>
        </w:rPr>
      </w:pPr>
      <w:r w:rsidRPr="00FE5BAE">
        <w:rPr>
          <w:color w:val="000000" w:themeColor="text1"/>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14:paraId="07FF63A9" w14:textId="77777777" w:rsidR="00642CF2" w:rsidRPr="00FE5BAE" w:rsidRDefault="00642CF2" w:rsidP="00642CF2">
      <w:pPr>
        <w:pStyle w:val="a5"/>
        <w:spacing w:line="300" w:lineRule="atLeast"/>
        <w:jc w:val="both"/>
        <w:rPr>
          <w:color w:val="000000" w:themeColor="text1"/>
        </w:rPr>
      </w:pPr>
      <w:r w:rsidRPr="00FE5BAE">
        <w:rPr>
          <w:color w:val="000000" w:themeColor="text1"/>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14:paraId="07FF63AA" w14:textId="77777777" w:rsidR="00642CF2" w:rsidRPr="00FE5BAE" w:rsidRDefault="00642CF2" w:rsidP="00642CF2">
      <w:pPr>
        <w:pStyle w:val="a5"/>
        <w:spacing w:line="300" w:lineRule="atLeast"/>
        <w:jc w:val="both"/>
        <w:rPr>
          <w:color w:val="000000" w:themeColor="text1"/>
        </w:rPr>
      </w:pPr>
      <w:r w:rsidRPr="00FE5BAE">
        <w:rPr>
          <w:color w:val="000000" w:themeColor="text1"/>
        </w:rPr>
        <w:t xml:space="preserve">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w:t>
      </w:r>
      <w:r w:rsidRPr="00FE5BAE">
        <w:rPr>
          <w:color w:val="000000" w:themeColor="text1"/>
        </w:rPr>
        <w:lastRenderedPageBreak/>
        <w:t>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14:paraId="07FF63AB" w14:textId="77777777" w:rsidR="00642CF2" w:rsidRPr="00FE5BAE" w:rsidRDefault="00642CF2" w:rsidP="00642CF2">
      <w:pPr>
        <w:pStyle w:val="a5"/>
        <w:spacing w:line="300" w:lineRule="atLeast"/>
        <w:jc w:val="both"/>
        <w:rPr>
          <w:color w:val="000000" w:themeColor="text1"/>
        </w:rPr>
      </w:pPr>
      <w:r w:rsidRPr="00FE5BAE">
        <w:rPr>
          <w:color w:val="000000" w:themeColor="text1"/>
        </w:rPr>
        <w:t xml:space="preserve">В соответствии с Положением о психолого-медико-педагогической комиссии, утвержденным приказом </w:t>
      </w:r>
      <w:proofErr w:type="spellStart"/>
      <w:r w:rsidRPr="00FE5BAE">
        <w:rPr>
          <w:color w:val="000000" w:themeColor="text1"/>
        </w:rPr>
        <w:t>Минобрнауки</w:t>
      </w:r>
      <w:proofErr w:type="spellEnd"/>
      <w:r w:rsidRPr="00FE5BAE">
        <w:rPr>
          <w:color w:val="000000" w:themeColor="text1"/>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14:paraId="07FF63AC" w14:textId="77777777" w:rsidR="00642CF2" w:rsidRPr="00FE5BAE" w:rsidRDefault="00642CF2" w:rsidP="00642CF2">
      <w:pPr>
        <w:pStyle w:val="a5"/>
        <w:spacing w:line="300" w:lineRule="atLeast"/>
        <w:jc w:val="both"/>
        <w:rPr>
          <w:color w:val="000000" w:themeColor="text1"/>
        </w:rPr>
      </w:pPr>
      <w:r w:rsidRPr="00FE5BAE">
        <w:rPr>
          <w:color w:val="000000" w:themeColor="text1"/>
        </w:rPr>
        <w:t>В соответствии с пунктом 10 вышеуказанного Положения основными направлениями деятельности комиссии являются:</w:t>
      </w:r>
    </w:p>
    <w:p w14:paraId="07FF63AD" w14:textId="77777777" w:rsidR="00642CF2" w:rsidRPr="00FE5BAE" w:rsidRDefault="00642CF2" w:rsidP="00642CF2">
      <w:pPr>
        <w:pStyle w:val="a5"/>
        <w:spacing w:line="300" w:lineRule="atLeast"/>
        <w:jc w:val="both"/>
        <w:rPr>
          <w:color w:val="000000" w:themeColor="text1"/>
        </w:rPr>
      </w:pPr>
      <w:proofErr w:type="gramStart"/>
      <w:r w:rsidRPr="00FE5BAE">
        <w:rPr>
          <w:color w:val="000000" w:themeColor="text1"/>
        </w:rPr>
        <w:t>а</w:t>
      </w:r>
      <w:proofErr w:type="gramEnd"/>
      <w:r w:rsidRPr="00FE5BAE">
        <w:rPr>
          <w:color w:val="000000" w:themeColor="text1"/>
        </w:rPr>
        <w:t>)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14:paraId="07FF63AE" w14:textId="77777777" w:rsidR="00642CF2" w:rsidRPr="00FE5BAE" w:rsidRDefault="00642CF2" w:rsidP="00642CF2">
      <w:pPr>
        <w:pStyle w:val="a5"/>
        <w:spacing w:line="300" w:lineRule="atLeast"/>
        <w:jc w:val="both"/>
        <w:rPr>
          <w:color w:val="000000" w:themeColor="text1"/>
        </w:rPr>
      </w:pPr>
      <w:proofErr w:type="gramStart"/>
      <w:r w:rsidRPr="00FE5BAE">
        <w:rPr>
          <w:color w:val="000000" w:themeColor="text1"/>
        </w:rPr>
        <w:t>б</w:t>
      </w:r>
      <w:proofErr w:type="gramEnd"/>
      <w:r w:rsidRPr="00FE5BAE">
        <w:rPr>
          <w:color w:val="000000" w:themeColor="text1"/>
        </w:rPr>
        <w:t>)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14:paraId="07FF63AF" w14:textId="77777777" w:rsidR="00642CF2" w:rsidRPr="00FE5BAE" w:rsidRDefault="00642CF2" w:rsidP="00642CF2">
      <w:pPr>
        <w:pStyle w:val="a5"/>
        <w:spacing w:line="300" w:lineRule="atLeast"/>
        <w:jc w:val="both"/>
        <w:rPr>
          <w:color w:val="000000" w:themeColor="text1"/>
        </w:rPr>
      </w:pPr>
      <w:proofErr w:type="gramStart"/>
      <w:r w:rsidRPr="00FE5BAE">
        <w:rPr>
          <w:color w:val="000000" w:themeColor="text1"/>
        </w:rPr>
        <w:t>в</w:t>
      </w:r>
      <w:proofErr w:type="gramEnd"/>
      <w:r w:rsidRPr="00FE5BAE">
        <w:rPr>
          <w:color w:val="000000" w:themeColor="text1"/>
        </w:rPr>
        <w:t xml:space="preserve">)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FE5BAE">
        <w:rPr>
          <w:color w:val="000000" w:themeColor="text1"/>
        </w:rPr>
        <w:t>девиантным</w:t>
      </w:r>
      <w:proofErr w:type="spellEnd"/>
      <w:r w:rsidRPr="00FE5BAE">
        <w:rPr>
          <w:color w:val="000000" w:themeColor="text1"/>
        </w:rPr>
        <w:t xml:space="preserve"> (общественно опасным) поведением;</w:t>
      </w:r>
    </w:p>
    <w:p w14:paraId="07FF63B0" w14:textId="77777777" w:rsidR="00642CF2" w:rsidRPr="00FE5BAE" w:rsidRDefault="00642CF2" w:rsidP="00642CF2">
      <w:pPr>
        <w:pStyle w:val="a5"/>
        <w:spacing w:line="300" w:lineRule="atLeast"/>
        <w:jc w:val="both"/>
        <w:rPr>
          <w:color w:val="000000" w:themeColor="text1"/>
        </w:rPr>
      </w:pPr>
      <w:proofErr w:type="gramStart"/>
      <w:r w:rsidRPr="00FE5BAE">
        <w:rPr>
          <w:color w:val="000000" w:themeColor="text1"/>
        </w:rPr>
        <w:t>г</w:t>
      </w:r>
      <w:proofErr w:type="gramEnd"/>
      <w:r w:rsidRPr="00FE5BAE">
        <w:rPr>
          <w:color w:val="000000" w:themeColor="text1"/>
        </w:rPr>
        <w:t>) оказание федеральным учреждениям медико-социальной экспертизы содействия в разработке индивидуальной программы реабилитации ребенка-инвалида;</w:t>
      </w:r>
    </w:p>
    <w:p w14:paraId="07FF63B1" w14:textId="77777777" w:rsidR="00642CF2" w:rsidRPr="00FE5BAE" w:rsidRDefault="00642CF2" w:rsidP="00642CF2">
      <w:pPr>
        <w:pStyle w:val="a5"/>
        <w:spacing w:line="300" w:lineRule="atLeast"/>
        <w:jc w:val="both"/>
        <w:rPr>
          <w:color w:val="000000" w:themeColor="text1"/>
        </w:rPr>
      </w:pPr>
      <w:r w:rsidRPr="00FE5BAE">
        <w:rPr>
          <w:color w:val="000000" w:themeColor="text1"/>
        </w:rPr>
        <w:t xml:space="preserve">д) осуществление учета данных о детях с ограниченными возможностями здоровья и (или) </w:t>
      </w:r>
      <w:proofErr w:type="spellStart"/>
      <w:r w:rsidRPr="00FE5BAE">
        <w:rPr>
          <w:color w:val="000000" w:themeColor="text1"/>
        </w:rPr>
        <w:t>девиантным</w:t>
      </w:r>
      <w:proofErr w:type="spellEnd"/>
      <w:r w:rsidRPr="00FE5BAE">
        <w:rPr>
          <w:color w:val="000000" w:themeColor="text1"/>
        </w:rPr>
        <w:t xml:space="preserve"> (общественно опасным) поведением, проживающих на территории деятельности комиссии;</w:t>
      </w:r>
    </w:p>
    <w:p w14:paraId="07FF63B2" w14:textId="77777777" w:rsidR="00642CF2" w:rsidRPr="00FE5BAE" w:rsidRDefault="00642CF2" w:rsidP="00642CF2">
      <w:pPr>
        <w:pStyle w:val="a5"/>
        <w:spacing w:line="300" w:lineRule="atLeast"/>
        <w:jc w:val="both"/>
        <w:rPr>
          <w:color w:val="000000" w:themeColor="text1"/>
        </w:rPr>
      </w:pPr>
      <w:r w:rsidRPr="00FE5BAE">
        <w:rPr>
          <w:color w:val="000000" w:themeColor="text1"/>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14:paraId="07FF63B3" w14:textId="77777777" w:rsidR="00642CF2" w:rsidRPr="00FE5BAE" w:rsidRDefault="00642CF2" w:rsidP="00642CF2">
      <w:pPr>
        <w:pStyle w:val="a5"/>
        <w:spacing w:line="300" w:lineRule="atLeast"/>
        <w:jc w:val="both"/>
        <w:rPr>
          <w:color w:val="000000" w:themeColor="text1"/>
        </w:rPr>
      </w:pPr>
      <w:r w:rsidRPr="00FE5BAE">
        <w:rPr>
          <w:color w:val="000000" w:themeColor="text1"/>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14:paraId="07FF63B4" w14:textId="77777777" w:rsidR="00642CF2" w:rsidRPr="00FE5BAE" w:rsidRDefault="00642CF2" w:rsidP="00642CF2">
      <w:pPr>
        <w:pStyle w:val="a5"/>
        <w:spacing w:line="300" w:lineRule="atLeast"/>
        <w:jc w:val="both"/>
        <w:rPr>
          <w:color w:val="000000" w:themeColor="text1"/>
        </w:rPr>
      </w:pPr>
      <w:r w:rsidRPr="00FE5BAE">
        <w:rPr>
          <w:color w:val="000000" w:themeColor="text1"/>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14:paraId="07FF63B5" w14:textId="77777777" w:rsidR="00642CF2" w:rsidRPr="00FE5BAE" w:rsidRDefault="00642CF2" w:rsidP="00642CF2">
      <w:pPr>
        <w:pStyle w:val="a5"/>
        <w:spacing w:line="300" w:lineRule="atLeast"/>
        <w:rPr>
          <w:color w:val="000000" w:themeColor="text1"/>
        </w:rPr>
      </w:pPr>
      <w:r w:rsidRPr="00FE5BAE">
        <w:rPr>
          <w:rStyle w:val="a4"/>
          <w:color w:val="000000" w:themeColor="text1"/>
        </w:rPr>
        <w:lastRenderedPageBreak/>
        <w:t>Комментарии к разделу III пункта 3.2.4.</w:t>
      </w:r>
    </w:p>
    <w:p w14:paraId="07FF63B6" w14:textId="77777777" w:rsidR="00642CF2" w:rsidRPr="00FE5BAE" w:rsidRDefault="00642CF2" w:rsidP="00642CF2">
      <w:pPr>
        <w:pStyle w:val="a5"/>
        <w:spacing w:line="300" w:lineRule="atLeast"/>
        <w:jc w:val="both"/>
        <w:rPr>
          <w:color w:val="000000" w:themeColor="text1"/>
        </w:rPr>
      </w:pPr>
      <w:r w:rsidRPr="00FE5BAE">
        <w:rPr>
          <w:color w:val="000000" w:themeColor="text1"/>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14:paraId="07FF63B7" w14:textId="77777777" w:rsidR="00642CF2" w:rsidRPr="00FE5BAE" w:rsidRDefault="00642CF2" w:rsidP="00642CF2">
      <w:pPr>
        <w:pStyle w:val="a5"/>
        <w:spacing w:line="300" w:lineRule="atLeast"/>
        <w:jc w:val="both"/>
        <w:rPr>
          <w:color w:val="000000" w:themeColor="text1"/>
        </w:rPr>
      </w:pPr>
      <w:r w:rsidRPr="00FE5BAE">
        <w:rPr>
          <w:color w:val="000000" w:themeColor="text1"/>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07FF63B8" w14:textId="77777777" w:rsidR="00642CF2" w:rsidRPr="00FE5BAE" w:rsidRDefault="00642CF2" w:rsidP="00642CF2">
      <w:pPr>
        <w:pStyle w:val="a5"/>
        <w:spacing w:line="300" w:lineRule="atLeast"/>
        <w:jc w:val="both"/>
        <w:rPr>
          <w:color w:val="000000" w:themeColor="text1"/>
        </w:rPr>
      </w:pPr>
      <w:r w:rsidRPr="00FE5BAE">
        <w:rPr>
          <w:color w:val="000000" w:themeColor="text1"/>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14:paraId="07FF63B9" w14:textId="77777777" w:rsidR="00642CF2" w:rsidRPr="00FE5BAE" w:rsidRDefault="00642CF2" w:rsidP="00642CF2">
      <w:pPr>
        <w:pStyle w:val="a5"/>
        <w:spacing w:line="300" w:lineRule="atLeast"/>
        <w:rPr>
          <w:color w:val="000000" w:themeColor="text1"/>
        </w:rPr>
      </w:pPr>
      <w:r w:rsidRPr="00FE5BAE">
        <w:rPr>
          <w:color w:val="000000" w:themeColor="text1"/>
        </w:rPr>
        <w:t>- для детей с тяжелыми нарушениями речи - 6 и 10 детей;</w:t>
      </w:r>
    </w:p>
    <w:p w14:paraId="07FF63BA" w14:textId="77777777" w:rsidR="00642CF2" w:rsidRPr="00FE5BAE" w:rsidRDefault="00642CF2" w:rsidP="00642CF2">
      <w:pPr>
        <w:pStyle w:val="a5"/>
        <w:spacing w:line="300" w:lineRule="atLeast"/>
        <w:rPr>
          <w:color w:val="000000" w:themeColor="text1"/>
        </w:rPr>
      </w:pPr>
      <w:r w:rsidRPr="00FE5BAE">
        <w:rPr>
          <w:color w:val="000000" w:themeColor="text1"/>
        </w:rPr>
        <w:t>- для детей с фонетико-фонематическими нарушениями речи в возрасте старше 3 лет -12 детей;</w:t>
      </w:r>
    </w:p>
    <w:p w14:paraId="07FF63BB" w14:textId="77777777" w:rsidR="00642CF2" w:rsidRPr="00FE5BAE" w:rsidRDefault="00642CF2" w:rsidP="00642CF2">
      <w:pPr>
        <w:pStyle w:val="a5"/>
        <w:spacing w:line="300" w:lineRule="atLeast"/>
        <w:rPr>
          <w:color w:val="000000" w:themeColor="text1"/>
        </w:rPr>
      </w:pPr>
      <w:r w:rsidRPr="00FE5BAE">
        <w:rPr>
          <w:color w:val="000000" w:themeColor="text1"/>
        </w:rPr>
        <w:t>- для глухих детей - 6 детей для обеих возрастных групп;</w:t>
      </w:r>
    </w:p>
    <w:p w14:paraId="07FF63BC" w14:textId="77777777" w:rsidR="00642CF2" w:rsidRPr="00FE5BAE" w:rsidRDefault="00642CF2" w:rsidP="00642CF2">
      <w:pPr>
        <w:pStyle w:val="a5"/>
        <w:spacing w:line="300" w:lineRule="atLeast"/>
        <w:rPr>
          <w:color w:val="000000" w:themeColor="text1"/>
        </w:rPr>
      </w:pPr>
      <w:r w:rsidRPr="00FE5BAE">
        <w:rPr>
          <w:color w:val="000000" w:themeColor="text1"/>
        </w:rPr>
        <w:t>- для слабослышащих детей - 6 и 8 детей;</w:t>
      </w:r>
    </w:p>
    <w:p w14:paraId="07FF63BD" w14:textId="77777777" w:rsidR="00642CF2" w:rsidRPr="00FE5BAE" w:rsidRDefault="00642CF2" w:rsidP="00642CF2">
      <w:pPr>
        <w:pStyle w:val="a5"/>
        <w:spacing w:line="300" w:lineRule="atLeast"/>
        <w:rPr>
          <w:color w:val="000000" w:themeColor="text1"/>
        </w:rPr>
      </w:pPr>
      <w:r w:rsidRPr="00FE5BAE">
        <w:rPr>
          <w:color w:val="000000" w:themeColor="text1"/>
        </w:rPr>
        <w:t>- для слепых детей - 6 детей для обеих возрастных групп;</w:t>
      </w:r>
    </w:p>
    <w:p w14:paraId="07FF63BE" w14:textId="77777777" w:rsidR="00642CF2" w:rsidRPr="00FE5BAE" w:rsidRDefault="00642CF2" w:rsidP="00642CF2">
      <w:pPr>
        <w:pStyle w:val="a5"/>
        <w:spacing w:line="300" w:lineRule="atLeast"/>
        <w:rPr>
          <w:color w:val="000000" w:themeColor="text1"/>
        </w:rPr>
      </w:pPr>
      <w:r w:rsidRPr="00FE5BAE">
        <w:rPr>
          <w:color w:val="000000" w:themeColor="text1"/>
        </w:rPr>
        <w:t xml:space="preserve">- для слабовидящих детей, для детей с </w:t>
      </w:r>
      <w:proofErr w:type="spellStart"/>
      <w:r w:rsidRPr="00FE5BAE">
        <w:rPr>
          <w:color w:val="000000" w:themeColor="text1"/>
        </w:rPr>
        <w:t>амблиопией</w:t>
      </w:r>
      <w:proofErr w:type="spellEnd"/>
      <w:r w:rsidRPr="00FE5BAE">
        <w:rPr>
          <w:color w:val="000000" w:themeColor="text1"/>
        </w:rPr>
        <w:t>, косоглазием - 6 и детей;</w:t>
      </w:r>
    </w:p>
    <w:p w14:paraId="07FF63BF" w14:textId="77777777" w:rsidR="00642CF2" w:rsidRPr="00FE5BAE" w:rsidRDefault="00642CF2" w:rsidP="00642CF2">
      <w:pPr>
        <w:pStyle w:val="a5"/>
        <w:spacing w:line="300" w:lineRule="atLeast"/>
        <w:rPr>
          <w:color w:val="000000" w:themeColor="text1"/>
        </w:rPr>
      </w:pPr>
      <w:r w:rsidRPr="00FE5BAE">
        <w:rPr>
          <w:color w:val="000000" w:themeColor="text1"/>
        </w:rPr>
        <w:t>- для детей с нарушениями опорно-двигательного аппарата - 6 и 8 детей:</w:t>
      </w:r>
    </w:p>
    <w:p w14:paraId="07FF63C0" w14:textId="77777777" w:rsidR="00642CF2" w:rsidRPr="00FE5BAE" w:rsidRDefault="00642CF2" w:rsidP="00642CF2">
      <w:pPr>
        <w:pStyle w:val="a5"/>
        <w:spacing w:line="300" w:lineRule="atLeast"/>
        <w:rPr>
          <w:color w:val="000000" w:themeColor="text1"/>
        </w:rPr>
      </w:pPr>
      <w:r w:rsidRPr="00FE5BAE">
        <w:rPr>
          <w:color w:val="000000" w:themeColor="text1"/>
        </w:rPr>
        <w:t>- для детей с задержкой психического развития - 6 и 10 детей;</w:t>
      </w:r>
    </w:p>
    <w:p w14:paraId="07FF63C1" w14:textId="77777777" w:rsidR="00642CF2" w:rsidRPr="00FE5BAE" w:rsidRDefault="00642CF2" w:rsidP="00642CF2">
      <w:pPr>
        <w:pStyle w:val="a5"/>
        <w:spacing w:line="300" w:lineRule="atLeast"/>
        <w:rPr>
          <w:color w:val="000000" w:themeColor="text1"/>
        </w:rPr>
      </w:pPr>
      <w:r w:rsidRPr="00FE5BAE">
        <w:rPr>
          <w:color w:val="000000" w:themeColor="text1"/>
        </w:rPr>
        <w:t>- для детей с умственной отсталостью легкой степени - 6 и 10 детей;</w:t>
      </w:r>
    </w:p>
    <w:p w14:paraId="07FF63C2" w14:textId="77777777" w:rsidR="00642CF2" w:rsidRPr="00FE5BAE" w:rsidRDefault="00642CF2" w:rsidP="00642CF2">
      <w:pPr>
        <w:pStyle w:val="a5"/>
        <w:spacing w:line="300" w:lineRule="atLeast"/>
        <w:rPr>
          <w:color w:val="000000" w:themeColor="text1"/>
        </w:rPr>
      </w:pPr>
      <w:r w:rsidRPr="00FE5BAE">
        <w:rPr>
          <w:color w:val="000000" w:themeColor="text1"/>
        </w:rPr>
        <w:t>- для детей с умственной отсталостью умеренной, тяжелой в возрасте старше 3 лет - 8 детей;</w:t>
      </w:r>
    </w:p>
    <w:p w14:paraId="07FF63C3" w14:textId="77777777" w:rsidR="00642CF2" w:rsidRPr="00FE5BAE" w:rsidRDefault="00642CF2" w:rsidP="00642CF2">
      <w:pPr>
        <w:pStyle w:val="a5"/>
        <w:spacing w:line="300" w:lineRule="atLeast"/>
        <w:rPr>
          <w:color w:val="000000" w:themeColor="text1"/>
        </w:rPr>
      </w:pPr>
      <w:r w:rsidRPr="00FE5BAE">
        <w:rPr>
          <w:color w:val="000000" w:themeColor="text1"/>
        </w:rPr>
        <w:t>- для детей с аутизмом только в возрасте старше 3 лет - 5 детей;</w:t>
      </w:r>
    </w:p>
    <w:p w14:paraId="07FF63C4" w14:textId="77777777" w:rsidR="00642CF2" w:rsidRPr="00FE5BAE" w:rsidRDefault="00642CF2" w:rsidP="00642CF2">
      <w:pPr>
        <w:pStyle w:val="a5"/>
        <w:spacing w:line="300" w:lineRule="atLeast"/>
        <w:jc w:val="both"/>
        <w:rPr>
          <w:color w:val="000000" w:themeColor="text1"/>
        </w:rPr>
      </w:pPr>
      <w:r w:rsidRPr="00FE5BAE">
        <w:rPr>
          <w:color w:val="000000" w:themeColor="text1"/>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14:paraId="07FF63C5" w14:textId="77777777" w:rsidR="00642CF2" w:rsidRPr="00FE5BAE" w:rsidRDefault="00642CF2" w:rsidP="00642CF2">
      <w:pPr>
        <w:pStyle w:val="a5"/>
        <w:spacing w:line="300" w:lineRule="atLeast"/>
        <w:jc w:val="both"/>
        <w:rPr>
          <w:color w:val="000000" w:themeColor="text1"/>
        </w:rPr>
      </w:pPr>
      <w:r w:rsidRPr="00FE5BAE">
        <w:rPr>
          <w:color w:val="000000" w:themeColor="text1"/>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14:paraId="07FF63C6" w14:textId="77777777" w:rsidR="00642CF2" w:rsidRPr="00FE5BAE" w:rsidRDefault="00642CF2" w:rsidP="00642CF2">
      <w:pPr>
        <w:pStyle w:val="a5"/>
        <w:spacing w:line="300" w:lineRule="atLeast"/>
        <w:jc w:val="both"/>
        <w:rPr>
          <w:color w:val="000000" w:themeColor="text1"/>
        </w:rPr>
      </w:pPr>
      <w:r w:rsidRPr="00FE5BAE">
        <w:rPr>
          <w:color w:val="000000" w:themeColor="text1"/>
        </w:rPr>
        <w:t xml:space="preserve">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w:t>
      </w:r>
      <w:r w:rsidRPr="00FE5BAE">
        <w:rPr>
          <w:color w:val="000000" w:themeColor="text1"/>
        </w:rPr>
        <w:lastRenderedPageBreak/>
        <w:t>ограниченными возможностями, осуществляется в соответствии с учетом особенностей психофизического развития и возможностей воспитанников.</w:t>
      </w:r>
    </w:p>
    <w:p w14:paraId="07FF63C7" w14:textId="77777777" w:rsidR="00642CF2" w:rsidRPr="00FE5BAE" w:rsidRDefault="00642CF2" w:rsidP="00642CF2">
      <w:pPr>
        <w:pStyle w:val="a5"/>
        <w:spacing w:line="300" w:lineRule="atLeast"/>
        <w:jc w:val="both"/>
        <w:rPr>
          <w:color w:val="000000" w:themeColor="text1"/>
        </w:rPr>
      </w:pPr>
      <w:r w:rsidRPr="00FE5BAE">
        <w:rPr>
          <w:color w:val="000000" w:themeColor="text1"/>
        </w:rPr>
        <w:t>Рекомендуемое количество детей в группах комбинированной направленности:</w:t>
      </w:r>
    </w:p>
    <w:p w14:paraId="07FF63C8" w14:textId="77777777" w:rsidR="00642CF2" w:rsidRPr="00FE5BAE" w:rsidRDefault="00642CF2" w:rsidP="00642CF2">
      <w:pPr>
        <w:pStyle w:val="a5"/>
        <w:spacing w:line="300" w:lineRule="atLeast"/>
        <w:jc w:val="both"/>
        <w:rPr>
          <w:color w:val="000000" w:themeColor="text1"/>
        </w:rPr>
      </w:pPr>
      <w:r w:rsidRPr="00FE5BAE">
        <w:rPr>
          <w:color w:val="000000" w:themeColor="text1"/>
        </w:rPr>
        <w:t>а) до 3 лет - не более 10 детей, в том числе не более 3 детей ограниченными возможностями здоровья;</w:t>
      </w:r>
    </w:p>
    <w:p w14:paraId="07FF63C9" w14:textId="77777777" w:rsidR="00642CF2" w:rsidRPr="00FE5BAE" w:rsidRDefault="00642CF2" w:rsidP="00642CF2">
      <w:pPr>
        <w:pStyle w:val="a5"/>
        <w:spacing w:line="300" w:lineRule="atLeast"/>
        <w:jc w:val="both"/>
        <w:rPr>
          <w:color w:val="000000" w:themeColor="text1"/>
        </w:rPr>
      </w:pPr>
      <w:r w:rsidRPr="00FE5BAE">
        <w:rPr>
          <w:color w:val="000000" w:themeColor="text1"/>
        </w:rPr>
        <w:t>б) старше 3 лет:</w:t>
      </w:r>
    </w:p>
    <w:p w14:paraId="07FF63CA" w14:textId="77777777" w:rsidR="00642CF2" w:rsidRPr="00FE5BAE" w:rsidRDefault="00642CF2" w:rsidP="00642CF2">
      <w:pPr>
        <w:pStyle w:val="a5"/>
        <w:spacing w:line="300" w:lineRule="atLeast"/>
        <w:jc w:val="both"/>
        <w:rPr>
          <w:color w:val="000000" w:themeColor="text1"/>
        </w:rPr>
      </w:pPr>
      <w:r w:rsidRPr="00FE5BAE">
        <w:rPr>
          <w:color w:val="000000" w:themeColor="text1"/>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14:paraId="07FF63CB" w14:textId="77777777" w:rsidR="00642CF2" w:rsidRPr="00FE5BAE" w:rsidRDefault="00642CF2" w:rsidP="00642CF2">
      <w:pPr>
        <w:pStyle w:val="a5"/>
        <w:spacing w:line="300" w:lineRule="atLeast"/>
        <w:jc w:val="both"/>
        <w:rPr>
          <w:color w:val="000000" w:themeColor="text1"/>
        </w:rPr>
      </w:pPr>
      <w:r w:rsidRPr="00FE5BAE">
        <w:rPr>
          <w:color w:val="000000" w:themeColor="text1"/>
        </w:rPr>
        <w:t xml:space="preserve">- не более 15 детей, в том числе не более 4 слабовидящих и (или) детей </w:t>
      </w:r>
      <w:proofErr w:type="spellStart"/>
      <w:r w:rsidRPr="00FE5BAE">
        <w:rPr>
          <w:color w:val="000000" w:themeColor="text1"/>
        </w:rPr>
        <w:t>амблиопией</w:t>
      </w:r>
      <w:proofErr w:type="spellEnd"/>
      <w:r w:rsidRPr="00FE5BAE">
        <w:rPr>
          <w:color w:val="000000" w:themeColor="text1"/>
        </w:rPr>
        <w:t xml:space="preserve"> и (или) косоглазием, или слабослышащих детей, или </w:t>
      </w:r>
      <w:proofErr w:type="spellStart"/>
      <w:r w:rsidRPr="00FE5BAE">
        <w:rPr>
          <w:color w:val="000000" w:themeColor="text1"/>
        </w:rPr>
        <w:t>детёй</w:t>
      </w:r>
      <w:proofErr w:type="spellEnd"/>
      <w:r w:rsidRPr="00FE5BAE">
        <w:rPr>
          <w:color w:val="000000" w:themeColor="text1"/>
        </w:rPr>
        <w:t>, имеющих тяжелые нарушения речи, или детей с умственной отсталостью легкой степени;</w:t>
      </w:r>
    </w:p>
    <w:p w14:paraId="07FF63CC" w14:textId="77777777" w:rsidR="00642CF2" w:rsidRPr="00FE5BAE" w:rsidRDefault="00642CF2" w:rsidP="00642CF2">
      <w:pPr>
        <w:pStyle w:val="a5"/>
        <w:spacing w:line="300" w:lineRule="atLeast"/>
        <w:jc w:val="both"/>
        <w:rPr>
          <w:color w:val="000000" w:themeColor="text1"/>
        </w:rPr>
      </w:pPr>
      <w:r w:rsidRPr="00FE5BAE">
        <w:rPr>
          <w:color w:val="000000" w:themeColor="text1"/>
        </w:rPr>
        <w:t>- не более 17 детей, в том числе не более 5 детей с задержкой психического развития.</w:t>
      </w:r>
    </w:p>
    <w:p w14:paraId="07FF63CD"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III пункта 3.2.6. подпункта 1</w:t>
      </w:r>
    </w:p>
    <w:p w14:paraId="07FF63CE" w14:textId="77777777" w:rsidR="00642CF2" w:rsidRPr="00FE5BAE" w:rsidRDefault="00642CF2" w:rsidP="00642CF2">
      <w:pPr>
        <w:pStyle w:val="a5"/>
        <w:spacing w:line="300" w:lineRule="atLeast"/>
        <w:jc w:val="both"/>
        <w:rPr>
          <w:color w:val="000000" w:themeColor="text1"/>
        </w:rPr>
      </w:pPr>
      <w:r w:rsidRPr="00FE5BAE">
        <w:rPr>
          <w:color w:val="000000" w:themeColor="text1"/>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14:paraId="07FF63CF"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III пункта 3.2.7.</w:t>
      </w:r>
    </w:p>
    <w:p w14:paraId="07FF63D0" w14:textId="77777777" w:rsidR="00642CF2" w:rsidRPr="00FE5BAE" w:rsidRDefault="00642CF2" w:rsidP="00642CF2">
      <w:pPr>
        <w:pStyle w:val="a5"/>
        <w:spacing w:line="300" w:lineRule="atLeast"/>
        <w:jc w:val="both"/>
        <w:rPr>
          <w:color w:val="000000" w:themeColor="text1"/>
        </w:rPr>
      </w:pPr>
      <w:r w:rsidRPr="00FE5BAE">
        <w:rPr>
          <w:color w:val="000000" w:themeColor="text1"/>
        </w:rPr>
        <w:t xml:space="preserve">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w:t>
      </w:r>
      <w:proofErr w:type="spellStart"/>
      <w:r w:rsidRPr="00FE5BAE">
        <w:rPr>
          <w:color w:val="000000" w:themeColor="text1"/>
        </w:rPr>
        <w:t>дм</w:t>
      </w:r>
      <w:proofErr w:type="spellEnd"/>
      <w:r w:rsidRPr="00FE5BAE">
        <w:rPr>
          <w:color w:val="000000" w:themeColor="text1"/>
        </w:rPr>
        <w:t xml:space="preserve">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Минобрнауки России от 20 сентября 2013 г. №1082 «Об утверждении Положения о психолого-медико-педагогической комиссии»).</w:t>
      </w:r>
    </w:p>
    <w:p w14:paraId="07FF63D1"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III пункта 3.3.5.</w:t>
      </w:r>
    </w:p>
    <w:p w14:paraId="07FF63D2" w14:textId="77777777" w:rsidR="00642CF2" w:rsidRPr="00FE5BAE" w:rsidRDefault="00642CF2" w:rsidP="00642CF2">
      <w:pPr>
        <w:pStyle w:val="a5"/>
        <w:spacing w:line="300" w:lineRule="atLeast"/>
        <w:jc w:val="both"/>
        <w:rPr>
          <w:color w:val="000000" w:themeColor="text1"/>
        </w:rPr>
      </w:pPr>
      <w:r w:rsidRPr="00FE5BAE">
        <w:rPr>
          <w:color w:val="000000" w:themeColor="text1"/>
        </w:rPr>
        <w:lastRenderedPageBreak/>
        <w:t>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Минобрнауки России от 1 октября 2013 г. №08-1408).</w:t>
      </w:r>
    </w:p>
    <w:p w14:paraId="07FF63D3"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III пункта 3.4.1.</w:t>
      </w:r>
    </w:p>
    <w:p w14:paraId="07FF63D4" w14:textId="77777777" w:rsidR="00642CF2" w:rsidRPr="00FE5BAE" w:rsidRDefault="00642CF2" w:rsidP="00642CF2">
      <w:pPr>
        <w:pStyle w:val="a5"/>
        <w:spacing w:line="300" w:lineRule="atLeast"/>
        <w:jc w:val="both"/>
        <w:rPr>
          <w:color w:val="000000" w:themeColor="text1"/>
        </w:rPr>
      </w:pPr>
      <w:r w:rsidRPr="00FE5BAE">
        <w:rPr>
          <w:color w:val="000000" w:themeColor="text1"/>
        </w:rP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w:t>
      </w:r>
      <w:proofErr w:type="spellStart"/>
      <w:r w:rsidRPr="00FE5BAE">
        <w:rPr>
          <w:color w:val="000000" w:themeColor="text1"/>
        </w:rPr>
        <w:t>Минздравсоцразвития</w:t>
      </w:r>
      <w:proofErr w:type="spellEnd"/>
      <w:r w:rsidRPr="00FE5BAE">
        <w:rPr>
          <w:color w:val="000000" w:themeColor="text1"/>
        </w:rPr>
        <w:t xml:space="preserve"> России от 26 августа 2010 г. №761н «</w:t>
      </w:r>
      <w:proofErr w:type="spellStart"/>
      <w:r w:rsidRPr="00FE5BAE">
        <w:rPr>
          <w:color w:val="000000" w:themeColor="text1"/>
        </w:rPr>
        <w:t>Эб</w:t>
      </w:r>
      <w:proofErr w:type="spellEnd"/>
      <w:r w:rsidRPr="00FE5BAE">
        <w:rPr>
          <w:color w:val="000000" w:themeColor="text1"/>
        </w:rPr>
        <w:t xml:space="preserve">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14:paraId="07FF63D5" w14:textId="77777777" w:rsidR="00642CF2" w:rsidRPr="00FE5BAE" w:rsidRDefault="00642CF2" w:rsidP="00642CF2">
      <w:pPr>
        <w:pStyle w:val="a5"/>
        <w:spacing w:line="300" w:lineRule="atLeast"/>
        <w:jc w:val="both"/>
        <w:rPr>
          <w:color w:val="000000" w:themeColor="text1"/>
        </w:rPr>
      </w:pPr>
      <w:r w:rsidRPr="00FE5BAE">
        <w:rPr>
          <w:color w:val="000000" w:themeColor="text1"/>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14:paraId="07FF63D6" w14:textId="77777777" w:rsidR="00642CF2" w:rsidRPr="00FE5BAE" w:rsidRDefault="00642CF2" w:rsidP="00642CF2">
      <w:pPr>
        <w:pStyle w:val="a5"/>
        <w:spacing w:line="300" w:lineRule="atLeast"/>
        <w:jc w:val="both"/>
        <w:rPr>
          <w:color w:val="000000" w:themeColor="text1"/>
        </w:rPr>
      </w:pPr>
      <w:r w:rsidRPr="00FE5BAE">
        <w:rPr>
          <w:color w:val="000000" w:themeColor="text1"/>
        </w:rPr>
        <w:t xml:space="preserve">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w:t>
      </w:r>
      <w:r w:rsidRPr="00FE5BAE">
        <w:rPr>
          <w:color w:val="000000" w:themeColor="text1"/>
        </w:rPr>
        <w:lastRenderedPageBreak/>
        <w:t>направленностью Программ, а также особенности работы воспитателей в течение времени их совместного пребывания в Организации:</w:t>
      </w:r>
    </w:p>
    <w:p w14:paraId="07FF63D7" w14:textId="77777777" w:rsidR="00642CF2" w:rsidRPr="00FE5BAE" w:rsidRDefault="00642CF2" w:rsidP="00642CF2">
      <w:pPr>
        <w:pStyle w:val="a5"/>
        <w:spacing w:line="300" w:lineRule="atLeast"/>
        <w:jc w:val="both"/>
        <w:rPr>
          <w:color w:val="000000" w:themeColor="text1"/>
        </w:rPr>
      </w:pPr>
      <w:r w:rsidRPr="00FE5BAE">
        <w:rPr>
          <w:color w:val="000000" w:themeColor="text1"/>
        </w:rPr>
        <w:t>- при оформлении результатов наблюдения (мониторинга) за здоровьем, развитием и воспитанием детей, в том числе с помощью электронных форм;</w:t>
      </w:r>
    </w:p>
    <w:p w14:paraId="07FF63D8" w14:textId="77777777" w:rsidR="00642CF2" w:rsidRPr="00FE5BAE" w:rsidRDefault="00642CF2" w:rsidP="00642CF2">
      <w:pPr>
        <w:pStyle w:val="a5"/>
        <w:spacing w:line="300" w:lineRule="atLeast"/>
        <w:jc w:val="both"/>
        <w:rPr>
          <w:color w:val="000000" w:themeColor="text1"/>
        </w:rPr>
      </w:pPr>
      <w:r w:rsidRPr="00FE5BAE">
        <w:rPr>
          <w:color w:val="000000" w:themeColor="text1"/>
        </w:rPr>
        <w:t>- разработке плана (программы) воспитательной работы;</w:t>
      </w:r>
    </w:p>
    <w:p w14:paraId="07FF63D9" w14:textId="77777777" w:rsidR="00642CF2" w:rsidRPr="00FE5BAE" w:rsidRDefault="00642CF2" w:rsidP="00642CF2">
      <w:pPr>
        <w:pStyle w:val="a5"/>
        <w:spacing w:line="300" w:lineRule="atLeast"/>
        <w:jc w:val="both"/>
        <w:rPr>
          <w:color w:val="000000" w:themeColor="text1"/>
        </w:rPr>
      </w:pPr>
      <w:r w:rsidRPr="00FE5BAE">
        <w:rPr>
          <w:color w:val="000000" w:themeColor="text1"/>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14:paraId="07FF63DA" w14:textId="77777777" w:rsidR="00642CF2" w:rsidRPr="00FE5BAE" w:rsidRDefault="00642CF2" w:rsidP="00642CF2">
      <w:pPr>
        <w:pStyle w:val="a5"/>
        <w:spacing w:line="300" w:lineRule="atLeast"/>
        <w:jc w:val="both"/>
        <w:rPr>
          <w:color w:val="000000" w:themeColor="text1"/>
        </w:rPr>
      </w:pPr>
      <w:r w:rsidRPr="00FE5BAE">
        <w:rPr>
          <w:color w:val="000000" w:themeColor="text1"/>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14:paraId="07FF63DB"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III пунктов 3.4.3. и 3.4.4.</w:t>
      </w:r>
    </w:p>
    <w:p w14:paraId="07FF63DC" w14:textId="77777777" w:rsidR="00642CF2" w:rsidRPr="00FE5BAE" w:rsidRDefault="00642CF2" w:rsidP="00642CF2">
      <w:pPr>
        <w:pStyle w:val="a5"/>
        <w:spacing w:line="300" w:lineRule="atLeast"/>
        <w:rPr>
          <w:color w:val="000000" w:themeColor="text1"/>
        </w:rPr>
      </w:pPr>
      <w:r w:rsidRPr="00FE5BAE">
        <w:rPr>
          <w:color w:val="000000" w:themeColor="text1"/>
        </w:rPr>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14:paraId="07FF63DD"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III пункта З.6.</w:t>
      </w:r>
    </w:p>
    <w:p w14:paraId="07FF63DE" w14:textId="77777777" w:rsidR="00642CF2" w:rsidRPr="00FE5BAE" w:rsidRDefault="00642CF2" w:rsidP="00642CF2">
      <w:pPr>
        <w:pStyle w:val="a5"/>
        <w:spacing w:line="300" w:lineRule="atLeast"/>
        <w:jc w:val="both"/>
        <w:rPr>
          <w:color w:val="000000" w:themeColor="text1"/>
        </w:rPr>
      </w:pPr>
      <w:r w:rsidRPr="00FE5BAE">
        <w:rPr>
          <w:color w:val="000000" w:themeColor="text1"/>
        </w:rP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Минобрнауки России от 1 октября 2013 г. №08-1408.</w:t>
      </w:r>
    </w:p>
    <w:p w14:paraId="07FF63DF"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IV пункта 4.3.</w:t>
      </w:r>
    </w:p>
    <w:p w14:paraId="07FF63E0" w14:textId="77777777" w:rsidR="00642CF2" w:rsidRPr="00FE5BAE" w:rsidRDefault="00642CF2" w:rsidP="00642CF2">
      <w:pPr>
        <w:pStyle w:val="a5"/>
        <w:spacing w:line="300" w:lineRule="atLeast"/>
        <w:jc w:val="both"/>
        <w:rPr>
          <w:color w:val="000000" w:themeColor="text1"/>
        </w:rPr>
      </w:pPr>
      <w:r w:rsidRPr="00FE5BAE">
        <w:rPr>
          <w:color w:val="000000" w:themeColor="text1"/>
        </w:rPr>
        <w:t xml:space="preserve">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w:t>
      </w:r>
      <w:r w:rsidRPr="00FE5BAE">
        <w:rPr>
          <w:color w:val="000000" w:themeColor="text1"/>
        </w:rPr>
        <w:lastRenderedPageBreak/>
        <w:t>детства и представляют собой возрастной портрет ребенка, который не может быть непосредственно применен к отдельному ребенку.</w:t>
      </w:r>
    </w:p>
    <w:p w14:paraId="07FF63E1" w14:textId="77777777" w:rsidR="00642CF2" w:rsidRPr="00FE5BAE" w:rsidRDefault="00642CF2" w:rsidP="00642CF2">
      <w:pPr>
        <w:pStyle w:val="a5"/>
        <w:spacing w:line="300" w:lineRule="atLeast"/>
        <w:rPr>
          <w:color w:val="000000" w:themeColor="text1"/>
        </w:rPr>
      </w:pPr>
      <w:r w:rsidRPr="00FE5BAE">
        <w:rPr>
          <w:rStyle w:val="a4"/>
          <w:color w:val="000000" w:themeColor="text1"/>
        </w:rPr>
        <w:t>Комментарии к разделу IV пункта 4.5.</w:t>
      </w:r>
    </w:p>
    <w:p w14:paraId="07FF63E2" w14:textId="77777777" w:rsidR="00642CF2" w:rsidRPr="00FE5BAE" w:rsidRDefault="00642CF2" w:rsidP="00642CF2">
      <w:pPr>
        <w:pStyle w:val="a5"/>
        <w:spacing w:line="300" w:lineRule="atLeast"/>
        <w:jc w:val="both"/>
        <w:rPr>
          <w:color w:val="000000" w:themeColor="text1"/>
        </w:rPr>
      </w:pPr>
      <w:r w:rsidRPr="00FE5BAE">
        <w:rPr>
          <w:color w:val="000000" w:themeColor="text1"/>
        </w:rPr>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14:paraId="07FF63E3" w14:textId="77777777" w:rsidR="00642CF2" w:rsidRPr="00FE5BAE" w:rsidRDefault="00642CF2" w:rsidP="00642CF2">
      <w:pPr>
        <w:pStyle w:val="a5"/>
        <w:spacing w:line="300" w:lineRule="atLeast"/>
        <w:jc w:val="both"/>
        <w:rPr>
          <w:color w:val="000000" w:themeColor="text1"/>
        </w:rPr>
      </w:pPr>
      <w:r w:rsidRPr="00FE5BAE">
        <w:rPr>
          <w:color w:val="000000" w:themeColor="text1"/>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14:paraId="07FF63E4" w14:textId="77777777" w:rsidR="00642CF2" w:rsidRPr="00FE5BAE" w:rsidRDefault="00642CF2" w:rsidP="00642CF2">
      <w:pPr>
        <w:pStyle w:val="a5"/>
        <w:spacing w:line="300" w:lineRule="atLeast"/>
        <w:jc w:val="both"/>
        <w:rPr>
          <w:color w:val="000000" w:themeColor="text1"/>
        </w:rPr>
      </w:pPr>
      <w:r w:rsidRPr="00FE5BAE">
        <w:rPr>
          <w:color w:val="000000" w:themeColor="text1"/>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14:paraId="07FF63E5" w14:textId="77777777" w:rsidR="00642CF2" w:rsidRPr="00FE5BAE" w:rsidRDefault="00642CF2" w:rsidP="00642CF2">
      <w:pPr>
        <w:pStyle w:val="a5"/>
        <w:spacing w:line="300" w:lineRule="atLeast"/>
        <w:rPr>
          <w:color w:val="000000" w:themeColor="text1"/>
        </w:rPr>
      </w:pPr>
    </w:p>
    <w:p w14:paraId="07FF63E6" w14:textId="77777777" w:rsidR="00642CF2" w:rsidRPr="00FE5BAE" w:rsidRDefault="00642CF2" w:rsidP="00642CF2">
      <w:pPr>
        <w:pStyle w:val="a3"/>
        <w:rPr>
          <w:rFonts w:ascii="Times New Roman" w:hAnsi="Times New Roman" w:cs="Times New Roman"/>
          <w:color w:val="000000" w:themeColor="text1"/>
          <w:sz w:val="24"/>
          <w:szCs w:val="24"/>
        </w:rPr>
      </w:pPr>
    </w:p>
    <w:sectPr w:rsidR="00642CF2" w:rsidRPr="00FE5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F2"/>
    <w:rsid w:val="00642CF2"/>
    <w:rsid w:val="00A97AD5"/>
    <w:rsid w:val="00C71008"/>
    <w:rsid w:val="00FE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6376"/>
  <w15:docId w15:val="{19AB8746-2F0D-4B5F-A429-D11488E7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CF2"/>
    <w:pPr>
      <w:spacing w:after="0" w:line="240" w:lineRule="auto"/>
    </w:pPr>
  </w:style>
  <w:style w:type="character" w:styleId="a4">
    <w:name w:val="Strong"/>
    <w:basedOn w:val="a0"/>
    <w:uiPriority w:val="22"/>
    <w:qFormat/>
    <w:rsid w:val="00642CF2"/>
    <w:rPr>
      <w:b/>
      <w:bCs/>
    </w:rPr>
  </w:style>
  <w:style w:type="paragraph" w:styleId="a5">
    <w:name w:val="Normal (Web)"/>
    <w:basedOn w:val="a"/>
    <w:uiPriority w:val="99"/>
    <w:semiHidden/>
    <w:unhideWhenUsed/>
    <w:rsid w:val="00642C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E5B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5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784378">
      <w:bodyDiv w:val="1"/>
      <w:marLeft w:val="0"/>
      <w:marRight w:val="0"/>
      <w:marTop w:val="0"/>
      <w:marBottom w:val="0"/>
      <w:divBdr>
        <w:top w:val="none" w:sz="0" w:space="0" w:color="auto"/>
        <w:left w:val="none" w:sz="0" w:space="0" w:color="auto"/>
        <w:bottom w:val="none" w:sz="0" w:space="0" w:color="auto"/>
        <w:right w:val="none" w:sz="0" w:space="0" w:color="auto"/>
      </w:divBdr>
      <w:divsChild>
        <w:div w:id="355158910">
          <w:marLeft w:val="0"/>
          <w:marRight w:val="0"/>
          <w:marTop w:val="100"/>
          <w:marBottom w:val="100"/>
          <w:divBdr>
            <w:top w:val="none" w:sz="0" w:space="0" w:color="auto"/>
            <w:left w:val="none" w:sz="0" w:space="0" w:color="auto"/>
            <w:bottom w:val="none" w:sz="0" w:space="0" w:color="auto"/>
            <w:right w:val="none" w:sz="0" w:space="0" w:color="auto"/>
          </w:divBdr>
          <w:divsChild>
            <w:div w:id="62802119">
              <w:marLeft w:val="0"/>
              <w:marRight w:val="0"/>
              <w:marTop w:val="0"/>
              <w:marBottom w:val="0"/>
              <w:divBdr>
                <w:top w:val="none" w:sz="0" w:space="0" w:color="auto"/>
                <w:left w:val="none" w:sz="0" w:space="0" w:color="auto"/>
                <w:bottom w:val="none" w:sz="0" w:space="0" w:color="auto"/>
                <w:right w:val="none" w:sz="0" w:space="0" w:color="auto"/>
              </w:divBdr>
              <w:divsChild>
                <w:div w:id="2088918613">
                  <w:marLeft w:val="0"/>
                  <w:marRight w:val="0"/>
                  <w:marTop w:val="0"/>
                  <w:marBottom w:val="0"/>
                  <w:divBdr>
                    <w:top w:val="none" w:sz="0" w:space="0" w:color="auto"/>
                    <w:left w:val="none" w:sz="0" w:space="0" w:color="auto"/>
                    <w:bottom w:val="none" w:sz="0" w:space="0" w:color="auto"/>
                    <w:right w:val="none" w:sz="0" w:space="0" w:color="auto"/>
                  </w:divBdr>
                  <w:divsChild>
                    <w:div w:id="535512295">
                      <w:marLeft w:val="0"/>
                      <w:marRight w:val="0"/>
                      <w:marTop w:val="0"/>
                      <w:marBottom w:val="360"/>
                      <w:divBdr>
                        <w:top w:val="none" w:sz="0" w:space="0" w:color="auto"/>
                        <w:left w:val="none" w:sz="0" w:space="0" w:color="auto"/>
                        <w:bottom w:val="dotted" w:sz="6" w:space="18" w:color="CCCCCC"/>
                        <w:right w:val="none" w:sz="0" w:space="0" w:color="auto"/>
                      </w:divBdr>
                      <w:divsChild>
                        <w:div w:id="854268006">
                          <w:marLeft w:val="0"/>
                          <w:marRight w:val="0"/>
                          <w:marTop w:val="0"/>
                          <w:marBottom w:val="0"/>
                          <w:divBdr>
                            <w:top w:val="none" w:sz="0" w:space="0" w:color="auto"/>
                            <w:left w:val="none" w:sz="0" w:space="0" w:color="auto"/>
                            <w:bottom w:val="none" w:sz="0" w:space="0" w:color="auto"/>
                            <w:right w:val="none" w:sz="0" w:space="0" w:color="auto"/>
                          </w:divBdr>
                          <w:divsChild>
                            <w:div w:id="11551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74106">
      <w:bodyDiv w:val="1"/>
      <w:marLeft w:val="0"/>
      <w:marRight w:val="0"/>
      <w:marTop w:val="0"/>
      <w:marBottom w:val="0"/>
      <w:divBdr>
        <w:top w:val="none" w:sz="0" w:space="0" w:color="auto"/>
        <w:left w:val="none" w:sz="0" w:space="0" w:color="auto"/>
        <w:bottom w:val="none" w:sz="0" w:space="0" w:color="auto"/>
        <w:right w:val="none" w:sz="0" w:space="0" w:color="auto"/>
      </w:divBdr>
      <w:divsChild>
        <w:div w:id="520054560">
          <w:marLeft w:val="0"/>
          <w:marRight w:val="0"/>
          <w:marTop w:val="100"/>
          <w:marBottom w:val="100"/>
          <w:divBdr>
            <w:top w:val="none" w:sz="0" w:space="0" w:color="auto"/>
            <w:left w:val="none" w:sz="0" w:space="0" w:color="auto"/>
            <w:bottom w:val="none" w:sz="0" w:space="0" w:color="auto"/>
            <w:right w:val="none" w:sz="0" w:space="0" w:color="auto"/>
          </w:divBdr>
          <w:divsChild>
            <w:div w:id="1437824976">
              <w:marLeft w:val="0"/>
              <w:marRight w:val="0"/>
              <w:marTop w:val="0"/>
              <w:marBottom w:val="0"/>
              <w:divBdr>
                <w:top w:val="none" w:sz="0" w:space="0" w:color="auto"/>
                <w:left w:val="none" w:sz="0" w:space="0" w:color="auto"/>
                <w:bottom w:val="none" w:sz="0" w:space="0" w:color="auto"/>
                <w:right w:val="none" w:sz="0" w:space="0" w:color="auto"/>
              </w:divBdr>
              <w:divsChild>
                <w:div w:id="1603220893">
                  <w:marLeft w:val="0"/>
                  <w:marRight w:val="0"/>
                  <w:marTop w:val="0"/>
                  <w:marBottom w:val="0"/>
                  <w:divBdr>
                    <w:top w:val="none" w:sz="0" w:space="0" w:color="auto"/>
                    <w:left w:val="none" w:sz="0" w:space="0" w:color="auto"/>
                    <w:bottom w:val="none" w:sz="0" w:space="0" w:color="auto"/>
                    <w:right w:val="none" w:sz="0" w:space="0" w:color="auto"/>
                  </w:divBdr>
                  <w:divsChild>
                    <w:div w:id="518279930">
                      <w:marLeft w:val="0"/>
                      <w:marRight w:val="0"/>
                      <w:marTop w:val="0"/>
                      <w:marBottom w:val="360"/>
                      <w:divBdr>
                        <w:top w:val="none" w:sz="0" w:space="0" w:color="auto"/>
                        <w:left w:val="none" w:sz="0" w:space="0" w:color="auto"/>
                        <w:bottom w:val="dotted" w:sz="6" w:space="18" w:color="CCCCCC"/>
                        <w:right w:val="none" w:sz="0" w:space="0" w:color="auto"/>
                      </w:divBdr>
                      <w:divsChild>
                        <w:div w:id="777720861">
                          <w:marLeft w:val="0"/>
                          <w:marRight w:val="0"/>
                          <w:marTop w:val="0"/>
                          <w:marBottom w:val="0"/>
                          <w:divBdr>
                            <w:top w:val="none" w:sz="0" w:space="0" w:color="auto"/>
                            <w:left w:val="none" w:sz="0" w:space="0" w:color="auto"/>
                            <w:bottom w:val="none" w:sz="0" w:space="0" w:color="auto"/>
                            <w:right w:val="none" w:sz="0" w:space="0" w:color="auto"/>
                          </w:divBdr>
                          <w:divsChild>
                            <w:div w:id="5957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FB803FDA919D0478CC276E93853FA2E" ma:contentTypeVersion="0" ma:contentTypeDescription="Создание документа." ma:contentTypeScope="" ma:versionID="48e2059d770f74a8347aa409f28795d7">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F35DD-F98F-4161-BFDA-8FA49D05A969}"/>
</file>

<file path=customXml/itemProps2.xml><?xml version="1.0" encoding="utf-8"?>
<ds:datastoreItem xmlns:ds="http://schemas.openxmlformats.org/officeDocument/2006/customXml" ds:itemID="{5DBCCB64-8DA3-4E5E-AD78-2487248A1F59}"/>
</file>

<file path=customXml/itemProps3.xml><?xml version="1.0" encoding="utf-8"?>
<ds:datastoreItem xmlns:ds="http://schemas.openxmlformats.org/officeDocument/2006/customXml" ds:itemID="{EFF0D03A-437C-4928-A1A2-112359F9E8D1}"/>
</file>

<file path=docProps/app.xml><?xml version="1.0" encoding="utf-8"?>
<Properties xmlns="http://schemas.openxmlformats.org/officeDocument/2006/extended-properties" xmlns:vt="http://schemas.openxmlformats.org/officeDocument/2006/docPropsVTypes">
  <Template>Normal</Template>
  <TotalTime>6</TotalTime>
  <Pages>1</Pages>
  <Words>4732</Words>
  <Characters>26974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cp:lastModifiedBy>
  <cp:revision>4</cp:revision>
  <cp:lastPrinted>2014-05-06T09:41:00Z</cp:lastPrinted>
  <dcterms:created xsi:type="dcterms:W3CDTF">2014-05-06T09:37:00Z</dcterms:created>
  <dcterms:modified xsi:type="dcterms:W3CDTF">2014-05-06T09:44:00Z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0x0101007FB803FDA919D0478CC276E93853FA2E</vt:lpwstr>
  </property>
</Properties>
</file>