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89" w:rsidRPr="006D6C89" w:rsidRDefault="006D6C89" w:rsidP="006D6C89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6C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Материально-т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ехническое обеспечение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Ченцовского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детского сада</w:t>
      </w:r>
    </w:p>
    <w:p w:rsidR="006D6C89" w:rsidRDefault="006D6C89" w:rsidP="006D6C89">
      <w:pPr>
        <w:pStyle w:val="a3"/>
        <w:spacing w:after="0" w:line="240" w:lineRule="auto"/>
        <w:ind w:left="0" w:right="354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6C89" w:rsidRPr="00E97092" w:rsidRDefault="006D6C89" w:rsidP="006D6C89">
      <w:pPr>
        <w:pStyle w:val="a3"/>
        <w:spacing w:after="0" w:line="240" w:lineRule="auto"/>
        <w:ind w:left="0" w:right="354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0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Материально-техническое обеспечение образовательного процесса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ОУ</w:t>
      </w:r>
      <w:r w:rsidRPr="00E970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E97092">
        <w:rPr>
          <w:rFonts w:ascii="Times New Roman" w:eastAsia="Times New Roman" w:hAnsi="Times New Roman" w:cs="Times New Roman"/>
          <w:sz w:val="28"/>
          <w:szCs w:val="24"/>
          <w:lang w:eastAsia="ru-RU"/>
        </w:rPr>
        <w:t>т государственным и местным требованиям и нормам.</w:t>
      </w:r>
    </w:p>
    <w:p w:rsidR="006D6C89" w:rsidRPr="00E97092" w:rsidRDefault="006D6C89" w:rsidP="006D6C89">
      <w:pPr>
        <w:pStyle w:val="a3"/>
        <w:spacing w:after="0" w:line="240" w:lineRule="auto"/>
        <w:ind w:left="0" w:right="354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0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Образовательный процесс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ОУ </w:t>
      </w:r>
      <w:r w:rsidRPr="00E970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организуется в соответствии </w:t>
      </w:r>
      <w:proofErr w:type="gramStart"/>
      <w:r w:rsidRPr="00E9709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E970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6D6C89" w:rsidRPr="00E97092" w:rsidRDefault="006D6C89" w:rsidP="006D6C89">
      <w:pPr>
        <w:pStyle w:val="a3"/>
        <w:numPr>
          <w:ilvl w:val="0"/>
          <w:numId w:val="4"/>
        </w:numPr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092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санитарно-эпидемиологическими правилами и нормативами;</w:t>
      </w:r>
    </w:p>
    <w:p w:rsidR="006D6C89" w:rsidRPr="00E97092" w:rsidRDefault="006D6C89" w:rsidP="006D6C89">
      <w:pPr>
        <w:pStyle w:val="a3"/>
        <w:numPr>
          <w:ilvl w:val="0"/>
          <w:numId w:val="4"/>
        </w:numPr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09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правилами пожарной безопасности;</w:t>
      </w:r>
    </w:p>
    <w:p w:rsidR="006D6C89" w:rsidRPr="00E97092" w:rsidRDefault="006D6C89" w:rsidP="006D6C89">
      <w:pPr>
        <w:pStyle w:val="a3"/>
        <w:numPr>
          <w:ilvl w:val="0"/>
          <w:numId w:val="4"/>
        </w:numPr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092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требованиями, предъявляемыми к средствам обучения и воспитания детей дошкольного возраста (учет возраста и индивидуальных особенностей развития детей);</w:t>
      </w:r>
    </w:p>
    <w:p w:rsidR="006D6C89" w:rsidRPr="00E97092" w:rsidRDefault="006D6C89" w:rsidP="006D6C89">
      <w:pPr>
        <w:pStyle w:val="a3"/>
        <w:numPr>
          <w:ilvl w:val="0"/>
          <w:numId w:val="4"/>
        </w:numPr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0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требованиями к оснащенности </w:t>
      </w:r>
      <w:proofErr w:type="gramStart"/>
      <w:r w:rsidRPr="00E9709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помещений</w:t>
      </w:r>
      <w:proofErr w:type="gramEnd"/>
      <w:r w:rsidRPr="00E970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развивающей предметно-пространственной средой;</w:t>
      </w:r>
    </w:p>
    <w:p w:rsidR="006D6C89" w:rsidRDefault="006D6C89" w:rsidP="006D6C89">
      <w:pPr>
        <w:pStyle w:val="a3"/>
        <w:numPr>
          <w:ilvl w:val="0"/>
          <w:numId w:val="4"/>
        </w:numPr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97092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требованиями к материально-техническому обеспечению программы (учебно-методический комплект, оборудование, оснащение (предметы).</w:t>
      </w:r>
      <w:proofErr w:type="gramEnd"/>
    </w:p>
    <w:p w:rsidR="006D6C89" w:rsidRPr="00F06AE3" w:rsidRDefault="006D6C89" w:rsidP="006D6C89">
      <w:pPr>
        <w:shd w:val="clear" w:color="auto" w:fill="FFFFFF"/>
        <w:tabs>
          <w:tab w:val="left" w:pos="426"/>
        </w:tabs>
        <w:ind w:firstLine="283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06A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МДОУ имеются помещения:</w:t>
      </w:r>
      <w:r w:rsidRPr="00F06AE3">
        <w:rPr>
          <w:rFonts w:ascii="Times New Roman" w:hAnsi="Times New Roman" w:cs="Times New Roman"/>
          <w:sz w:val="28"/>
          <w:szCs w:val="28"/>
        </w:rPr>
        <w:t> </w:t>
      </w:r>
    </w:p>
    <w:p w:rsidR="006D6C89" w:rsidRPr="00F06AE3" w:rsidRDefault="006D6C89" w:rsidP="006D6C89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6AE3">
        <w:rPr>
          <w:rFonts w:ascii="Times New Roman" w:hAnsi="Times New Roman" w:cs="Times New Roman"/>
          <w:sz w:val="28"/>
          <w:szCs w:val="28"/>
        </w:rPr>
        <w:t>Групповая комната: пребывание детей в соответствие с режимом дня.</w:t>
      </w:r>
    </w:p>
    <w:p w:rsidR="006D6C89" w:rsidRPr="00F06AE3" w:rsidRDefault="006D6C89" w:rsidP="006D6C89">
      <w:pPr>
        <w:numPr>
          <w:ilvl w:val="0"/>
          <w:numId w:val="5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6AE3">
        <w:rPr>
          <w:rFonts w:ascii="Times New Roman" w:hAnsi="Times New Roman" w:cs="Times New Roman"/>
          <w:sz w:val="28"/>
          <w:szCs w:val="28"/>
        </w:rPr>
        <w:t xml:space="preserve"> Мед. Кабинет: хранение документации, изолирование больных.</w:t>
      </w:r>
    </w:p>
    <w:p w:rsidR="006D6C89" w:rsidRPr="00F06AE3" w:rsidRDefault="006D6C89" w:rsidP="006D6C89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6AE3">
        <w:rPr>
          <w:rFonts w:ascii="Times New Roman" w:hAnsi="Times New Roman" w:cs="Times New Roman"/>
          <w:sz w:val="28"/>
          <w:szCs w:val="28"/>
        </w:rPr>
        <w:t>Спальня: для дневного сна воспитанников.</w:t>
      </w:r>
    </w:p>
    <w:p w:rsidR="006D6C89" w:rsidRPr="00F06AE3" w:rsidRDefault="006D6C89" w:rsidP="006D6C89">
      <w:pPr>
        <w:numPr>
          <w:ilvl w:val="0"/>
          <w:numId w:val="5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6AE3">
        <w:rPr>
          <w:rFonts w:ascii="Times New Roman" w:hAnsi="Times New Roman" w:cs="Times New Roman"/>
          <w:sz w:val="28"/>
          <w:szCs w:val="28"/>
        </w:rPr>
        <w:t xml:space="preserve">Столовая: для приема пиши воспитанников. </w:t>
      </w:r>
    </w:p>
    <w:p w:rsidR="006D6C89" w:rsidRPr="00F06AE3" w:rsidRDefault="006D6C89" w:rsidP="006D6C89">
      <w:pPr>
        <w:numPr>
          <w:ilvl w:val="0"/>
          <w:numId w:val="5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6AE3">
        <w:rPr>
          <w:rFonts w:ascii="Times New Roman" w:hAnsi="Times New Roman" w:cs="Times New Roman"/>
          <w:sz w:val="28"/>
          <w:szCs w:val="28"/>
        </w:rPr>
        <w:t>Складские помещения, кладовые.</w:t>
      </w:r>
    </w:p>
    <w:p w:rsidR="006D6C89" w:rsidRPr="00F06AE3" w:rsidRDefault="006D6C89" w:rsidP="006D6C89">
      <w:pPr>
        <w:numPr>
          <w:ilvl w:val="0"/>
          <w:numId w:val="5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6AE3">
        <w:rPr>
          <w:rFonts w:ascii="Times New Roman" w:hAnsi="Times New Roman" w:cs="Times New Roman"/>
          <w:sz w:val="28"/>
          <w:szCs w:val="28"/>
        </w:rPr>
        <w:t>Пищеблок: использование непосредственно по назначению. </w:t>
      </w:r>
    </w:p>
    <w:p w:rsidR="006D6C89" w:rsidRPr="00F06AE3" w:rsidRDefault="006D6C89" w:rsidP="006D6C89">
      <w:pPr>
        <w:numPr>
          <w:ilvl w:val="0"/>
          <w:numId w:val="5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6AE3">
        <w:rPr>
          <w:rFonts w:ascii="Times New Roman" w:hAnsi="Times New Roman" w:cs="Times New Roman"/>
          <w:sz w:val="28"/>
          <w:szCs w:val="28"/>
        </w:rPr>
        <w:t>Прачечная, гладильная.</w:t>
      </w:r>
    </w:p>
    <w:p w:rsidR="006D6C89" w:rsidRPr="00F06AE3" w:rsidRDefault="006D6C89" w:rsidP="006D6C89">
      <w:pPr>
        <w:numPr>
          <w:ilvl w:val="0"/>
          <w:numId w:val="5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6AE3">
        <w:rPr>
          <w:rFonts w:ascii="Times New Roman" w:hAnsi="Times New Roman" w:cs="Times New Roman"/>
          <w:sz w:val="28"/>
          <w:szCs w:val="28"/>
        </w:rPr>
        <w:t>Раздевалка: использование непосредственно по назначению. </w:t>
      </w:r>
    </w:p>
    <w:p w:rsidR="006D6C89" w:rsidRPr="001E2267" w:rsidRDefault="006D6C89" w:rsidP="006D6C89">
      <w:pPr>
        <w:rPr>
          <w:rFonts w:ascii="Times New Roman" w:hAnsi="Times New Roman" w:cs="Times New Roman"/>
          <w:sz w:val="32"/>
          <w:szCs w:val="32"/>
        </w:rPr>
      </w:pPr>
    </w:p>
    <w:p w:rsidR="006D6C89" w:rsidRDefault="006D6C89" w:rsidP="006D6C89">
      <w:pPr>
        <w:pStyle w:val="a3"/>
        <w:spacing w:before="240" w:line="240" w:lineRule="auto"/>
        <w:ind w:left="0" w:right="354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Каждое помещение укомплектовано соответствующей мебелью общего назначения, необходимым оборудованием. </w:t>
      </w:r>
    </w:p>
    <w:p w:rsidR="006D6C89" w:rsidRDefault="006D6C89" w:rsidP="006D6C89">
      <w:pPr>
        <w:pStyle w:val="a3"/>
        <w:spacing w:before="240" w:line="240" w:lineRule="auto"/>
        <w:ind w:left="0" w:right="354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6C89" w:rsidRPr="003A3D0F" w:rsidRDefault="006D6C89" w:rsidP="006D6C89">
      <w:pPr>
        <w:pStyle w:val="a3"/>
        <w:spacing w:before="240" w:line="240" w:lineRule="auto"/>
        <w:ind w:left="0" w:right="354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D0F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педагогическом процессе широко используются современные технические средства обучения и информационно-коммуникационные технологии.</w:t>
      </w:r>
    </w:p>
    <w:p w:rsidR="006D6C89" w:rsidRDefault="006D6C89" w:rsidP="006D6C89">
      <w:pPr>
        <w:pStyle w:val="a3"/>
        <w:spacing w:before="240" w:line="240" w:lineRule="auto"/>
        <w:ind w:left="0" w:right="354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6C89" w:rsidRPr="003A3D0F" w:rsidRDefault="006D6C89" w:rsidP="006D6C89">
      <w:pPr>
        <w:pStyle w:val="a3"/>
        <w:spacing w:before="240" w:line="240" w:lineRule="auto"/>
        <w:ind w:left="0" w:right="354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Pr="003A3D0F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воспитателя имеется рабочее место:</w:t>
      </w:r>
      <w:r w:rsidRPr="003A3D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музыкальный центр с функцией караоке.</w:t>
      </w:r>
    </w:p>
    <w:p w:rsidR="006D6C89" w:rsidRPr="003A3D0F" w:rsidRDefault="006D6C89" w:rsidP="006D6C89">
      <w:pPr>
        <w:pStyle w:val="a3"/>
        <w:spacing w:before="240"/>
        <w:ind w:left="0" w:right="354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D0F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того в ОУ имеется следующая техника:</w:t>
      </w:r>
    </w:p>
    <w:p w:rsidR="006D6C89" w:rsidRPr="003A3D0F" w:rsidRDefault="006D6C89" w:rsidP="006D6C89">
      <w:pPr>
        <w:pStyle w:val="a3"/>
        <w:numPr>
          <w:ilvl w:val="0"/>
          <w:numId w:val="3"/>
        </w:numPr>
        <w:spacing w:before="240"/>
        <w:ind w:left="567" w:right="3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3A3D0F">
        <w:rPr>
          <w:rFonts w:ascii="Times New Roman" w:eastAsia="Times New Roman" w:hAnsi="Times New Roman" w:cs="Times New Roman"/>
          <w:sz w:val="28"/>
          <w:szCs w:val="24"/>
          <w:lang w:eastAsia="ru-RU"/>
        </w:rPr>
        <w:t>ринтер струйны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3A3D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цветн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ой формата А-4;</w:t>
      </w:r>
    </w:p>
    <w:p w:rsidR="006D6C89" w:rsidRPr="00334016" w:rsidRDefault="006D6C89" w:rsidP="006D6C89">
      <w:pPr>
        <w:pStyle w:val="a3"/>
        <w:numPr>
          <w:ilvl w:val="0"/>
          <w:numId w:val="3"/>
        </w:numPr>
        <w:spacing w:before="240"/>
        <w:ind w:left="567" w:right="3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магнитофон.</w:t>
      </w:r>
    </w:p>
    <w:p w:rsidR="006D6C89" w:rsidRDefault="006D6C89" w:rsidP="006D6C89">
      <w:pPr>
        <w:pStyle w:val="a3"/>
        <w:spacing w:before="240"/>
        <w:ind w:left="0" w:right="354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6C89" w:rsidRPr="003A3D0F" w:rsidRDefault="006D6C89" w:rsidP="006D6C89">
      <w:pPr>
        <w:pStyle w:val="a3"/>
        <w:spacing w:before="240"/>
        <w:ind w:left="0" w:right="354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D0F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облегчения труда обслуживающего персонала и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оздания в группе комфортного условия пребывания детей </w:t>
      </w:r>
      <w:r w:rsidRPr="003A3D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группа оборудована следующей бытовой техникой: пылесос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</w:t>
      </w:r>
      <w:r w:rsidRPr="003A3D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сухой уборки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D6C89" w:rsidRDefault="006D6C89" w:rsidP="006D6C89">
      <w:pPr>
        <w:pStyle w:val="a3"/>
        <w:spacing w:before="240"/>
        <w:ind w:left="0" w:right="354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6C89" w:rsidRPr="003A3D0F" w:rsidRDefault="006D6C89" w:rsidP="006D6C89">
      <w:pPr>
        <w:pStyle w:val="a3"/>
        <w:spacing w:before="240"/>
        <w:ind w:left="0" w:right="354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D0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Кроме того, в ОУ имеются:</w:t>
      </w:r>
    </w:p>
    <w:p w:rsidR="006D6C89" w:rsidRPr="003A3D0F" w:rsidRDefault="006D6C89" w:rsidP="006D6C89">
      <w:pPr>
        <w:pStyle w:val="a3"/>
        <w:numPr>
          <w:ilvl w:val="0"/>
          <w:numId w:val="3"/>
        </w:numPr>
        <w:spacing w:before="240"/>
        <w:ind w:left="567" w:right="3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3A3D0F">
        <w:rPr>
          <w:rFonts w:ascii="Times New Roman" w:eastAsia="Times New Roman" w:hAnsi="Times New Roman" w:cs="Times New Roman"/>
          <w:sz w:val="28"/>
          <w:szCs w:val="24"/>
          <w:lang w:eastAsia="ru-RU"/>
        </w:rPr>
        <w:t>одонагреватель электрический накопительный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D6C89" w:rsidRPr="003A3D0F" w:rsidRDefault="006D6C89" w:rsidP="006D6C89">
      <w:pPr>
        <w:pStyle w:val="a3"/>
        <w:numPr>
          <w:ilvl w:val="0"/>
          <w:numId w:val="3"/>
        </w:numPr>
        <w:spacing w:before="240"/>
        <w:ind w:left="567" w:right="3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триммер для покоса территории;</w:t>
      </w:r>
    </w:p>
    <w:p w:rsidR="006D6C89" w:rsidRPr="003A3D0F" w:rsidRDefault="006D6C89" w:rsidP="006D6C89">
      <w:pPr>
        <w:pStyle w:val="a3"/>
        <w:numPr>
          <w:ilvl w:val="0"/>
          <w:numId w:val="3"/>
        </w:numPr>
        <w:spacing w:before="240"/>
        <w:ind w:left="567" w:right="3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3A3D0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обот-очиститель для стен бассейна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D6C89" w:rsidRDefault="006D6C89" w:rsidP="006D6C89">
      <w:pPr>
        <w:pStyle w:val="a3"/>
        <w:spacing w:before="240"/>
        <w:ind w:left="0" w:right="354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6C89" w:rsidRPr="003A3D0F" w:rsidRDefault="006D6C89" w:rsidP="006D6C89">
      <w:pPr>
        <w:pStyle w:val="a3"/>
        <w:spacing w:before="240"/>
        <w:ind w:left="0" w:right="354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D0F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Медицинский кабинет ОУ укомплектован оборудование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3A3D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холодильник, стол для манипуляций, кровать, стол для записей, умывальник</w:t>
      </w:r>
      <w:r w:rsidRPr="003A3D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.) </w:t>
      </w:r>
    </w:p>
    <w:p w:rsidR="006D6C89" w:rsidRDefault="006D6C89" w:rsidP="006D6C89">
      <w:pPr>
        <w:pStyle w:val="a3"/>
        <w:spacing w:before="240"/>
        <w:ind w:left="0" w:right="354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6C89" w:rsidRPr="003A3D0F" w:rsidRDefault="006D6C89" w:rsidP="006D6C89">
      <w:pPr>
        <w:pStyle w:val="a3"/>
        <w:spacing w:before="240"/>
        <w:ind w:left="0" w:right="354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D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Пищеблок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прачечная </w:t>
      </w:r>
      <w:proofErr w:type="gramStart"/>
      <w:r w:rsidRPr="003A3D0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оснащены</w:t>
      </w:r>
      <w:proofErr w:type="gramEnd"/>
      <w:r w:rsidRPr="003A3D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современным технологическим оборудованием.</w:t>
      </w:r>
    </w:p>
    <w:p w:rsidR="006D6C89" w:rsidRDefault="006D6C89" w:rsidP="006D6C89">
      <w:pPr>
        <w:pStyle w:val="a3"/>
        <w:spacing w:after="0" w:line="240" w:lineRule="auto"/>
        <w:ind w:left="0" w:right="354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6C89" w:rsidRPr="0059562D" w:rsidRDefault="006D6C89" w:rsidP="006D6C89">
      <w:pPr>
        <w:spacing w:after="0" w:line="240" w:lineRule="auto"/>
        <w:ind w:right="35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56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Программно-методическое обеспечение образовательного процесса</w:t>
      </w:r>
    </w:p>
    <w:p w:rsidR="006D6C89" w:rsidRPr="006351E7" w:rsidRDefault="006D6C89" w:rsidP="006D6C89">
      <w:pPr>
        <w:spacing w:after="0" w:line="240" w:lineRule="auto"/>
        <w:ind w:right="354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6C89" w:rsidRPr="006351E7" w:rsidRDefault="006D6C89" w:rsidP="006D6C89">
      <w:pPr>
        <w:spacing w:after="0" w:line="240" w:lineRule="auto"/>
        <w:ind w:right="354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1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Психолого-педагогическая работа по освоению детьми образовательных областей обеспечивается использованием следующих программ, технологий и методических пособий:</w:t>
      </w:r>
    </w:p>
    <w:p w:rsidR="006D6C89" w:rsidRPr="009F15EC" w:rsidRDefault="006D6C89" w:rsidP="006D6C89">
      <w:pPr>
        <w:spacing w:before="240"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9F15EC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Социально-коммуникативное развитие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0"/>
        <w:gridCol w:w="5843"/>
      </w:tblGrid>
      <w:tr w:rsidR="006D6C89" w:rsidRPr="0031199D" w:rsidTr="00FB5D4A">
        <w:tc>
          <w:tcPr>
            <w:tcW w:w="4080" w:type="dxa"/>
          </w:tcPr>
          <w:p w:rsidR="006D6C89" w:rsidRPr="009F15EC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Комплексная программа </w:t>
            </w:r>
          </w:p>
        </w:tc>
        <w:tc>
          <w:tcPr>
            <w:tcW w:w="5843" w:type="dxa"/>
          </w:tcPr>
          <w:p w:rsidR="006D6C89" w:rsidRPr="0031199D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«От рождения до школы» под редакцией </w:t>
            </w:r>
            <w:proofErr w:type="spellStart"/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Т.С.Комаровой, М.А.Васильевой </w:t>
            </w:r>
          </w:p>
        </w:tc>
      </w:tr>
      <w:tr w:rsidR="006D6C89" w:rsidRPr="0031199D" w:rsidTr="00FB5D4A">
        <w:tc>
          <w:tcPr>
            <w:tcW w:w="4080" w:type="dxa"/>
          </w:tcPr>
          <w:p w:rsidR="006D6C89" w:rsidRPr="009F15EC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Парциальная</w:t>
            </w:r>
            <w:r w:rsidRPr="009F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программа </w:t>
            </w:r>
          </w:p>
        </w:tc>
        <w:tc>
          <w:tcPr>
            <w:tcW w:w="5843" w:type="dxa"/>
          </w:tcPr>
          <w:p w:rsidR="006D6C89" w:rsidRPr="003F791C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F79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6D6C89" w:rsidRPr="0031199D" w:rsidTr="00FB5D4A">
        <w:tc>
          <w:tcPr>
            <w:tcW w:w="4080" w:type="dxa"/>
          </w:tcPr>
          <w:p w:rsidR="006D6C89" w:rsidRPr="009F15EC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Технологии и методические пособия</w:t>
            </w:r>
          </w:p>
        </w:tc>
        <w:tc>
          <w:tcPr>
            <w:tcW w:w="5843" w:type="dxa"/>
          </w:tcPr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57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Алифанова</w:t>
            </w:r>
            <w:proofErr w:type="spellEnd"/>
            <w:r w:rsidRPr="00957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Первые шаги. – СПб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Паритет, 2005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Крюкова С.В.,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Слободяник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 Удивляюсь, злюсь, боюсь, хвастаюсь и радуюсь. Программа эмоционального развития детей дошкольного и младшего школьного возраста: Практическое пособие. – М.: Генезис, 2007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Авдеева Н.Н., Князева </w:t>
            </w:r>
            <w:proofErr w:type="spell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Н.Л.,Стеркина</w:t>
            </w:r>
            <w:proofErr w:type="spell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 Безопасность: учебное пособие по основам безопасности жизнедеятельности детей старшего дошкольного возраста. – СПб</w:t>
            </w:r>
            <w:proofErr w:type="gram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Детство-Пресс,2005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ты, мы. Р.Б.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М</w:t>
            </w:r>
            <w:r w:rsidRPr="0031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озаика-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1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интез,2003</w:t>
            </w:r>
          </w:p>
          <w:p w:rsidR="006D6C89" w:rsidRDefault="006D6C89" w:rsidP="00FB5D4A">
            <w:pPr>
              <w:spacing w:after="0" w:line="240" w:lineRule="auto"/>
              <w:ind w:right="354"/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</w:pPr>
            <w:proofErr w:type="spellStart"/>
            <w:r w:rsidRPr="0031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Этнокалендарь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1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1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СПб</w:t>
            </w:r>
            <w:proofErr w:type="gramStart"/>
            <w:r w:rsidRPr="0031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31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Фрегат,201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D6C89" w:rsidRDefault="006D6C89" w:rsidP="00FB5D4A">
            <w:pPr>
              <w:spacing w:after="0" w:line="240" w:lineRule="auto"/>
              <w:ind w:right="354"/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</w:pPr>
            <w:r w:rsidRPr="0031199D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Методические рекомендации по работе с комплектом плакатов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Этнокалендарь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 Санкт-Петербурга, 2014» для воспитателей детских дошкольных учреждений. – СПб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.: </w:t>
            </w:r>
            <w:proofErr w:type="gramEnd"/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Фрегат, 2013</w:t>
            </w:r>
          </w:p>
          <w:p w:rsidR="006D6C89" w:rsidRDefault="006D6C89" w:rsidP="00FB5D4A">
            <w:pPr>
              <w:spacing w:after="0" w:line="240" w:lineRule="auto"/>
              <w:ind w:right="354"/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Н.В. 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Алешина</w:t>
            </w:r>
            <w:proofErr w:type="gramEnd"/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 Ознакомление дошкольников с окружающим и социальной действительностью. Конспекты занятий. – М.: УЦ ПЕРСПЕКТИВА, 2008</w:t>
            </w:r>
          </w:p>
          <w:p w:rsidR="006D6C89" w:rsidRDefault="006D6C89" w:rsidP="00FB5D4A">
            <w:pPr>
              <w:spacing w:after="0" w:line="240" w:lineRule="auto"/>
              <w:ind w:right="354"/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И.П.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Шелухина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. Мальчики и девочки.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lastRenderedPageBreak/>
              <w:t>Дифференцированный подход к воспитанию детей в старшем дошкольном возрасте.</w:t>
            </w:r>
          </w:p>
          <w:p w:rsidR="006D6C89" w:rsidRDefault="006D6C89" w:rsidP="00FB5D4A">
            <w:pPr>
              <w:spacing w:after="0" w:line="240" w:lineRule="auto"/>
              <w:ind w:right="354"/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Есина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 Л.Д. Воспитание культуры поведения у старших дошкольников. - М.: Издательство «Скрипторий 2003», 2008</w:t>
            </w:r>
          </w:p>
          <w:p w:rsidR="006D6C89" w:rsidRDefault="006D6C89" w:rsidP="00FB5D4A">
            <w:pPr>
              <w:spacing w:after="0" w:line="240" w:lineRule="auto"/>
              <w:ind w:right="354"/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Т.А. Шорыгина. Вежливые сказки: Этикет для малышей. – М.: Книголюб, 2001</w:t>
            </w:r>
          </w:p>
          <w:p w:rsidR="006D6C89" w:rsidRDefault="006D6C89" w:rsidP="00FB5D4A">
            <w:pPr>
              <w:spacing w:after="0" w:line="240" w:lineRule="auto"/>
              <w:ind w:right="354"/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Н.Ф. Комарова Комплексное руководство сюжетно-ролевыми играми в детском саду. – М.: Издательство «Скрипторий 2003», 2010</w:t>
            </w:r>
          </w:p>
          <w:p w:rsidR="006D6C89" w:rsidRDefault="006D6C89" w:rsidP="00FB5D4A">
            <w:pPr>
              <w:spacing w:after="0" w:line="240" w:lineRule="auto"/>
              <w:ind w:right="354"/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Мячина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 Л.К. и др. Маленьким детям – большие права: Учебно-методическое пособие. – СПб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.: </w:t>
            </w:r>
            <w:proofErr w:type="gramEnd"/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ДЕТСТВО-ПРЕСС, 2010</w:t>
            </w:r>
          </w:p>
          <w:p w:rsidR="006D6C89" w:rsidRPr="0031199D" w:rsidRDefault="006D6C89" w:rsidP="00FB5D4A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О.А.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Скоролупова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 Знакомство детей старшего дошкольного возраста с русским народным декоративно-прикладным искусством. – М.: Издательство «Скрипторий 2003», 2008</w:t>
            </w:r>
          </w:p>
          <w:p w:rsidR="006D6C89" w:rsidRPr="0031199D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сюжетной игры в детском саду (методическое пособие). Н.Я. </w:t>
            </w:r>
            <w:proofErr w:type="spellStart"/>
            <w:r w:rsidRPr="0031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</w:t>
            </w:r>
            <w:proofErr w:type="spellEnd"/>
            <w:r w:rsidRPr="0031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Короткова. М.: Просвещение,2000</w:t>
            </w:r>
          </w:p>
          <w:p w:rsidR="006D6C89" w:rsidRPr="0031199D" w:rsidRDefault="006D6C89" w:rsidP="00FB5D4A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</w:pPr>
            <w:r w:rsidRPr="0031199D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Е.А. </w:t>
            </w:r>
            <w:proofErr w:type="spellStart"/>
            <w:r w:rsidRPr="0031199D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Алябьева</w:t>
            </w:r>
            <w:proofErr w:type="spellEnd"/>
            <w:r w:rsidRPr="0031199D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. Нравственно-этические беседы и игры с дошкольниками. - М.: Сфера. 2003.</w:t>
            </w:r>
          </w:p>
          <w:p w:rsidR="006D6C89" w:rsidRPr="0031199D" w:rsidRDefault="006D6C89" w:rsidP="00FB5D4A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</w:pPr>
            <w:r w:rsidRPr="0031199D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И.Ф. </w:t>
            </w:r>
            <w:proofErr w:type="spellStart"/>
            <w:r w:rsidRPr="0031199D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Мулько</w:t>
            </w:r>
            <w:proofErr w:type="spellEnd"/>
            <w:r w:rsidRPr="0031199D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. Развитие представлений о человеке в истории и культуре. - М.: ТЦ Сфера, 2005.</w:t>
            </w:r>
          </w:p>
          <w:p w:rsidR="006D6C89" w:rsidRPr="0031199D" w:rsidRDefault="006D6C89" w:rsidP="00FB5D4A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Н.В.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Алешина</w:t>
            </w:r>
            <w:proofErr w:type="gramStart"/>
            <w:r w:rsidRPr="0031199D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.О</w:t>
            </w:r>
            <w:proofErr w:type="gramEnd"/>
            <w:r w:rsidRPr="0031199D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знакомление</w:t>
            </w:r>
            <w:proofErr w:type="spellEnd"/>
            <w:r w:rsidRPr="0031199D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 дошкольников с окружающим и социальной действительностью. Старшая и подготовительная группа. - М.: ЦЛГ, 2005.</w:t>
            </w:r>
          </w:p>
          <w:p w:rsidR="006D6C89" w:rsidRPr="0031199D" w:rsidRDefault="006D6C89" w:rsidP="00FB5D4A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Воспитание детей в игре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 /</w:t>
            </w:r>
            <w:r w:rsidRPr="0031199D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С</w:t>
            </w:r>
            <w:proofErr w:type="gramEnd"/>
            <w:r w:rsidRPr="0031199D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 xml:space="preserve">ост. А.К. Бондаренко, А.И. </w:t>
            </w:r>
            <w:proofErr w:type="spellStart"/>
            <w:r w:rsidRPr="0031199D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Матусик</w:t>
            </w:r>
            <w:proofErr w:type="spellEnd"/>
            <w:r w:rsidRPr="0031199D"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eastAsia="zh-CN"/>
              </w:rPr>
              <w:t>. - М.: Просвещение, 1983.</w:t>
            </w:r>
          </w:p>
          <w:p w:rsidR="006D6C89" w:rsidRPr="009F15EC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Фопель</w:t>
            </w:r>
            <w:proofErr w:type="spell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Привет, ручки! Подвижные игры для детей 3-6 лет: Пер. с </w:t>
            </w:r>
            <w:proofErr w:type="gram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Генезис, 2005</w:t>
            </w:r>
          </w:p>
          <w:p w:rsidR="006D6C89" w:rsidRPr="009F15EC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Фопель</w:t>
            </w:r>
            <w:proofErr w:type="spell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Привет, глазки! Подвижные игры для детей 3-6 лет: Пер. с </w:t>
            </w:r>
            <w:proofErr w:type="gram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Генезис, 2005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Фопель</w:t>
            </w:r>
            <w:proofErr w:type="spell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Привет, ушки! Подвижные игры для детей 3-6 лет: Пер. с </w:t>
            </w:r>
            <w:proofErr w:type="gram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Генезис, 2005</w:t>
            </w:r>
          </w:p>
          <w:p w:rsidR="006D6C89" w:rsidRPr="009F15EC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Авдеева Н.Н., Князева </w:t>
            </w:r>
            <w:proofErr w:type="spell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Н.Л.,Стеркина</w:t>
            </w:r>
            <w:proofErr w:type="spell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 Рабочая тетрадь</w:t>
            </w:r>
            <w:proofErr w:type="gram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,2,3,4. – СПб</w:t>
            </w:r>
            <w:proofErr w:type="gram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Детство-Пресс,2005</w:t>
            </w:r>
          </w:p>
          <w:p w:rsidR="006D6C89" w:rsidRPr="009F15EC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Безопасность. Н.Н. Авдеева, О.Л. Князева, Р.Б. </w:t>
            </w:r>
            <w:proofErr w:type="spell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Стеркина</w:t>
            </w:r>
            <w:proofErr w:type="spell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proofErr w:type="gram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етство-Пресс</w:t>
            </w:r>
            <w:proofErr w:type="spell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</w:t>
            </w:r>
          </w:p>
          <w:p w:rsidR="006D6C89" w:rsidRPr="009F15EC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Голицина</w:t>
            </w:r>
            <w:proofErr w:type="spell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ОБЖ для младших дошкольников. Система работы. – М.: Издательство «Скрипторий 2003», 2010</w:t>
            </w:r>
          </w:p>
          <w:p w:rsidR="006D6C89" w:rsidRPr="009F15EC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правилам дорожного движения</w:t>
            </w:r>
            <w:proofErr w:type="gram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Е.А. Романова, А.Б. </w:t>
            </w:r>
            <w:proofErr w:type="spell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Малюшкина</w:t>
            </w:r>
            <w:proofErr w:type="spell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ТЦ Сфера, 2008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обеспечить безопасность дошкольников. Конспекты занятий по основам безопасности детей дошкольного возраста: Книга для воспитателя детского сада. К.</w:t>
            </w:r>
            <w:proofErr w:type="gram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Белая, В.Н. </w:t>
            </w:r>
            <w:proofErr w:type="spell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Зимонина</w:t>
            </w:r>
            <w:proofErr w:type="spell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Л.А. </w:t>
            </w:r>
            <w:proofErr w:type="spell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др.- М.: Просвещение, 2004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Нравственно-трудовое воспитание в детском саду. М.: Мозаика-Синтез, 2007</w:t>
            </w:r>
          </w:p>
          <w:p w:rsidR="006D6C89" w:rsidRPr="0031199D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Н.В. Алешина. Ознакомление дошкольников с окружающим и социальной действительностью. Старшая и подготовительная группа. - М.: ЦЛГ, 2005.</w:t>
            </w:r>
          </w:p>
        </w:tc>
      </w:tr>
    </w:tbl>
    <w:p w:rsidR="006D6C89" w:rsidRPr="00700C6E" w:rsidRDefault="006D6C89" w:rsidP="006D6C89">
      <w:pPr>
        <w:spacing w:before="240"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</w:pPr>
      <w:r w:rsidRPr="008B363D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lastRenderedPageBreak/>
        <w:t>Познавательно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е развитие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0"/>
        <w:gridCol w:w="5843"/>
      </w:tblGrid>
      <w:tr w:rsidR="006D6C89" w:rsidRPr="00B96EA8" w:rsidTr="00FB5D4A">
        <w:tc>
          <w:tcPr>
            <w:tcW w:w="4080" w:type="dxa"/>
          </w:tcPr>
          <w:p w:rsidR="006D6C89" w:rsidRPr="008B363D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Комплексная программа </w:t>
            </w:r>
          </w:p>
        </w:tc>
        <w:tc>
          <w:tcPr>
            <w:tcW w:w="5843" w:type="dxa"/>
          </w:tcPr>
          <w:p w:rsidR="006D6C89" w:rsidRPr="00B96EA8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«От рождения до школы» под редакцией </w:t>
            </w:r>
            <w:proofErr w:type="spellStart"/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Т.С.Комаровой, М.А.Васильевой </w:t>
            </w:r>
          </w:p>
        </w:tc>
      </w:tr>
      <w:tr w:rsidR="006D6C89" w:rsidRPr="00B96EA8" w:rsidTr="00FB5D4A">
        <w:tc>
          <w:tcPr>
            <w:tcW w:w="4080" w:type="dxa"/>
          </w:tcPr>
          <w:p w:rsidR="006D6C89" w:rsidRPr="008B363D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B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Парциа</w:t>
            </w:r>
            <w:r w:rsidRPr="008B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льная программа </w:t>
            </w:r>
          </w:p>
        </w:tc>
        <w:tc>
          <w:tcPr>
            <w:tcW w:w="5843" w:type="dxa"/>
          </w:tcPr>
          <w:p w:rsidR="006D6C89" w:rsidRPr="00B96EA8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6C89" w:rsidRPr="00B96EA8" w:rsidTr="00FB5D4A">
        <w:tc>
          <w:tcPr>
            <w:tcW w:w="4080" w:type="dxa"/>
          </w:tcPr>
          <w:p w:rsidR="006D6C89" w:rsidRPr="008B363D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Технологии и методические пособия</w:t>
            </w:r>
          </w:p>
        </w:tc>
        <w:tc>
          <w:tcPr>
            <w:tcW w:w="5843" w:type="dxa"/>
          </w:tcPr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Петербурговедение</w:t>
            </w:r>
            <w:proofErr w:type="spellEnd"/>
            <w:r w:rsidRPr="00B9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малышей. От 3 до 7. Пособие для детей и родителей. Г.Т. </w:t>
            </w:r>
            <w:proofErr w:type="spellStart"/>
            <w:r w:rsidRPr="00B9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Алифанова</w:t>
            </w:r>
            <w:proofErr w:type="spellEnd"/>
            <w:r w:rsidRPr="00B9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СПб, Паритет,2005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 пожаловать в экологию! (методический комплект).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– СПб, Детство-Пресс, 2006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Ознакомление дошкольников с окружающим миром. Экспериментирование. – 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«Издательство « ДЕТСТВО-ПРЕСС», 2010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 Развитие представлений о человеке в истории и культуре. Методическое пособие для ДОУ. – М.: ТЦ Сфера, 2005</w:t>
            </w:r>
          </w:p>
          <w:p w:rsidR="006D6C89" w:rsidRPr="00B96EA8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Дыбина</w:t>
            </w:r>
            <w:proofErr w:type="spellEnd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Что было до…Игры-путешествия в прошлое </w:t>
            </w:r>
            <w:proofErr w:type="spellStart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предметов</w:t>
            </w:r>
            <w:proofErr w:type="gramStart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.-</w:t>
            </w:r>
            <w:proofErr w:type="gramEnd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proofErr w:type="spellEnd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ТЦ </w:t>
            </w:r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Сфера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,2004</w:t>
            </w:r>
          </w:p>
          <w:p w:rsidR="006D6C89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Н.П. Рахманова, В.В. Щетинина. </w:t>
            </w:r>
            <w:r w:rsidRPr="00B9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Неизведанное рядом.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Занимательные опыты и эксперименты для дошкольников</w:t>
            </w:r>
            <w:r w:rsidRPr="00B9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ТЦ Сфера,2001</w:t>
            </w:r>
          </w:p>
          <w:p w:rsidR="006D6C89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Г.П., Чистякова А.Е. Экспериментальная деятельность детей среднего и старшего дошкольного возраста: Методическое пособие. – 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ДЕТСТВО-ПРЕСС, 2008</w:t>
            </w:r>
          </w:p>
          <w:p w:rsidR="006D6C89" w:rsidRPr="00B96EA8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Веракса</w:t>
            </w:r>
            <w:proofErr w:type="spellEnd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Н.Е.,Веракса</w:t>
            </w:r>
            <w:proofErr w:type="spellEnd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А.Н. Проектная деятельность дошкольников. Пособие для педагогов дошкольных учреждений. </w:t>
            </w:r>
            <w:proofErr w:type="gramStart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–М</w:t>
            </w:r>
            <w:proofErr w:type="gramEnd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 Мозаика-Синтез, 2008 .</w:t>
            </w:r>
          </w:p>
          <w:p w:rsidR="006D6C89" w:rsidRPr="00B96EA8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Колесникова Е.В. Математика для детей (методические рекомендации) 3-4 лет;- 4 -5 лет; 5- 6 лет; 6-7 лет. </w:t>
            </w:r>
            <w:proofErr w:type="gramStart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-М</w:t>
            </w:r>
            <w:proofErr w:type="gramEnd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«ТЦ Сфера».2005.</w:t>
            </w:r>
          </w:p>
          <w:p w:rsidR="006D6C89" w:rsidRPr="00B96EA8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есникова Е.В. Я начинаю считать </w:t>
            </w:r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(рабочая тетрадь для детей 3-4 лет</w:t>
            </w:r>
            <w:proofErr w:type="gramStart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)-</w:t>
            </w:r>
            <w:proofErr w:type="gramEnd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«ТЦ Сфера». 2005.</w:t>
            </w:r>
          </w:p>
          <w:p w:rsidR="006D6C89" w:rsidRPr="00B96EA8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сникова Е.В. Я считаю до пяти (</w:t>
            </w:r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рабочая тетрадь для детей 4-5 лет).</w:t>
            </w:r>
          </w:p>
          <w:p w:rsidR="006D6C89" w:rsidRPr="00B96EA8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Колесникова Е.В.   Я считаю до десяти (раб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очая тетрадь для детей 5-6 лет) </w:t>
            </w:r>
            <w:proofErr w:type="gramStart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-М</w:t>
            </w:r>
            <w:proofErr w:type="gramEnd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«ТЦ Сфера».2005.</w:t>
            </w:r>
          </w:p>
          <w:p w:rsidR="006D6C89" w:rsidRPr="00B96EA8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Колесникова Е.В. Я считаю до двадцати (раб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очая тетрадь для детей 6-7 лет) </w:t>
            </w:r>
            <w:proofErr w:type="gramStart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-М</w:t>
            </w:r>
            <w:proofErr w:type="gramEnd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«ТЦ Сфера».2005.</w:t>
            </w:r>
          </w:p>
          <w:p w:rsidR="006D6C89" w:rsidRPr="00B96EA8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Колесникова Е.В. Геометрические фигуры (рабочая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proofErr w:type="gramEnd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«ТЦ Сфера».2005.</w:t>
            </w:r>
          </w:p>
          <w:p w:rsidR="006D6C89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Колесникова Е.В. Форма и цвет (раб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очая тетрадь для детей 4-7 лет)</w:t>
            </w:r>
            <w:proofErr w:type="gramStart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–М</w:t>
            </w:r>
            <w:proofErr w:type="gramEnd"/>
            <w:r w:rsidRPr="00B96E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:«ТЦ Сфера».2005.</w:t>
            </w:r>
          </w:p>
          <w:p w:rsidR="006D6C89" w:rsidRPr="00B96EA8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Познавательно-исследовательские занятия с детьми 5-7 лет на экологической тропе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вт.-сост. С.В. Машкова. – Волгоград: Учитель, 2011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 на прогулке с детьми младшего дошкольного возраста. Пособие для педагогов дошкольных учреждений. – М.: Гуманитарный издательский центр ВЛАДОС, 2002</w:t>
            </w:r>
          </w:p>
          <w:p w:rsidR="006D6C89" w:rsidRPr="00B96EA8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И.В., Долгова Т.Л. Прогулки в детском саду. Методическое пособие. Старшая, подготовительная группа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 Т.Н. Киселевой, Л.И. Пономаревой. – М.: ТЦ Сфера, 2011</w:t>
            </w:r>
          </w:p>
        </w:tc>
      </w:tr>
    </w:tbl>
    <w:p w:rsidR="006D6C89" w:rsidRPr="009F15EC" w:rsidRDefault="006D6C89" w:rsidP="006D6C89">
      <w:pPr>
        <w:spacing w:before="240"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lastRenderedPageBreak/>
        <w:t>Речевое развитие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0"/>
        <w:gridCol w:w="5843"/>
      </w:tblGrid>
      <w:tr w:rsidR="006D6C89" w:rsidRPr="00D24E89" w:rsidTr="00FB5D4A">
        <w:tc>
          <w:tcPr>
            <w:tcW w:w="4080" w:type="dxa"/>
          </w:tcPr>
          <w:p w:rsidR="006D6C89" w:rsidRPr="009F15EC" w:rsidRDefault="006D6C89" w:rsidP="00FB5D4A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Комплексная программа </w:t>
            </w:r>
          </w:p>
        </w:tc>
        <w:tc>
          <w:tcPr>
            <w:tcW w:w="5843" w:type="dxa"/>
          </w:tcPr>
          <w:p w:rsidR="006D6C89" w:rsidRPr="00D24E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«От рождения до школы» под редакцией </w:t>
            </w:r>
            <w:proofErr w:type="spellStart"/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Т.С.Комаровой, М.А.В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сильевой </w:t>
            </w:r>
          </w:p>
        </w:tc>
      </w:tr>
      <w:tr w:rsidR="006D6C89" w:rsidRPr="00D24E89" w:rsidTr="00FB5D4A">
        <w:tc>
          <w:tcPr>
            <w:tcW w:w="4080" w:type="dxa"/>
          </w:tcPr>
          <w:p w:rsidR="006D6C89" w:rsidRPr="009F15EC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Парциальная</w:t>
            </w:r>
            <w:r w:rsidRPr="009F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5843" w:type="dxa"/>
          </w:tcPr>
          <w:p w:rsidR="006D6C89" w:rsidRPr="00D24E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6C89" w:rsidRPr="00D24E89" w:rsidTr="00FB5D4A">
        <w:tc>
          <w:tcPr>
            <w:tcW w:w="4080" w:type="dxa"/>
          </w:tcPr>
          <w:p w:rsidR="006D6C89" w:rsidRPr="009F15EC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Технологии и методические пособия</w:t>
            </w:r>
          </w:p>
        </w:tc>
        <w:tc>
          <w:tcPr>
            <w:tcW w:w="5843" w:type="dxa"/>
          </w:tcPr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речи детей дошкольного возраста в детском саду. О.С. Ушакова. – М.: ТЦ Сфера, 2006</w:t>
            </w:r>
          </w:p>
          <w:p w:rsidR="006D6C89" w:rsidRPr="00D24E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звука к букве. Е.В. Колесникова. М.: Ювента,2008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развитию речи с использованием элементов ТРИЗ. Белоусова Л.Е. – 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Детство-Пресс, 2005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саду. А.И. Максакова. – М.: Мозаика-Синтез, 2005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и творчества дошкольников: Игры, упражнения, конспекты занятий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 О.С. Ушаковой. – М.: ТЦ Сфера, 2009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Учимся говорить правильно. – М.: ЗАО «Издательство Центр-полиграф», 2003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Цвынтарный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Играем, слушаем, подражаем – звуки получаем. - М.: ЗАО «Издательство Центр-полиграф», 2003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Кабинет логопеда. Картотека подвижных игр, упражнений, физкультминуток, пальчиковой гимнастики. – СПб.: ООО «Издательство ДЕТСТВО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РЕСС», 2010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О.Е. Громова, Г.Н. Соломатина, Г.Н.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Конспекты занятий по развитию речи детей 4-5 лет. Методическое пособие. – М.: ТЦ Сфера, 2005</w:t>
            </w:r>
          </w:p>
          <w:p w:rsidR="006D6C89" w:rsidRPr="00D24E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звитие речи. 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М.: Мозаика-С</w:t>
            </w:r>
            <w:r w:rsidRPr="00D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интез,2005</w:t>
            </w:r>
          </w:p>
          <w:p w:rsidR="006D6C89" w:rsidRPr="00D24E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развитию речи в первой младшей группе детского сада. В.В. </w:t>
            </w:r>
            <w:proofErr w:type="spellStart"/>
            <w:r w:rsidRPr="00D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D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М.: Мозаика-Синтез. 2007-2010</w:t>
            </w:r>
          </w:p>
          <w:p w:rsidR="006D6C89" w:rsidRPr="00D24E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развитию речи во второй младшей группе детского сада. В.В. </w:t>
            </w:r>
            <w:proofErr w:type="spellStart"/>
            <w:r w:rsidRPr="00D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D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М.: Мозаика-Синтез,2007-2010 </w:t>
            </w:r>
          </w:p>
          <w:p w:rsidR="006D6C89" w:rsidRPr="00D24E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в средней группе детского сада. В.В. </w:t>
            </w:r>
            <w:proofErr w:type="spellStart"/>
            <w:r w:rsidRPr="00D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D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М.: Мозаика-Синтез. 2008-2010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развитию речи в старшей группе детского сада. В.В. </w:t>
            </w:r>
            <w:proofErr w:type="spellStart"/>
            <w:r w:rsidRPr="00D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D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М.: Мозаика-Синтез.2007-2010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 по развитию речи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</w:t>
            </w:r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 детского сада. В.В. </w:t>
            </w:r>
            <w:proofErr w:type="spell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М.: Мозаика-Синтез,2007-2010</w:t>
            </w:r>
          </w:p>
          <w:p w:rsidR="006D6C89" w:rsidRPr="009F15EC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Знакомим дошкольников с литературой. О.С. Ушакова, Н.В. </w:t>
            </w:r>
            <w:proofErr w:type="spell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М.: ТЦ Сфера,2008</w:t>
            </w:r>
          </w:p>
          <w:p w:rsidR="006D6C89" w:rsidRPr="009F15EC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 с литературой детей 3-5 лет. О.С. Ушакова и др. М.: ТЦ Сфера,2010</w:t>
            </w:r>
          </w:p>
          <w:p w:rsidR="006D6C89" w:rsidRPr="009F15EC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Шумаева</w:t>
            </w:r>
            <w:proofErr w:type="spell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Д.Г. как хорошо уметь читать! Обучение дошкольников чтению. СПб</w:t>
            </w:r>
            <w:proofErr w:type="gram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Акцидент</w:t>
            </w:r>
            <w:proofErr w:type="spell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</w:t>
            </w:r>
          </w:p>
          <w:p w:rsidR="006D6C89" w:rsidRPr="009F15EC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Большая книга для чтения в детском саду. – М.: ОЛМА </w:t>
            </w:r>
            <w:proofErr w:type="spell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Групп, 2007</w:t>
            </w:r>
          </w:p>
          <w:p w:rsidR="006D6C89" w:rsidRPr="009F15EC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Большая детская хрестоматия. Считалки, скороговорки, дразнилки, пословицы, игры, загадки, ск5азки, песенки. – </w:t>
            </w:r>
            <w:proofErr w:type="spell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М.:Астрель</w:t>
            </w:r>
            <w:proofErr w:type="spell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АСТ, 2009</w:t>
            </w:r>
          </w:p>
          <w:p w:rsidR="006D6C89" w:rsidRPr="009F15EC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</w:t>
            </w:r>
            <w:proofErr w:type="spell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 Большая хрестоматия мифологических и сказочных персонажей для детей. – М.: </w:t>
            </w:r>
            <w:proofErr w:type="spell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АСТ, 2008</w:t>
            </w:r>
          </w:p>
          <w:p w:rsidR="006D6C89" w:rsidRPr="009F15EC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Большая хрестоматия легенд и мифов. – М.: </w:t>
            </w:r>
            <w:proofErr w:type="spell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АСТ, 2009</w:t>
            </w:r>
          </w:p>
          <w:p w:rsidR="006D6C89" w:rsidRPr="00D24E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хрестоматия для дошкольников с методическими подсказками для педагогов и родителей</w:t>
            </w:r>
            <w:proofErr w:type="gram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вт.-сост. С.Д. Томилова. – М.: </w:t>
            </w:r>
            <w:proofErr w:type="spellStart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9F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</w:t>
            </w:r>
          </w:p>
        </w:tc>
      </w:tr>
    </w:tbl>
    <w:p w:rsidR="006D6C89" w:rsidRPr="00161F8F" w:rsidRDefault="006D6C89" w:rsidP="006D6C89">
      <w:pPr>
        <w:spacing w:before="240" w:after="0" w:line="240" w:lineRule="auto"/>
        <w:ind w:right="35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53B1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lastRenderedPageBreak/>
        <w:t>Художественно-эстетическое развитие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0"/>
        <w:gridCol w:w="5702"/>
      </w:tblGrid>
      <w:tr w:rsidR="006D6C89" w:rsidRPr="00161F8F" w:rsidTr="00FB5D4A">
        <w:tc>
          <w:tcPr>
            <w:tcW w:w="4080" w:type="dxa"/>
          </w:tcPr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Комплексная программа </w:t>
            </w:r>
          </w:p>
        </w:tc>
        <w:tc>
          <w:tcPr>
            <w:tcW w:w="5702" w:type="dxa"/>
          </w:tcPr>
          <w:p w:rsidR="006D6C89" w:rsidRPr="00161F8F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«От рождения до школы» под редакцией </w:t>
            </w:r>
            <w:proofErr w:type="spellStart"/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Т.С.Комаровой, М.А.Васильевой</w:t>
            </w:r>
          </w:p>
        </w:tc>
      </w:tr>
      <w:tr w:rsidR="006D6C89" w:rsidRPr="00161F8F" w:rsidTr="00FB5D4A">
        <w:tc>
          <w:tcPr>
            <w:tcW w:w="4080" w:type="dxa"/>
          </w:tcPr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Парциальная</w:t>
            </w:r>
            <w:r w:rsidRPr="00CC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программа </w:t>
            </w:r>
          </w:p>
        </w:tc>
        <w:tc>
          <w:tcPr>
            <w:tcW w:w="5702" w:type="dxa"/>
          </w:tcPr>
          <w:p w:rsidR="006D6C89" w:rsidRPr="00161F8F" w:rsidRDefault="006D6C89" w:rsidP="00FB5D4A">
            <w:pPr>
              <w:tabs>
                <w:tab w:val="left" w:pos="2160"/>
              </w:tabs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6C89" w:rsidRPr="00161F8F" w:rsidTr="00FB5D4A">
        <w:tc>
          <w:tcPr>
            <w:tcW w:w="4080" w:type="dxa"/>
          </w:tcPr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Технологии и методические пособия</w:t>
            </w:r>
          </w:p>
        </w:tc>
        <w:tc>
          <w:tcPr>
            <w:tcW w:w="5702" w:type="dxa"/>
          </w:tcPr>
          <w:p w:rsidR="006D6C89" w:rsidRPr="00161F8F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ладошки. И.А. Лыкова. М.: Карапуз-Дидактика,2007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Малышева, Н.В. Ермолаева. Аппликация. – Ярославль: Академия развития: Академия Холдинг, 2004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И.В. Аппликация из природного материала в детском саду. – Ярославль: Академия развития, 2007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Г.Н. Поделки из спичечных коробков. – М.: ТЦ Сфера, 2009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Соколова. Оригами для старших дошкольников: Методическое пособие для воспитателей ДОУ. – 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ДЕТСТВО-ПРЕСС, 2006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И.М. Объемная аппликация: Учебно-методическое пособие. – 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Детство-Пресс, 2000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Скоролупова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Знакомство детей старшего дошкольного возраста с русским народным декоративно-прикладным искусством. – М.: ОО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здательство Скрипторий 2003», 2008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Давыдова Г.Н. Нетрадиционные техники рисования в детском саду. – М.: Издательство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«Скрипторий 2003», 2010</w:t>
            </w:r>
          </w:p>
          <w:p w:rsidR="006D6C89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Давыдова Г.Н.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малышей. - М.: Издательство «Скрипторий 2003», 2006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 Музыкальные шедевры: Сказка в музыке. Музыкальные инструменты. – М.: ТЦ Сфера, 2010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 Музыкальные шедевры: Музыка о животных и птицах. – М.: ТЦ Сфера, 2010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 Музыкальные шедевры: Песня, танец, марш. – М.: ТЦ Сфера, 2010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 Музыкальные шедевры: Природа </w:t>
            </w:r>
            <w:proofErr w:type="spell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имузыка</w:t>
            </w:r>
            <w:proofErr w:type="spell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ТЦ Сфера, 2010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Тонкова Э.А. Планирование работы музыкального руководителя детского сада с воспитателями и родителями. – М.: Центр дополнительного образования «Восхождение», 2010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Тонкова Э.А. Перспективное планирование воспитательно-образовательной работы в ДОУ. Музыкальное воспитание. – М.: Центр дополнительного образования «Восхождение», 2010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праздники в детском саду. М.Б. </w:t>
            </w:r>
            <w:proofErr w:type="spell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М.: Мозаика-Синтез,2005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М.Б. </w:t>
            </w:r>
            <w:proofErr w:type="spell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Т.В Антонова. Праздники и развлечения в детском саду. – М.: Мозаика-Синтез, 2008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М.Б., Антонова Т.В. Народные праздники в детском саду. Методическое пособие для педагогов и музыкальных руководителей</w:t>
            </w:r>
            <w:proofErr w:type="gram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 Т.С. Комаровой. – М.: Мозаика-Синтез, 2008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ритмика для детей. Т. Суворова. СПБ,2009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Антипина Е.А.. Кукольный театр в детском саду. – М.: ТЦ Сфера, 2010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М.Б., </w:t>
            </w:r>
            <w:proofErr w:type="spell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Быстрюкова</w:t>
            </w:r>
            <w:proofErr w:type="spell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</w:t>
            </w:r>
            <w:proofErr w:type="gram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</w:t>
            </w:r>
            <w:proofErr w:type="gram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Л.Б. Интегрированные развлечения в детском саду. – М.: ТЦ Сфера, 2011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Е.А. Праздник 8 марта в детском саду. </w:t>
            </w:r>
            <w:proofErr w:type="spell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Сценакрии</w:t>
            </w:r>
            <w:proofErr w:type="spell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нотным приложением. – М.: ТЦ Сфера, 2010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Антипина Е.А. Весенние праздники в детском саду. Сценарии с нотным приложением. – М.: ТЦ Сфера, 2010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 Сорокина. Сценарии театральных кукольных занятий. Календарное планирование: Пособие для воспитателей, педагогов дополнительного образования и музыкальных руководителей детских садов. – М.: АРКТИ, 2007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Весну привечаем, весело встречаем: сценарии утренников и развлечений для дошкольников</w:t>
            </w:r>
            <w:proofErr w:type="gram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proofErr w:type="gram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вт.-сост. О.П. Власенко, Г.П. Попова. – Волгоград: Учитель, 2007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</w:t>
            </w:r>
            <w:proofErr w:type="spell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Праздники здоровья для детей 4-5 лет. Сценарии для ДОУ. – М.: ТЦ Сфера, 2010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</w:t>
            </w:r>
            <w:proofErr w:type="spell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День Победы: Сценарии праздников для ДОУ и начальной школы. – М.: ТЦ Сфера, 2005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</w:t>
            </w:r>
            <w:proofErr w:type="spell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Забавы для малышей: Театрализованные развлечения для детей 2-3 лет. – М.: ТЦ Сфера, 2005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М.ЮКартушина</w:t>
            </w:r>
            <w:proofErr w:type="spell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Праздники в детском саду. Старший дошкольный возраст. – М.: «Издательство Скрипторий 2003», 2011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М.ЮКартушина</w:t>
            </w:r>
            <w:proofErr w:type="spell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Праздники в детском саду. Младший дошкольный возраст. – М.: «Издательство Скрипторий 2003», 2011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З.Я. </w:t>
            </w:r>
            <w:proofErr w:type="spell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Роот</w:t>
            </w:r>
            <w:proofErr w:type="spell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Осенние праздники в детском саду. Сценарии с нотным приложением. – М.: ТЦ Сфера, 2008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Е.А. Осенние праздники в детском саду. Сценарии с нотным приложением. – М.: ТЦ Сфера, 2010</w:t>
            </w:r>
          </w:p>
          <w:p w:rsidR="006D6C89" w:rsidRPr="00CC53B1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Зарецкая Н.В. Танцы для детей среднего дошкольного возраста: пособие для практических работников ДОУ. – М.: Айрис-пресс, 2008</w:t>
            </w:r>
          </w:p>
          <w:p w:rsidR="006D6C89" w:rsidRPr="00161F8F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Вихарева</w:t>
            </w:r>
            <w:proofErr w:type="spell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Играем с малышами. </w:t>
            </w:r>
            <w:proofErr w:type="spell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Логоритмические</w:t>
            </w:r>
            <w:proofErr w:type="spell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для детей младшего дошкольного возраста. – СПб</w:t>
            </w:r>
            <w:proofErr w:type="gramStart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CC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Композитор, 2007</w:t>
            </w:r>
          </w:p>
        </w:tc>
      </w:tr>
    </w:tbl>
    <w:p w:rsidR="006D6C89" w:rsidRPr="00F45188" w:rsidRDefault="006D6C89" w:rsidP="006D6C89">
      <w:pPr>
        <w:spacing w:before="240" w:after="0" w:line="240" w:lineRule="auto"/>
        <w:ind w:right="35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B363D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lastRenderedPageBreak/>
        <w:t>Физическоеразвитие</w:t>
      </w:r>
      <w:proofErr w:type="spellEnd"/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9"/>
        <w:gridCol w:w="5794"/>
      </w:tblGrid>
      <w:tr w:rsidR="006D6C89" w:rsidRPr="00F45188" w:rsidTr="00FB5D4A">
        <w:trPr>
          <w:cantSplit/>
        </w:trPr>
        <w:tc>
          <w:tcPr>
            <w:tcW w:w="4129" w:type="dxa"/>
          </w:tcPr>
          <w:p w:rsidR="006D6C89" w:rsidRPr="008B363D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Комплексная программа </w:t>
            </w:r>
          </w:p>
        </w:tc>
        <w:tc>
          <w:tcPr>
            <w:tcW w:w="5794" w:type="dxa"/>
          </w:tcPr>
          <w:p w:rsidR="006D6C89" w:rsidRPr="00F45188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«От рождения до школы» под редакцией </w:t>
            </w:r>
            <w:proofErr w:type="spellStart"/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EA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Т.С.Комаровой, М.А.Васильевой </w:t>
            </w:r>
          </w:p>
        </w:tc>
      </w:tr>
      <w:tr w:rsidR="006D6C89" w:rsidRPr="00F45188" w:rsidTr="00FB5D4A">
        <w:trPr>
          <w:cantSplit/>
        </w:trPr>
        <w:tc>
          <w:tcPr>
            <w:tcW w:w="4129" w:type="dxa"/>
          </w:tcPr>
          <w:p w:rsidR="006D6C89" w:rsidRPr="008B363D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B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B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Парциальная программа </w:t>
            </w:r>
          </w:p>
        </w:tc>
        <w:tc>
          <w:tcPr>
            <w:tcW w:w="5794" w:type="dxa"/>
          </w:tcPr>
          <w:p w:rsidR="006D6C89" w:rsidRPr="00F45188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6C89" w:rsidRPr="00F45188" w:rsidTr="00FB5D4A">
        <w:trPr>
          <w:cantSplit/>
        </w:trPr>
        <w:tc>
          <w:tcPr>
            <w:tcW w:w="4129" w:type="dxa"/>
          </w:tcPr>
          <w:p w:rsidR="006D6C89" w:rsidRPr="008B363D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Технологии и методические пособия</w:t>
            </w:r>
          </w:p>
        </w:tc>
        <w:tc>
          <w:tcPr>
            <w:tcW w:w="5794" w:type="dxa"/>
          </w:tcPr>
          <w:p w:rsidR="006D6C89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Шорыгина. Беседы о здоровье: Методическое пособие. – М.: ТЦ Сфера, 2010</w:t>
            </w:r>
          </w:p>
          <w:p w:rsidR="006D6C89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Зеленый огонек здоровья. – М.: ТЦ Сфера, 2009</w:t>
            </w:r>
          </w:p>
          <w:p w:rsidR="006D6C89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Хухлаева</w:t>
            </w:r>
            <w:proofErr w:type="spellEnd"/>
            <w:r w:rsidRPr="0017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17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Хухлаев</w:t>
            </w:r>
            <w:proofErr w:type="spellEnd"/>
            <w:r w:rsidRPr="0017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О.Е., Первушина И.М. Тропинка к своему Я: как сохранить психологическое здоровье дошкольников. – М.: Генезис, 2005</w:t>
            </w:r>
          </w:p>
          <w:p w:rsidR="006D6C89" w:rsidRPr="00E97092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жизнедеятельности детей дошкольного возраста. Н.Е. Авдеева, О.Л. Князева, Р.Б. </w:t>
            </w:r>
            <w:proofErr w:type="spellStart"/>
            <w:r w:rsidRPr="00E9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Стеркина</w:t>
            </w:r>
            <w:proofErr w:type="spellEnd"/>
            <w:r w:rsidRPr="00E9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М., 2005</w:t>
            </w:r>
          </w:p>
          <w:p w:rsidR="006D6C89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Спортивныезанятия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открытом воздухе для детей 3-7 лет/ автор-составитель Е.И. Подольская. – Волгоград: Учитель, 2011</w:t>
            </w:r>
          </w:p>
          <w:p w:rsidR="006D6C89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Вареник. Физкультурно-оздоровительные занятия с детьми 5-7 лет. – М.: ТЦ Сфера, 2009</w:t>
            </w:r>
          </w:p>
          <w:p w:rsidR="006D6C89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Привет, ручки! Подвижные игры для детей 3-6 лет: Пер.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Генезис, 2005</w:t>
            </w:r>
          </w:p>
          <w:p w:rsidR="006D6C89" w:rsidRPr="007D3B8E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Ю.Ф. </w:t>
            </w:r>
            <w:proofErr w:type="spellStart"/>
            <w:r w:rsidRPr="007D3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Змановский</w:t>
            </w:r>
            <w:proofErr w:type="spellEnd"/>
            <w:r w:rsidRPr="007D3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Здоровый дошкольник, М., 2000</w:t>
            </w:r>
          </w:p>
          <w:p w:rsidR="006D6C89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Подвижные и дидактические игры на прогулке. – СПб: ООО Издательство «ДЕТСТВО-ПРЕСС», 2011</w:t>
            </w:r>
          </w:p>
          <w:p w:rsidR="006D6C89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Е.  Физкультурные минутки в детском саду. Практическое пособие. – М.: Айрис-пресс, 2011</w:t>
            </w:r>
          </w:p>
          <w:p w:rsidR="006D6C89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Конспекты комплексных занятий в детском саду (от 3 до 7 лет). – СПб: Паритет, 2008</w:t>
            </w:r>
          </w:p>
          <w:p w:rsidR="006D6C89" w:rsidRDefault="006D6C89" w:rsidP="00FB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 Воспитание основ здорового образа жизни у малышей. – М.: Издательство «Скрипторий 2003», 2010</w:t>
            </w:r>
          </w:p>
          <w:p w:rsidR="006D6C89" w:rsidRPr="00F45188" w:rsidRDefault="006D6C89" w:rsidP="00FB5D4A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Праздники здоровья для детей 4-5 лет. Сценарии для ДОУ. – М.: ТЦ Сфера, 2010</w:t>
            </w:r>
          </w:p>
        </w:tc>
      </w:tr>
    </w:tbl>
    <w:p w:rsidR="006D6C89" w:rsidRPr="004245FE" w:rsidRDefault="006D6C89" w:rsidP="006D6C89">
      <w:pPr>
        <w:pStyle w:val="a3"/>
        <w:numPr>
          <w:ilvl w:val="1"/>
          <w:numId w:val="0"/>
        </w:numPr>
        <w:spacing w:after="0"/>
        <w:ind w:right="1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5FE">
        <w:rPr>
          <w:rFonts w:ascii="Times New Roman" w:hAnsi="Times New Roman" w:cs="Times New Roman"/>
          <w:b/>
          <w:i/>
          <w:sz w:val="28"/>
          <w:szCs w:val="28"/>
        </w:rPr>
        <w:t>Программно-методическое обеспечение коррекционно-развивающей работы с детьми</w:t>
      </w:r>
    </w:p>
    <w:tbl>
      <w:tblPr>
        <w:tblStyle w:val="a4"/>
        <w:tblW w:w="9498" w:type="dxa"/>
        <w:tblInd w:w="108" w:type="dxa"/>
        <w:tblLook w:val="04A0"/>
      </w:tblPr>
      <w:tblGrid>
        <w:gridCol w:w="4395"/>
        <w:gridCol w:w="5103"/>
      </w:tblGrid>
      <w:tr w:rsidR="006D6C89" w:rsidRPr="00CC53B1" w:rsidTr="00FB5D4A">
        <w:tc>
          <w:tcPr>
            <w:tcW w:w="4395" w:type="dxa"/>
          </w:tcPr>
          <w:p w:rsidR="006D6C89" w:rsidRPr="00CC53B1" w:rsidRDefault="006D6C89" w:rsidP="00FB5D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53B1">
              <w:rPr>
                <w:rFonts w:ascii="Times New Roman" w:hAnsi="Times New Roman" w:cs="Times New Roman"/>
                <w:b/>
                <w:sz w:val="24"/>
                <w:szCs w:val="28"/>
              </w:rPr>
              <w:t>Специализированная программа</w:t>
            </w:r>
          </w:p>
        </w:tc>
        <w:tc>
          <w:tcPr>
            <w:tcW w:w="5103" w:type="dxa"/>
          </w:tcPr>
          <w:p w:rsidR="006D6C89" w:rsidRPr="00CC53B1" w:rsidRDefault="006D6C89" w:rsidP="00FB5D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53B1"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Технологии и методические пособия</w:t>
            </w:r>
          </w:p>
        </w:tc>
      </w:tr>
      <w:tr w:rsidR="006D6C89" w:rsidRPr="00CC53B1" w:rsidTr="00FB5D4A">
        <w:tc>
          <w:tcPr>
            <w:tcW w:w="4395" w:type="dxa"/>
          </w:tcPr>
          <w:p w:rsidR="006D6C89" w:rsidRPr="00CC53B1" w:rsidRDefault="006D6C89" w:rsidP="006D6C89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Каше Г. А., Филичева Т. Б., Чиркина Г. В. Программа воспитания и обучения детей с фонетико-фонематическим недоразвитием речи (7 год жизни). – М.: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Министерство Просвещения, 1986 </w:t>
            </w:r>
          </w:p>
          <w:p w:rsidR="006D6C89" w:rsidRPr="00CC53B1" w:rsidRDefault="006D6C89" w:rsidP="006D6C89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Каше Г.А. Подготовка к школе детей с недостатками речи: Пособие для лого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педа. – М.: Просвещение, 1985 </w:t>
            </w:r>
          </w:p>
          <w:p w:rsidR="006D6C89" w:rsidRPr="00CC53B1" w:rsidRDefault="006D6C89" w:rsidP="006D6C89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iCs/>
                <w:spacing w:val="-2"/>
                <w:w w:val="110"/>
                <w:sz w:val="24"/>
                <w:szCs w:val="28"/>
                <w:lang w:eastAsia="ru-RU"/>
              </w:rPr>
              <w:t>Филиче</w:t>
            </w:r>
            <w:r w:rsidRPr="00CC53B1">
              <w:rPr>
                <w:rFonts w:ascii="Times New Roman" w:eastAsia="Times New Roman" w:hAnsi="Times New Roman" w:cs="Times New Roman"/>
                <w:iCs/>
                <w:spacing w:val="-4"/>
                <w:w w:val="110"/>
                <w:sz w:val="24"/>
                <w:szCs w:val="28"/>
                <w:lang w:eastAsia="ru-RU"/>
              </w:rPr>
              <w:t>ва Т.Б., Чиркина Г.В.</w:t>
            </w:r>
            <w:r w:rsidRPr="00CC53B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>Программа логопедической работы по преодолению фонетико-фонематического недоразвития у д</w:t>
            </w: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 xml:space="preserve">етей. – М.: Просвещение, 2009 </w:t>
            </w:r>
          </w:p>
          <w:p w:rsidR="006D6C89" w:rsidRPr="00CC53B1" w:rsidRDefault="006D6C89" w:rsidP="006D6C89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CC53B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>Ефименкова</w:t>
            </w:r>
            <w:proofErr w:type="spellEnd"/>
            <w:r w:rsidRPr="00CC53B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CC53B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8"/>
                <w:lang w:eastAsia="ru-RU"/>
              </w:rPr>
              <w:t>Л.Н.,</w:t>
            </w:r>
            <w:r w:rsidRPr="00CC53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Г.Г.Мисаренко</w:t>
            </w:r>
            <w:proofErr w:type="spellEnd"/>
            <w:r w:rsidRPr="00CC53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«Организация и методы коррекционной работы логопеда на </w:t>
            </w:r>
            <w:proofErr w:type="spellStart"/>
            <w:r w:rsidRPr="00CC53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школьномлогопун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». – М.: Просвещение, 1991 </w:t>
            </w:r>
          </w:p>
          <w:p w:rsidR="006D6C89" w:rsidRPr="00CC53B1" w:rsidRDefault="006D6C89" w:rsidP="00FB5D4A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03" w:type="dxa"/>
          </w:tcPr>
          <w:p w:rsidR="006D6C89" w:rsidRPr="00CC53B1" w:rsidRDefault="006D6C89" w:rsidP="006D6C8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С.А. Васильева Рабочая тетрадь по развитию речи дошкольн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иков. – М.: Школа-Пресс, 2000 </w:t>
            </w:r>
          </w:p>
          <w:p w:rsidR="006D6C89" w:rsidRPr="00CC53B1" w:rsidRDefault="006D6C89" w:rsidP="006D6C8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Е.А. Брежнева, Н.В. Брежнев «Хочу всё знать» Рабочая тетрадь по развитию речи детей старшего  дошкольного возраста с методическими рекомендациями Часть </w:t>
            </w:r>
            <w:r w:rsidRPr="00CC53B1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</w:t>
            </w:r>
            <w:r w:rsidRPr="00CC53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 вокруг, Москва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2003</w:t>
            </w:r>
          </w:p>
          <w:p w:rsidR="006D6C89" w:rsidRPr="00CC53B1" w:rsidRDefault="006D6C89" w:rsidP="006D6C8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Е.А. Брежнева, Н.В. Брежнев «Хочу всё знать» Рабочая тетрадь по развитию речи детей старшего дошкольного возраста с методическими рекомендациями Часть </w:t>
            </w:r>
            <w:r w:rsidRPr="00CC53B1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II</w:t>
            </w:r>
            <w:r w:rsidRPr="00CC53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Мир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человека, Москва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2003</w:t>
            </w:r>
          </w:p>
          <w:p w:rsidR="006D6C89" w:rsidRPr="00CC53B1" w:rsidRDefault="006D6C89" w:rsidP="006D6C8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Соколова Н.В. Рабочая тетрадь по обучению чтению дошкольников. - </w:t>
            </w:r>
            <w:proofErr w:type="gramStart"/>
            <w:r w:rsidRPr="00CC53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М.: Школа-Пресс, 2000 г. (Дошкольное воспитание и обучение.</w:t>
            </w:r>
            <w:proofErr w:type="gramEnd"/>
            <w:r w:rsidRPr="00CC53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Приложение к </w:t>
            </w:r>
            <w:r w:rsidRPr="00CC53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журналу «Воспитание школьников». </w:t>
            </w:r>
            <w:proofErr w:type="spellStart"/>
            <w:proofErr w:type="gramStart"/>
            <w:r w:rsidRPr="00CC53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</w:t>
            </w:r>
            <w:proofErr w:type="spellEnd"/>
            <w:r w:rsidRPr="00CC53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6.) </w:t>
            </w:r>
            <w:proofErr w:type="gramEnd"/>
          </w:p>
          <w:p w:rsidR="006D6C89" w:rsidRPr="00CC53B1" w:rsidRDefault="006D6C89" w:rsidP="006D6C8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53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Васильева, Н. Соколова «Логопедические игры для дошкольников»,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Москва «Школьная Пресса», 2000</w:t>
            </w:r>
          </w:p>
          <w:p w:rsidR="006D6C89" w:rsidRPr="00CC53B1" w:rsidRDefault="006D6C89" w:rsidP="00FB5D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6D6C89" w:rsidRDefault="006D6C89" w:rsidP="006D6C89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FA1" w:rsidRDefault="00672FA1"/>
    <w:sectPr w:rsidR="00672FA1" w:rsidSect="0067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64D3"/>
    <w:multiLevelType w:val="hybridMultilevel"/>
    <w:tmpl w:val="87EC0866"/>
    <w:lvl w:ilvl="0" w:tplc="A516BCB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FB295B"/>
    <w:multiLevelType w:val="multilevel"/>
    <w:tmpl w:val="75222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5B57768"/>
    <w:multiLevelType w:val="hybridMultilevel"/>
    <w:tmpl w:val="375086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E15EB2"/>
    <w:multiLevelType w:val="hybridMultilevel"/>
    <w:tmpl w:val="3DE6316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6116039"/>
    <w:multiLevelType w:val="hybridMultilevel"/>
    <w:tmpl w:val="8012D8AC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6642B4B"/>
    <w:multiLevelType w:val="multilevel"/>
    <w:tmpl w:val="7AF46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D6C89"/>
    <w:rsid w:val="00672FA1"/>
    <w:rsid w:val="006D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C89"/>
    <w:pPr>
      <w:ind w:left="720"/>
      <w:contextualSpacing/>
    </w:pPr>
  </w:style>
  <w:style w:type="table" w:styleId="a4">
    <w:name w:val="Table Grid"/>
    <w:basedOn w:val="a1"/>
    <w:uiPriority w:val="59"/>
    <w:rsid w:val="006D6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C0831D41CFF429ADB3EFFBB2CF7D5" ma:contentTypeVersion="0" ma:contentTypeDescription="Создание документа." ma:contentTypeScope="" ma:versionID="bcc8c143973f17da26d288d36edf33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8A79D-1A00-49D2-9E98-F976FC902D78}"/>
</file>

<file path=customXml/itemProps2.xml><?xml version="1.0" encoding="utf-8"?>
<ds:datastoreItem xmlns:ds="http://schemas.openxmlformats.org/officeDocument/2006/customXml" ds:itemID="{07F8EB46-8204-4DDA-873C-BBA3CFAD6C2B}"/>
</file>

<file path=customXml/itemProps3.xml><?xml version="1.0" encoding="utf-8"?>
<ds:datastoreItem xmlns:ds="http://schemas.openxmlformats.org/officeDocument/2006/customXml" ds:itemID="{8D329D6B-6FC0-4794-A6B3-D7F6DE340E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2557</Words>
  <Characters>14575</Characters>
  <Application>Microsoft Office Word</Application>
  <DocSecurity>0</DocSecurity>
  <Lines>121</Lines>
  <Paragraphs>34</Paragraphs>
  <ScaleCrop>false</ScaleCrop>
  <Company>*Питер-Company*</Company>
  <LinksUpToDate>false</LinksUpToDate>
  <CharactersWithSpaces>17098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2016-09-15T12:22:00Z</dcterms:created>
  <dcterms:modified xsi:type="dcterms:W3CDTF">2016-09-15T12:23:00Z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0x010100E39C0831D41CFF429ADB3EFFBB2CF7D5</vt:lpwstr>
  </property>
</Properties>
</file>