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50" w:rsidRPr="00173750" w:rsidRDefault="00173750" w:rsidP="00173750">
      <w:pPr>
        <w:pStyle w:val="Default"/>
        <w:jc w:val="center"/>
        <w:rPr>
          <w:sz w:val="28"/>
          <w:szCs w:val="28"/>
        </w:rPr>
      </w:pPr>
      <w:r w:rsidRPr="00173750">
        <w:rPr>
          <w:b/>
          <w:bCs/>
          <w:sz w:val="28"/>
          <w:szCs w:val="28"/>
        </w:rPr>
        <w:t>ПРАВИЛА БЕЗОПАСНОГО</w:t>
      </w:r>
    </w:p>
    <w:p w:rsidR="000D0318" w:rsidRPr="00173750" w:rsidRDefault="00173750" w:rsidP="00173750">
      <w:pPr>
        <w:jc w:val="center"/>
        <w:rPr>
          <w:rFonts w:ascii="Times New Roman" w:hAnsi="Times New Roman" w:cs="Times New Roman"/>
          <w:b/>
          <w:bCs/>
          <w:sz w:val="28"/>
          <w:szCs w:val="28"/>
        </w:rPr>
      </w:pPr>
      <w:r w:rsidRPr="00173750">
        <w:rPr>
          <w:rFonts w:ascii="Times New Roman" w:hAnsi="Times New Roman" w:cs="Times New Roman"/>
          <w:b/>
          <w:bCs/>
          <w:sz w:val="28"/>
          <w:szCs w:val="28"/>
        </w:rPr>
        <w:t>ИСПОЛЬЗОВАНИЯ МОБИЛЬНОГО ТЕЛЕФОНА</w:t>
      </w:r>
    </w:p>
    <w:p w:rsidR="00173750" w:rsidRPr="00173750" w:rsidRDefault="00173750" w:rsidP="00173750">
      <w:pPr>
        <w:ind w:firstLine="708"/>
        <w:jc w:val="both"/>
        <w:rPr>
          <w:rFonts w:ascii="Times New Roman" w:hAnsi="Times New Roman" w:cs="Times New Roman"/>
          <w:sz w:val="28"/>
          <w:szCs w:val="28"/>
        </w:rPr>
      </w:pPr>
      <w:r w:rsidRPr="00173750">
        <w:rPr>
          <w:rFonts w:ascii="Times New Roman" w:hAnsi="Times New Roman" w:cs="Times New Roman"/>
          <w:sz w:val="28"/>
          <w:szCs w:val="28"/>
        </w:rPr>
        <w:t>Сегодня мобильный телефон или смартфон – с одной стороны, неотъемлемый атрибут жизни ребенка школьного возраста, с другой – источник неблагоприятного воздействие на организм человека. Учитывая это, педагогам необходимо объяснять детям и их родителям (законным представителям) правила безопасного использования сотового телефона:</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1. 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2. 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 расстояния, поэтому, отодвинув трубку от уха всего на сантиметр и увеличив таким образом расстояние до мозга вдвое, можно понизить мощность, излучаемую в мозг, в четыре раза.</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3. 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4. 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w:t>
      </w:r>
      <w:r>
        <w:rPr>
          <w:rFonts w:ascii="Times New Roman" w:hAnsi="Times New Roman" w:cs="Times New Roman"/>
          <w:sz w:val="28"/>
          <w:szCs w:val="28"/>
        </w:rPr>
        <w:t>уставов. Кроме того, играя, ребё</w:t>
      </w:r>
      <w:r w:rsidRPr="00173750">
        <w:rPr>
          <w:rFonts w:ascii="Times New Roman" w:hAnsi="Times New Roman" w:cs="Times New Roman"/>
          <w:sz w:val="28"/>
          <w:szCs w:val="28"/>
        </w:rPr>
        <w:t>нок вынужден рассматривать мелкое изображение, долго см</w:t>
      </w:r>
      <w:r>
        <w:rPr>
          <w:rFonts w:ascii="Times New Roman" w:hAnsi="Times New Roman" w:cs="Times New Roman"/>
          <w:sz w:val="28"/>
          <w:szCs w:val="28"/>
        </w:rPr>
        <w:t>отрит на подсвеченный экран, всё</w:t>
      </w:r>
      <w:r w:rsidRPr="00173750">
        <w:rPr>
          <w:rFonts w:ascii="Times New Roman" w:hAnsi="Times New Roman" w:cs="Times New Roman"/>
          <w:sz w:val="28"/>
          <w:szCs w:val="28"/>
        </w:rPr>
        <w:t xml:space="preserve"> время находящийся на одном расстоянии от глаз. Это является серьезной нагрузкой для глаз и может очень негативно повлиять на зрение. О мерах профилактики приложения «А» и «Б».</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5. 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6. 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w:t>
      </w:r>
      <w:r>
        <w:rPr>
          <w:rFonts w:ascii="Times New Roman" w:hAnsi="Times New Roman" w:cs="Times New Roman"/>
          <w:sz w:val="28"/>
          <w:szCs w:val="28"/>
        </w:rPr>
        <w:t xml:space="preserve">оянно держать мобильный телефон </w:t>
      </w:r>
      <w:bookmarkStart w:id="0" w:name="_GoBack"/>
      <w:bookmarkEnd w:id="0"/>
      <w:r w:rsidRPr="00173750">
        <w:rPr>
          <w:rFonts w:ascii="Times New Roman" w:hAnsi="Times New Roman" w:cs="Times New Roman"/>
          <w:sz w:val="28"/>
          <w:szCs w:val="28"/>
        </w:rPr>
        <w:t>при себе, например, в кармане брюк. То есть, контакты с сотовым телефоном стоит 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в нагрудном кармане.</w:t>
      </w:r>
    </w:p>
    <w:p w:rsidR="00173750" w:rsidRPr="00173750" w:rsidRDefault="00173750" w:rsidP="00173750">
      <w:pPr>
        <w:jc w:val="both"/>
        <w:rPr>
          <w:rFonts w:ascii="Times New Roman" w:hAnsi="Times New Roman" w:cs="Times New Roman"/>
          <w:sz w:val="28"/>
          <w:szCs w:val="28"/>
        </w:rPr>
      </w:pPr>
    </w:p>
    <w:sectPr w:rsidR="00173750" w:rsidRPr="00173750" w:rsidSect="0017375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50"/>
    <w:rsid w:val="000D0318"/>
    <w:rsid w:val="0017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EB367-48A7-44AC-9C2C-1D8C614B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7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AD528D3B5AB844882C25E7556B05D0D" ma:contentTypeVersion="0" ma:contentTypeDescription="Создание документа." ma:contentTypeScope="" ma:versionID="70d6d47f3f4dd8a46f60e07995c00eca">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A6C0C-5859-4947-A8F2-6521DCDFEE05}"/>
</file>

<file path=customXml/itemProps2.xml><?xml version="1.0" encoding="utf-8"?>
<ds:datastoreItem xmlns:ds="http://schemas.openxmlformats.org/officeDocument/2006/customXml" ds:itemID="{59A15B1E-5EFC-4781-9179-AA146F4A6DB4}"/>
</file>

<file path=customXml/itemProps3.xml><?xml version="1.0" encoding="utf-8"?>
<ds:datastoreItem xmlns:ds="http://schemas.openxmlformats.org/officeDocument/2006/customXml" ds:itemID="{729A8818-C3CA-4B92-A9BE-68ED2F9005F9}"/>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2019-11-26T13:53:00Z</dcterms:created>
  <dcterms:modified xsi:type="dcterms:W3CDTF">2019-11-26T13:55:00Z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0x010100EAD528D3B5AB844882C25E7556B05D0D</vt:lpwstr>
  </property>
</Properties>
</file>