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1E" w:rsidRDefault="004C6D24">
      <w:pPr>
        <w:ind w:left="21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ПАМЯТКА </w:t>
      </w:r>
      <w:r>
        <w:rPr>
          <w:rFonts w:eastAsia="Times New Roman"/>
          <w:sz w:val="31"/>
          <w:szCs w:val="31"/>
        </w:rPr>
        <w:t>(</w:t>
      </w:r>
      <w:r>
        <w:rPr>
          <w:rFonts w:eastAsia="Times New Roman"/>
          <w:sz w:val="26"/>
          <w:szCs w:val="26"/>
        </w:rPr>
        <w:t>АЛГОРИТМ</w:t>
      </w:r>
      <w:r>
        <w:rPr>
          <w:rFonts w:eastAsia="Times New Roman"/>
          <w:sz w:val="31"/>
          <w:szCs w:val="31"/>
        </w:rPr>
        <w:t>)</w:t>
      </w:r>
      <w:r>
        <w:rPr>
          <w:rFonts w:eastAsia="Times New Roman"/>
          <w:sz w:val="26"/>
          <w:szCs w:val="26"/>
        </w:rPr>
        <w:t xml:space="preserve"> ДЛЯ РОДИТЕЛЕЙ</w:t>
      </w:r>
    </w:p>
    <w:p w:rsidR="00354A1E" w:rsidRDefault="004C6D2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122555</wp:posOffset>
            </wp:positionH>
            <wp:positionV relativeFrom="paragraph">
              <wp:posOffset>-16510</wp:posOffset>
            </wp:positionV>
            <wp:extent cx="6028055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0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4A1E" w:rsidRDefault="00354A1E">
      <w:pPr>
        <w:spacing w:line="274" w:lineRule="exact"/>
        <w:rPr>
          <w:sz w:val="24"/>
          <w:szCs w:val="24"/>
        </w:rPr>
      </w:pPr>
    </w:p>
    <w:p w:rsidR="00354A1E" w:rsidRDefault="004C6D24">
      <w:pPr>
        <w:ind w:left="25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 ДИСТАНЦИОННОМУ ОБУЧЕНИЮ</w:t>
      </w:r>
    </w:p>
    <w:p w:rsidR="00354A1E" w:rsidRDefault="00354A1E">
      <w:pPr>
        <w:spacing w:line="200" w:lineRule="exact"/>
        <w:rPr>
          <w:sz w:val="24"/>
          <w:szCs w:val="24"/>
        </w:rPr>
      </w:pPr>
    </w:p>
    <w:p w:rsidR="00354A1E" w:rsidRDefault="00354A1E">
      <w:pPr>
        <w:spacing w:line="393" w:lineRule="exact"/>
        <w:rPr>
          <w:sz w:val="24"/>
          <w:szCs w:val="24"/>
        </w:rPr>
      </w:pPr>
    </w:p>
    <w:p w:rsidR="00354A1E" w:rsidRDefault="004C6D24">
      <w:pPr>
        <w:ind w:left="260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  <w:highlight w:val="white"/>
        </w:rPr>
        <w:t xml:space="preserve">Основным информационным ресурсом для </w:t>
      </w:r>
      <w:proofErr w:type="gramStart"/>
      <w:r>
        <w:rPr>
          <w:rFonts w:eastAsia="Times New Roman"/>
          <w:color w:val="222222"/>
          <w:sz w:val="28"/>
          <w:szCs w:val="28"/>
          <w:highlight w:val="white"/>
        </w:rPr>
        <w:t>обучающихся</w:t>
      </w:r>
      <w:proofErr w:type="gramEnd"/>
      <w:r>
        <w:rPr>
          <w:rFonts w:eastAsia="Times New Roman"/>
          <w:color w:val="222222"/>
          <w:sz w:val="28"/>
          <w:szCs w:val="28"/>
          <w:highlight w:val="white"/>
        </w:rPr>
        <w:t xml:space="preserve"> 1-4</w:t>
      </w:r>
      <w:r>
        <w:rPr>
          <w:rFonts w:eastAsia="Times New Roman"/>
          <w:color w:val="222222"/>
          <w:sz w:val="28"/>
          <w:szCs w:val="28"/>
          <w:highlight w:val="white"/>
        </w:rPr>
        <w:t>классов</w:t>
      </w:r>
    </w:p>
    <w:p w:rsidR="00354A1E" w:rsidRDefault="004C6D2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122555</wp:posOffset>
            </wp:positionH>
            <wp:positionV relativeFrom="paragraph">
              <wp:posOffset>-1905</wp:posOffset>
            </wp:positionV>
            <wp:extent cx="6028055" cy="4591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055" cy="45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4A1E" w:rsidRDefault="00354A1E">
      <w:pPr>
        <w:spacing w:line="44" w:lineRule="exact"/>
        <w:rPr>
          <w:sz w:val="24"/>
          <w:szCs w:val="24"/>
        </w:rPr>
      </w:pPr>
    </w:p>
    <w:p w:rsidR="00354A1E" w:rsidRDefault="004C6D24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при реализации дистанционного обучения станут Платформы РЭШ (Российская электронная школа), Учи.ру.</w:t>
      </w:r>
    </w:p>
    <w:p w:rsidR="00354A1E" w:rsidRDefault="00354A1E">
      <w:pPr>
        <w:spacing w:line="1" w:lineRule="exact"/>
        <w:rPr>
          <w:sz w:val="24"/>
          <w:szCs w:val="24"/>
        </w:rPr>
      </w:pPr>
    </w:p>
    <w:p w:rsidR="00354A1E" w:rsidRDefault="004C6D24">
      <w:pPr>
        <w:tabs>
          <w:tab w:val="left" w:pos="1980"/>
          <w:tab w:val="left" w:pos="2960"/>
          <w:tab w:val="left" w:pos="4700"/>
          <w:tab w:val="left" w:pos="5920"/>
          <w:tab w:val="left" w:pos="6960"/>
          <w:tab w:val="left" w:pos="7400"/>
          <w:tab w:val="left" w:pos="9480"/>
        </w:tabs>
        <w:ind w:left="260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  <w:highlight w:val="white"/>
        </w:rPr>
        <w:t>Учителями</w:t>
      </w:r>
      <w:r>
        <w:rPr>
          <w:rFonts w:eastAsia="Times New Roman"/>
          <w:color w:val="222222"/>
          <w:sz w:val="28"/>
          <w:szCs w:val="28"/>
          <w:highlight w:val="white"/>
        </w:rPr>
        <w:tab/>
        <w:t>будут</w:t>
      </w:r>
      <w:r>
        <w:rPr>
          <w:rFonts w:eastAsia="Times New Roman"/>
          <w:color w:val="222222"/>
          <w:sz w:val="28"/>
          <w:szCs w:val="28"/>
          <w:highlight w:val="white"/>
        </w:rPr>
        <w:tab/>
      </w:r>
      <w:r>
        <w:rPr>
          <w:rFonts w:eastAsia="Times New Roman"/>
          <w:color w:val="222222"/>
          <w:sz w:val="28"/>
          <w:szCs w:val="28"/>
          <w:highlight w:val="white"/>
        </w:rPr>
        <w:t>проводится</w:t>
      </w:r>
      <w:r>
        <w:rPr>
          <w:rFonts w:eastAsia="Times New Roman"/>
          <w:color w:val="222222"/>
          <w:sz w:val="28"/>
          <w:szCs w:val="28"/>
          <w:highlight w:val="white"/>
        </w:rPr>
        <w:tab/>
        <w:t>онлайн</w:t>
      </w:r>
      <w:r>
        <w:rPr>
          <w:rFonts w:eastAsia="Times New Roman"/>
          <w:color w:val="222222"/>
          <w:sz w:val="28"/>
          <w:szCs w:val="28"/>
          <w:highlight w:val="white"/>
        </w:rPr>
        <w:tab/>
        <w:t>уроки</w:t>
      </w:r>
      <w:r>
        <w:rPr>
          <w:rFonts w:eastAsia="Times New Roman"/>
          <w:color w:val="222222"/>
          <w:sz w:val="28"/>
          <w:szCs w:val="28"/>
          <w:highlight w:val="white"/>
        </w:rPr>
        <w:tab/>
        <w:t>и</w:t>
      </w:r>
      <w:r>
        <w:rPr>
          <w:rFonts w:eastAsia="Times New Roman"/>
          <w:color w:val="222222"/>
          <w:sz w:val="28"/>
          <w:szCs w:val="28"/>
          <w:highlight w:val="white"/>
        </w:rPr>
        <w:tab/>
        <w:t>консультации</w:t>
      </w:r>
      <w:r>
        <w:rPr>
          <w:sz w:val="20"/>
          <w:szCs w:val="20"/>
        </w:rPr>
        <w:tab/>
      </w:r>
      <w:r>
        <w:rPr>
          <w:rFonts w:eastAsia="Times New Roman"/>
          <w:color w:val="222222"/>
          <w:sz w:val="27"/>
          <w:szCs w:val="27"/>
          <w:highlight w:val="white"/>
        </w:rPr>
        <w:t>с</w:t>
      </w:r>
    </w:p>
    <w:p w:rsidR="00354A1E" w:rsidRDefault="004C6D2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122555</wp:posOffset>
            </wp:positionH>
            <wp:positionV relativeFrom="paragraph">
              <wp:posOffset>-40640</wp:posOffset>
            </wp:positionV>
            <wp:extent cx="6028055" cy="8401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055" cy="84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4A1E" w:rsidRDefault="004C6D24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 xml:space="preserve">применением </w:t>
      </w:r>
      <w:r>
        <w:rPr>
          <w:rFonts w:eastAsia="Times New Roman"/>
          <w:color w:val="222222"/>
          <w:sz w:val="28"/>
          <w:szCs w:val="28"/>
        </w:rPr>
        <w:t xml:space="preserve"> социальной сети VK, учителями будут использованы ресурсы WhatsApp, Viber и мобильной сети.</w:t>
      </w:r>
    </w:p>
    <w:p w:rsidR="00354A1E" w:rsidRDefault="00354A1E">
      <w:pPr>
        <w:spacing w:line="218" w:lineRule="exact"/>
        <w:rPr>
          <w:sz w:val="24"/>
          <w:szCs w:val="24"/>
        </w:rPr>
      </w:pPr>
    </w:p>
    <w:p w:rsidR="00354A1E" w:rsidRDefault="004C6D24">
      <w:pPr>
        <w:ind w:left="260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Алгоритм работы:</w:t>
      </w:r>
    </w:p>
    <w:p w:rsidR="00354A1E" w:rsidRDefault="00354A1E">
      <w:pPr>
        <w:spacing w:line="281" w:lineRule="exact"/>
        <w:rPr>
          <w:sz w:val="24"/>
          <w:szCs w:val="24"/>
        </w:rPr>
      </w:pPr>
    </w:p>
    <w:p w:rsidR="00354A1E" w:rsidRDefault="004C6D24">
      <w:pPr>
        <w:numPr>
          <w:ilvl w:val="0"/>
          <w:numId w:val="1"/>
        </w:numPr>
        <w:tabs>
          <w:tab w:val="left" w:pos="760"/>
        </w:tabs>
        <w:spacing w:line="260" w:lineRule="auto"/>
        <w:ind w:left="760" w:hanging="357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По расписанию занятий вашему ребенку и вам (1-4 классы) будет прислан файл, в </w:t>
      </w:r>
      <w:r>
        <w:rPr>
          <w:rFonts w:eastAsia="Times New Roman"/>
          <w:color w:val="222222"/>
          <w:sz w:val="28"/>
          <w:szCs w:val="28"/>
        </w:rPr>
        <w:t>котором будет обозначен алгоритм освоения темы.</w:t>
      </w:r>
    </w:p>
    <w:p w:rsidR="00354A1E" w:rsidRDefault="004C6D24">
      <w:pPr>
        <w:numPr>
          <w:ilvl w:val="0"/>
          <w:numId w:val="1"/>
        </w:numPr>
        <w:tabs>
          <w:tab w:val="left" w:pos="760"/>
        </w:tabs>
        <w:spacing w:line="239" w:lineRule="auto"/>
        <w:ind w:left="760" w:hanging="357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Файл будет содержать тему урока, ссылки на образовательные ресурсы сети Интернет по данной теме, опорный конспект по объяснению темы и др.</w:t>
      </w:r>
    </w:p>
    <w:p w:rsidR="00354A1E" w:rsidRDefault="00354A1E">
      <w:pPr>
        <w:spacing w:line="2" w:lineRule="exact"/>
        <w:rPr>
          <w:rFonts w:eastAsia="Times New Roman"/>
          <w:color w:val="222222"/>
          <w:sz w:val="28"/>
          <w:szCs w:val="28"/>
        </w:rPr>
      </w:pPr>
    </w:p>
    <w:p w:rsidR="00354A1E" w:rsidRDefault="004C6D24">
      <w:pPr>
        <w:numPr>
          <w:ilvl w:val="0"/>
          <w:numId w:val="1"/>
        </w:numPr>
        <w:tabs>
          <w:tab w:val="left" w:pos="760"/>
        </w:tabs>
        <w:spacing w:line="239" w:lineRule="auto"/>
        <w:ind w:left="760" w:hanging="357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Далее будет указан параграф учебника по теме, №</w:t>
      </w:r>
      <w:r>
        <w:rPr>
          <w:rFonts w:eastAsia="Times New Roman"/>
          <w:color w:val="222222"/>
          <w:sz w:val="28"/>
          <w:szCs w:val="28"/>
        </w:rPr>
        <w:t>упражнений, которые</w:t>
      </w:r>
      <w:r>
        <w:rPr>
          <w:rFonts w:eastAsia="Times New Roman"/>
          <w:color w:val="222222"/>
          <w:sz w:val="28"/>
          <w:szCs w:val="28"/>
        </w:rPr>
        <w:t xml:space="preserve"> необходимо выполнить.</w:t>
      </w:r>
    </w:p>
    <w:p w:rsidR="00354A1E" w:rsidRDefault="00354A1E">
      <w:pPr>
        <w:spacing w:line="2" w:lineRule="exact"/>
        <w:rPr>
          <w:rFonts w:eastAsia="Times New Roman"/>
          <w:color w:val="222222"/>
          <w:sz w:val="28"/>
          <w:szCs w:val="28"/>
        </w:rPr>
      </w:pPr>
    </w:p>
    <w:p w:rsidR="00354A1E" w:rsidRDefault="004C6D24">
      <w:pPr>
        <w:numPr>
          <w:ilvl w:val="0"/>
          <w:numId w:val="1"/>
        </w:numPr>
        <w:tabs>
          <w:tab w:val="left" w:pos="760"/>
        </w:tabs>
        <w:ind w:left="760" w:hanging="357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Домашнее задание необходимо выполнить и переслать учителю по электронной почте или фото в сети </w:t>
      </w:r>
      <w:proofErr w:type="spellStart"/>
      <w:r>
        <w:rPr>
          <w:rFonts w:eastAsia="Times New Roman"/>
          <w:color w:val="222222"/>
          <w:sz w:val="28"/>
          <w:szCs w:val="28"/>
        </w:rPr>
        <w:t>WhatsApp</w:t>
      </w:r>
      <w:proofErr w:type="spellEnd"/>
      <w:r>
        <w:rPr>
          <w:rFonts w:eastAsia="Times New Roman"/>
          <w:color w:val="222222"/>
          <w:sz w:val="28"/>
          <w:szCs w:val="28"/>
        </w:rPr>
        <w:t>,</w:t>
      </w:r>
      <w:r w:rsidRPr="004C6D24"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222222"/>
          <w:sz w:val="28"/>
          <w:szCs w:val="28"/>
        </w:rPr>
        <w:t>Viber,</w:t>
      </w:r>
      <w:r>
        <w:rPr>
          <w:rFonts w:eastAsia="Times New Roman"/>
          <w:color w:val="222222"/>
          <w:sz w:val="28"/>
          <w:szCs w:val="28"/>
        </w:rPr>
        <w:t xml:space="preserve"> до следующего урока.</w:t>
      </w:r>
    </w:p>
    <w:p w:rsidR="00354A1E" w:rsidRDefault="00354A1E">
      <w:pPr>
        <w:spacing w:line="1" w:lineRule="exact"/>
        <w:rPr>
          <w:rFonts w:eastAsia="Times New Roman"/>
          <w:color w:val="222222"/>
          <w:sz w:val="28"/>
          <w:szCs w:val="28"/>
        </w:rPr>
      </w:pPr>
    </w:p>
    <w:p w:rsidR="00354A1E" w:rsidRDefault="004C6D24">
      <w:pPr>
        <w:numPr>
          <w:ilvl w:val="0"/>
          <w:numId w:val="1"/>
        </w:numPr>
        <w:tabs>
          <w:tab w:val="left" w:pos="760"/>
        </w:tabs>
        <w:spacing w:line="239" w:lineRule="auto"/>
        <w:ind w:left="760" w:hanging="357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В случае необходимости родители могут обратиться к учителю по изучаемой теме по электронной почте или по т</w:t>
      </w:r>
      <w:r>
        <w:rPr>
          <w:rFonts w:eastAsia="Times New Roman"/>
          <w:color w:val="222222"/>
          <w:sz w:val="28"/>
          <w:szCs w:val="28"/>
        </w:rPr>
        <w:t>елефону.</w:t>
      </w:r>
    </w:p>
    <w:p w:rsidR="00354A1E" w:rsidRDefault="00354A1E">
      <w:pPr>
        <w:spacing w:line="2" w:lineRule="exact"/>
        <w:rPr>
          <w:rFonts w:eastAsia="Times New Roman"/>
          <w:color w:val="222222"/>
          <w:sz w:val="28"/>
          <w:szCs w:val="28"/>
        </w:rPr>
      </w:pPr>
    </w:p>
    <w:p w:rsidR="00354A1E" w:rsidRDefault="004C6D24">
      <w:pPr>
        <w:numPr>
          <w:ilvl w:val="0"/>
          <w:numId w:val="1"/>
        </w:numPr>
        <w:tabs>
          <w:tab w:val="left" w:pos="760"/>
        </w:tabs>
        <w:spacing w:line="238" w:lineRule="auto"/>
        <w:ind w:left="760" w:hanging="357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Контроль за успеваемостью детей можно осуществлять по электронному журналу.</w:t>
      </w:r>
    </w:p>
    <w:p w:rsidR="00354A1E" w:rsidRDefault="00354A1E">
      <w:pPr>
        <w:spacing w:line="232" w:lineRule="exact"/>
        <w:rPr>
          <w:sz w:val="24"/>
          <w:szCs w:val="24"/>
        </w:rPr>
      </w:pPr>
    </w:p>
    <w:p w:rsidR="00354A1E" w:rsidRDefault="004C6D24">
      <w:pPr>
        <w:spacing w:line="24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 xml:space="preserve">План урока и задания ученики получают в мессенджерах WhatsApp и Viber, по электронной почте (электронная почта обучающихся в наличие имеется у каждого классного </w:t>
      </w:r>
      <w:r>
        <w:rPr>
          <w:rFonts w:eastAsia="Times New Roman"/>
          <w:color w:val="222222"/>
          <w:sz w:val="28"/>
          <w:szCs w:val="28"/>
        </w:rPr>
        <w:t>руководителя). Результаты выполненных заданий отправляются учителю в мессенджерах WhatsApp и Viber по электронной почте.</w:t>
      </w:r>
    </w:p>
    <w:sectPr w:rsidR="00354A1E" w:rsidSect="00354A1E">
      <w:pgSz w:w="11900" w:h="16838"/>
      <w:pgMar w:top="1312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8640DEEC"/>
    <w:lvl w:ilvl="0" w:tplc="9170FEC8">
      <w:start w:val="1"/>
      <w:numFmt w:val="decimal"/>
      <w:lvlText w:val="%1."/>
      <w:lvlJc w:val="left"/>
    </w:lvl>
    <w:lvl w:ilvl="1" w:tplc="C42EC7DC">
      <w:numFmt w:val="decimal"/>
      <w:lvlText w:val=""/>
      <w:lvlJc w:val="left"/>
    </w:lvl>
    <w:lvl w:ilvl="2" w:tplc="C956A36A">
      <w:numFmt w:val="decimal"/>
      <w:lvlText w:val=""/>
      <w:lvlJc w:val="left"/>
    </w:lvl>
    <w:lvl w:ilvl="3" w:tplc="C3A2BD66">
      <w:numFmt w:val="decimal"/>
      <w:lvlText w:val=""/>
      <w:lvlJc w:val="left"/>
    </w:lvl>
    <w:lvl w:ilvl="4" w:tplc="906E75C6">
      <w:numFmt w:val="decimal"/>
      <w:lvlText w:val=""/>
      <w:lvlJc w:val="left"/>
    </w:lvl>
    <w:lvl w:ilvl="5" w:tplc="9E827BB0">
      <w:numFmt w:val="decimal"/>
      <w:lvlText w:val=""/>
      <w:lvlJc w:val="left"/>
    </w:lvl>
    <w:lvl w:ilvl="6" w:tplc="7CE00AC8">
      <w:numFmt w:val="decimal"/>
      <w:lvlText w:val=""/>
      <w:lvlJc w:val="left"/>
    </w:lvl>
    <w:lvl w:ilvl="7" w:tplc="0E88B932">
      <w:numFmt w:val="decimal"/>
      <w:lvlText w:val=""/>
      <w:lvlJc w:val="left"/>
    </w:lvl>
    <w:lvl w:ilvl="8" w:tplc="251A9A2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4A1E"/>
    <w:rsid w:val="00354A1E"/>
    <w:rsid w:val="004C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3BF9A5C164E54C939E1941EAD89083" ma:contentTypeVersion="0" ma:contentTypeDescription="Создание документа." ma:contentTypeScope="" ma:versionID="f3688b08e88a5adbbd6181d96c3aa9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5F9F51-11E3-4873-A6CE-95B2F7BE50DA}"/>
</file>

<file path=customXml/itemProps2.xml><?xml version="1.0" encoding="utf-8"?>
<ds:datastoreItem xmlns:ds="http://schemas.openxmlformats.org/officeDocument/2006/customXml" ds:itemID="{21982F5C-E50A-4748-8FF4-820D0B3908C8}"/>
</file>

<file path=customXml/itemProps3.xml><?xml version="1.0" encoding="utf-8"?>
<ds:datastoreItem xmlns:ds="http://schemas.openxmlformats.org/officeDocument/2006/customXml" ds:itemID="{C0483F06-36E9-4ACA-A275-B2EEE21C56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3</cp:revision>
  <cp:lastPrinted>2020-04-12T19:33:00Z</cp:lastPrinted>
  <dcterms:created xsi:type="dcterms:W3CDTF">2020-04-12T21:30:00Z</dcterms:created>
  <dcterms:modified xsi:type="dcterms:W3CDTF">2020-04-12T19:34:00Z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0x010100D03BF9A5C164E54C939E1941EAD89083</vt:lpwstr>
  </property>
</Properties>
</file>