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0C" w:rsidRPr="00DC58DC" w:rsidRDefault="00735400" w:rsidP="00D47B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D47B0C" w:rsidRPr="00DC58DC" w:rsidRDefault="00D47B0C" w:rsidP="00D47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8DC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D47B0C" w:rsidRPr="00DC58DC" w:rsidRDefault="00D47B0C" w:rsidP="00D47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8DC">
        <w:rPr>
          <w:rFonts w:ascii="Times New Roman" w:hAnsi="Times New Roman" w:cs="Times New Roman"/>
          <w:sz w:val="24"/>
          <w:szCs w:val="24"/>
        </w:rPr>
        <w:t>администрации Сусанинского</w:t>
      </w:r>
    </w:p>
    <w:p w:rsidR="00D47B0C" w:rsidRPr="00DC58DC" w:rsidRDefault="00D47B0C" w:rsidP="00D47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8D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47B0C" w:rsidRPr="00DC58DC" w:rsidRDefault="00D47B0C" w:rsidP="00D47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8DC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D47B0C" w:rsidRPr="00DC58DC" w:rsidRDefault="00D47B0C" w:rsidP="00D47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58DC">
        <w:rPr>
          <w:rFonts w:ascii="Times New Roman" w:hAnsi="Times New Roman" w:cs="Times New Roman"/>
          <w:sz w:val="24"/>
          <w:szCs w:val="24"/>
        </w:rPr>
        <w:t xml:space="preserve">от </w:t>
      </w:r>
      <w:r w:rsidRPr="00DC58DC">
        <w:rPr>
          <w:rFonts w:ascii="Times New Roman" w:hAnsi="Times New Roman" w:cs="Times New Roman"/>
          <w:sz w:val="24"/>
          <w:szCs w:val="24"/>
          <w:u w:val="single"/>
        </w:rPr>
        <w:t xml:space="preserve"> 18</w:t>
      </w:r>
      <w:proofErr w:type="gramEnd"/>
      <w:r w:rsidRPr="00DC58DC">
        <w:rPr>
          <w:rFonts w:ascii="Times New Roman" w:hAnsi="Times New Roman" w:cs="Times New Roman"/>
          <w:sz w:val="24"/>
          <w:szCs w:val="24"/>
          <w:u w:val="single"/>
        </w:rPr>
        <w:t xml:space="preserve"> января </w:t>
      </w:r>
      <w:r w:rsidRPr="00DC58DC">
        <w:rPr>
          <w:rFonts w:ascii="Times New Roman" w:hAnsi="Times New Roman" w:cs="Times New Roman"/>
          <w:sz w:val="24"/>
          <w:szCs w:val="24"/>
        </w:rPr>
        <w:t>2016 г. N</w:t>
      </w:r>
      <w:r w:rsidRPr="00DC58DC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</w:p>
    <w:p w:rsidR="00D47B0C" w:rsidRPr="00D47B0C" w:rsidRDefault="00D47B0C" w:rsidP="00D47B0C">
      <w:pPr>
        <w:rPr>
          <w:rFonts w:ascii="Times New Roman" w:hAnsi="Times New Roman" w:cs="Times New Roman"/>
          <w:sz w:val="24"/>
          <w:szCs w:val="24"/>
        </w:rPr>
      </w:pPr>
    </w:p>
    <w:p w:rsidR="00D47B0C" w:rsidRPr="00D47B0C" w:rsidRDefault="00D47B0C" w:rsidP="00D47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7B0C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D47B0C" w:rsidRPr="00D47B0C" w:rsidRDefault="00D47B0C" w:rsidP="00D47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C">
        <w:rPr>
          <w:rFonts w:ascii="Times New Roman" w:hAnsi="Times New Roman" w:cs="Times New Roman"/>
          <w:b/>
          <w:sz w:val="24"/>
          <w:szCs w:val="24"/>
        </w:rPr>
        <w:t>осуществления внутреннего контроля соответствия обработки персональных данных требованиям нормативных документов</w:t>
      </w:r>
    </w:p>
    <w:bookmarkEnd w:id="0"/>
    <w:p w:rsidR="00D47B0C" w:rsidRPr="00D47B0C" w:rsidRDefault="00D47B0C" w:rsidP="00D47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>1.1. Настоящие Правила разработаны на основании требований пункта 4 части 1 ст. 18.1 и пункта 1 части 4 ст. 22.1 Федерального закона от 27.07.2006 № 152-ФЗ «О персональных данных» и п. б ст. 1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данных».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1.2. В соответствии с законодательством Оператор </w:t>
      </w:r>
      <w:proofErr w:type="spellStart"/>
      <w:r w:rsidRPr="00D47B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47B0C">
        <w:rPr>
          <w:rFonts w:ascii="Times New Roman" w:hAnsi="Times New Roman" w:cs="Times New Roman"/>
          <w:sz w:val="24"/>
          <w:szCs w:val="24"/>
        </w:rPr>
        <w:t xml:space="preserve"> обязан осуществлять внутренний контроль принятых мер, необходимых и достаточных для обеспечения безопасной обработки персональных данных и иной конфиденциальной информации, обрабатываемой в организации.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1.3. Оператор </w:t>
      </w:r>
      <w:proofErr w:type="spellStart"/>
      <w:r w:rsidRPr="00D47B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47B0C">
        <w:rPr>
          <w:rFonts w:ascii="Times New Roman" w:hAnsi="Times New Roman" w:cs="Times New Roman"/>
          <w:sz w:val="24"/>
          <w:szCs w:val="24"/>
        </w:rPr>
        <w:t xml:space="preserve"> самостоятельно с учёто</w:t>
      </w:r>
      <w:r>
        <w:rPr>
          <w:rFonts w:ascii="Times New Roman" w:hAnsi="Times New Roman" w:cs="Times New Roman"/>
          <w:sz w:val="24"/>
          <w:szCs w:val="24"/>
        </w:rPr>
        <w:t>м штатной структуры Отдела образования</w:t>
      </w:r>
      <w:r w:rsidRPr="00D47B0C">
        <w:rPr>
          <w:rFonts w:ascii="Times New Roman" w:hAnsi="Times New Roman" w:cs="Times New Roman"/>
          <w:sz w:val="24"/>
          <w:szCs w:val="24"/>
        </w:rPr>
        <w:t>, установленного порядка обработки персональных данных (их сбора, хранения, модификации, передачи, распространения и уничтожения), а также параметров автоматизированной информационной системы, в которой обрабатывается конфиденциальная информация, определяет состав и перечень режимных, право</w:t>
      </w:r>
      <w:r>
        <w:rPr>
          <w:rFonts w:ascii="Times New Roman" w:hAnsi="Times New Roman" w:cs="Times New Roman"/>
          <w:sz w:val="24"/>
          <w:szCs w:val="24"/>
        </w:rPr>
        <w:t xml:space="preserve">вых </w:t>
      </w:r>
      <w:r w:rsidRPr="00D47B0C">
        <w:rPr>
          <w:rFonts w:ascii="Times New Roman" w:hAnsi="Times New Roman" w:cs="Times New Roman"/>
          <w:sz w:val="24"/>
          <w:szCs w:val="24"/>
        </w:rPr>
        <w:t xml:space="preserve">и технических мер для обеспечения её защиты.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>1.4. Мероприятия по осуществлению внутреннего контроля проводятся на плановой основе в соответствии с утверждаемыми</w:t>
      </w:r>
      <w:r>
        <w:rPr>
          <w:rFonts w:ascii="Times New Roman" w:hAnsi="Times New Roman" w:cs="Times New Roman"/>
          <w:sz w:val="24"/>
          <w:szCs w:val="24"/>
        </w:rPr>
        <w:t xml:space="preserve"> заведующей Отделом образования</w:t>
      </w:r>
      <w:r w:rsidRPr="00D47B0C">
        <w:rPr>
          <w:rFonts w:ascii="Times New Roman" w:hAnsi="Times New Roman" w:cs="Times New Roman"/>
          <w:sz w:val="24"/>
          <w:szCs w:val="24"/>
        </w:rPr>
        <w:t xml:space="preserve"> ежегодными планами. </w:t>
      </w:r>
    </w:p>
    <w:p w:rsidR="00D47B0C" w:rsidRPr="00D47B0C" w:rsidRDefault="00D47B0C" w:rsidP="00D47B0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C">
        <w:rPr>
          <w:rFonts w:ascii="Times New Roman" w:hAnsi="Times New Roman" w:cs="Times New Roman"/>
          <w:b/>
          <w:sz w:val="24"/>
          <w:szCs w:val="24"/>
        </w:rPr>
        <w:t>2. Основные направления внутреннего контроля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законодательства, регулирующего сферу обработки персональных данных и иной конфиденциальной информации </w:t>
      </w:r>
      <w:proofErr w:type="gramStart"/>
      <w:r w:rsidRPr="00D47B0C">
        <w:rPr>
          <w:rFonts w:ascii="Times New Roman" w:hAnsi="Times New Roman" w:cs="Times New Roman"/>
          <w:sz w:val="24"/>
          <w:szCs w:val="24"/>
        </w:rPr>
        <w:t>регулярному контролю</w:t>
      </w:r>
      <w:proofErr w:type="gramEnd"/>
      <w:r w:rsidRPr="00D47B0C">
        <w:rPr>
          <w:rFonts w:ascii="Times New Roman" w:hAnsi="Times New Roman" w:cs="Times New Roman"/>
          <w:sz w:val="24"/>
          <w:szCs w:val="24"/>
        </w:rPr>
        <w:t xml:space="preserve"> подвергаются: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2.1. Исполнение требований обработки персональных данных, установленных внутренними нормативными документами (Правилами, Положениями, Инструкциями, Порядками).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2.2. Контроль соответствия категорий персональных данных, обрабатываем</w:t>
      </w:r>
      <w:r>
        <w:rPr>
          <w:rFonts w:ascii="Times New Roman" w:hAnsi="Times New Roman" w:cs="Times New Roman"/>
          <w:sz w:val="24"/>
          <w:szCs w:val="24"/>
        </w:rPr>
        <w:t>ых в Отделе образования</w:t>
      </w:r>
      <w:r w:rsidRPr="00D47B0C">
        <w:rPr>
          <w:rFonts w:ascii="Times New Roman" w:hAnsi="Times New Roman" w:cs="Times New Roman"/>
          <w:sz w:val="24"/>
          <w:szCs w:val="24"/>
        </w:rPr>
        <w:t xml:space="preserve">, заявленным </w:t>
      </w:r>
      <w:proofErr w:type="gramStart"/>
      <w:r w:rsidRPr="00D47B0C">
        <w:rPr>
          <w:rFonts w:ascii="Times New Roman" w:hAnsi="Times New Roman" w:cs="Times New Roman"/>
          <w:sz w:val="24"/>
          <w:szCs w:val="24"/>
        </w:rPr>
        <w:t>в Перечне</w:t>
      </w:r>
      <w:proofErr w:type="gramEnd"/>
      <w:r w:rsidRPr="00D47B0C">
        <w:rPr>
          <w:rFonts w:ascii="Times New Roman" w:hAnsi="Times New Roman" w:cs="Times New Roman"/>
          <w:sz w:val="24"/>
          <w:szCs w:val="24"/>
        </w:rPr>
        <w:t xml:space="preserve"> персональных данных утвержденном актом руководителя.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lastRenderedPageBreak/>
        <w:t>2.3. Соот</w:t>
      </w:r>
      <w:r>
        <w:rPr>
          <w:rFonts w:ascii="Times New Roman" w:hAnsi="Times New Roman" w:cs="Times New Roman"/>
          <w:sz w:val="24"/>
          <w:szCs w:val="24"/>
        </w:rPr>
        <w:t>ветствие должностей работников</w:t>
      </w:r>
      <w:r w:rsidRPr="00D47B0C">
        <w:rPr>
          <w:rFonts w:ascii="Times New Roman" w:hAnsi="Times New Roman" w:cs="Times New Roman"/>
          <w:sz w:val="24"/>
          <w:szCs w:val="24"/>
        </w:rPr>
        <w:t>, замещение которых предусматривает обработку персональных данных, заявленному в утвержден</w:t>
      </w:r>
      <w:r>
        <w:rPr>
          <w:rFonts w:ascii="Times New Roman" w:hAnsi="Times New Roman" w:cs="Times New Roman"/>
          <w:sz w:val="24"/>
          <w:szCs w:val="24"/>
        </w:rPr>
        <w:t>ном актом Заведующего Отделом образования</w:t>
      </w:r>
      <w:r w:rsidRPr="00D47B0C">
        <w:rPr>
          <w:rFonts w:ascii="Times New Roman" w:hAnsi="Times New Roman" w:cs="Times New Roman"/>
          <w:sz w:val="24"/>
          <w:szCs w:val="24"/>
        </w:rPr>
        <w:t xml:space="preserve"> Перечне должностей.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>2.4. Выполнение порядка</w:t>
      </w:r>
      <w:r>
        <w:rPr>
          <w:rFonts w:ascii="Times New Roman" w:hAnsi="Times New Roman" w:cs="Times New Roman"/>
          <w:sz w:val="24"/>
          <w:szCs w:val="24"/>
        </w:rPr>
        <w:t xml:space="preserve"> допуска работников Отдела образования</w:t>
      </w:r>
      <w:r w:rsidRPr="00D47B0C">
        <w:rPr>
          <w:rFonts w:ascii="Times New Roman" w:hAnsi="Times New Roman" w:cs="Times New Roman"/>
          <w:sz w:val="24"/>
          <w:szCs w:val="24"/>
        </w:rPr>
        <w:t xml:space="preserve"> к обработке персональных данных и иной конфиденциальной информации с использованием средств автоматизации и без использования таковых.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>2.5. Вып</w:t>
      </w:r>
      <w:r>
        <w:rPr>
          <w:rFonts w:ascii="Times New Roman" w:hAnsi="Times New Roman" w:cs="Times New Roman"/>
          <w:sz w:val="24"/>
          <w:szCs w:val="24"/>
        </w:rPr>
        <w:t>олнение работниками Отдела образования</w:t>
      </w:r>
      <w:r w:rsidRPr="00D47B0C">
        <w:rPr>
          <w:rFonts w:ascii="Times New Roman" w:hAnsi="Times New Roman" w:cs="Times New Roman"/>
          <w:sz w:val="24"/>
          <w:szCs w:val="24"/>
        </w:rPr>
        <w:t xml:space="preserve"> требований по обеспечению безопасного хранения материальных и электронных носителей персональных данных и доступа к ним посторонних лиц.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2.6. Реализация исполнения требований учётной политики при работе с материальными и электронными носителями.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2.7. Выполнение установленных режимных требований, правил доступа к местам хранения и обработки конфиденциальной информации, в том числе персональных данных.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2.8. Соответствие </w:t>
      </w:r>
      <w:proofErr w:type="gramStart"/>
      <w:r w:rsidRPr="00D47B0C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47B0C">
        <w:rPr>
          <w:rFonts w:ascii="Times New Roman" w:hAnsi="Times New Roman" w:cs="Times New Roman"/>
          <w:sz w:val="24"/>
          <w:szCs w:val="24"/>
        </w:rPr>
        <w:t xml:space="preserve"> принятых для </w:t>
      </w:r>
      <w:proofErr w:type="spellStart"/>
      <w:r w:rsidRPr="00D47B0C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D47B0C">
        <w:rPr>
          <w:rFonts w:ascii="Times New Roman" w:hAnsi="Times New Roman" w:cs="Times New Roman"/>
          <w:sz w:val="24"/>
          <w:szCs w:val="24"/>
        </w:rPr>
        <w:t xml:space="preserve"> мер технической защиты требованиям, предусмотренным приказом ФСТЭК РФ от 18.02.2013 г. № 21, в соответствии с актуальными угрозами и определённым уровнем защищенности персональных данных.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>2.9. Исполнение порядка озна</w:t>
      </w:r>
      <w:r>
        <w:rPr>
          <w:rFonts w:ascii="Times New Roman" w:hAnsi="Times New Roman" w:cs="Times New Roman"/>
          <w:sz w:val="24"/>
          <w:szCs w:val="24"/>
        </w:rPr>
        <w:t>комления работников Отдела образования</w:t>
      </w:r>
      <w:r w:rsidRPr="00D47B0C">
        <w:rPr>
          <w:rFonts w:ascii="Times New Roman" w:hAnsi="Times New Roman" w:cs="Times New Roman"/>
          <w:sz w:val="24"/>
          <w:szCs w:val="24"/>
        </w:rPr>
        <w:t xml:space="preserve"> с нормативными документами, регламентирующими безопасную обработку персональных данных;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2.10. Выполнение порядка и сроков обработки поступающих в </w:t>
      </w:r>
      <w:r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D47B0C">
        <w:rPr>
          <w:rFonts w:ascii="Times New Roman" w:hAnsi="Times New Roman" w:cs="Times New Roman"/>
          <w:sz w:val="24"/>
          <w:szCs w:val="24"/>
        </w:rPr>
        <w:t xml:space="preserve"> запросов от субъектов </w:t>
      </w:r>
      <w:proofErr w:type="spellStart"/>
      <w:r w:rsidRPr="00D47B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47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2.11. Проверка соответствия условий и режима обработки персональных данных, внесенных в реестр Операторов </w:t>
      </w:r>
      <w:proofErr w:type="spellStart"/>
      <w:r w:rsidRPr="00D47B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47B0C">
        <w:rPr>
          <w:rFonts w:ascii="Times New Roman" w:hAnsi="Times New Roman" w:cs="Times New Roman"/>
          <w:sz w:val="24"/>
          <w:szCs w:val="24"/>
        </w:rPr>
        <w:t xml:space="preserve">, действительному положению. Внесение, при необходимости, изменений в направленное ранее Уведомление об обработке </w:t>
      </w:r>
      <w:proofErr w:type="spellStart"/>
      <w:r w:rsidRPr="00D47B0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47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B0C" w:rsidRPr="00D47B0C" w:rsidRDefault="00D47B0C" w:rsidP="00D47B0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C">
        <w:rPr>
          <w:rFonts w:ascii="Times New Roman" w:hAnsi="Times New Roman" w:cs="Times New Roman"/>
          <w:b/>
          <w:sz w:val="24"/>
          <w:szCs w:val="24"/>
        </w:rPr>
        <w:t>3. Порядок осуществления контроля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>3.1. Осуществление мероприятий внутреннего контроля проводится строго в соответствии с установленными в Плане сроками и обязательной отметкой о выполненном мероприятии.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3.2. Контрольные проверки могут осуществляться лицом, ответственным за организацию обработки персональных данных самостоятельно либо с привлечением должностных лиц, имеющих допуск к обработке персональных данных в соответствии с профилем проводимого мероприятия. </w:t>
      </w:r>
    </w:p>
    <w:p w:rsid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>3.3. При необходимости по распоряжению руководства организации могут проводиться внеплановые проверки по различным направлениям порядка обработки и защиты персональных данных.</w:t>
      </w:r>
    </w:p>
    <w:p w:rsidR="00D47B0C" w:rsidRPr="00D47B0C" w:rsidRDefault="00D47B0C" w:rsidP="00D47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0C">
        <w:rPr>
          <w:rFonts w:ascii="Times New Roman" w:hAnsi="Times New Roman" w:cs="Times New Roman"/>
          <w:sz w:val="24"/>
          <w:szCs w:val="24"/>
        </w:rPr>
        <w:t xml:space="preserve"> 3.4. За нарушение требований действующего законодательства, виновные несут ответственность в соответствии со ст. 24 Федерального закона от 27.07.2006 г. № 152 ФЗ «О персональных данных».</w:t>
      </w:r>
    </w:p>
    <w:sectPr w:rsidR="00D47B0C" w:rsidRPr="00D4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0C"/>
    <w:rsid w:val="00735400"/>
    <w:rsid w:val="00D47B0C"/>
    <w:rsid w:val="00E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A9626-EBFB-4DE9-97E4-1F93BA9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60EA2-2731-448E-86E8-9EF42F4CEACF}"/>
</file>

<file path=customXml/itemProps2.xml><?xml version="1.0" encoding="utf-8"?>
<ds:datastoreItem xmlns:ds="http://schemas.openxmlformats.org/officeDocument/2006/customXml" ds:itemID="{9E8FE505-7F87-4171-8921-09597AD2D840}"/>
</file>

<file path=customXml/itemProps3.xml><?xml version="1.0" encoding="utf-8"?>
<ds:datastoreItem xmlns:ds="http://schemas.openxmlformats.org/officeDocument/2006/customXml" ds:itemID="{9E4B7827-76BC-4C62-8098-8D98C3251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2</cp:revision>
  <dcterms:created xsi:type="dcterms:W3CDTF">2016-02-09T07:47:00Z</dcterms:created>
  <dcterms:modified xsi:type="dcterms:W3CDTF">2016-02-09T11:01:00Z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