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ED" w:rsidRPr="0011597C" w:rsidRDefault="00F138ED" w:rsidP="00F13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138ED" w:rsidRPr="0011597C" w:rsidRDefault="00F138ED" w:rsidP="00F13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159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1597C">
        <w:rPr>
          <w:rFonts w:ascii="Times New Roman" w:hAnsi="Times New Roman" w:cs="Times New Roman"/>
          <w:sz w:val="24"/>
          <w:szCs w:val="24"/>
        </w:rPr>
        <w:t xml:space="preserve"> приказу Отдела образования</w:t>
      </w:r>
    </w:p>
    <w:p w:rsidR="00F138ED" w:rsidRPr="0011597C" w:rsidRDefault="00F138ED" w:rsidP="00F13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1597C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11597C">
        <w:rPr>
          <w:rFonts w:ascii="Times New Roman" w:hAnsi="Times New Roman" w:cs="Times New Roman"/>
          <w:sz w:val="24"/>
          <w:szCs w:val="24"/>
        </w:rPr>
        <w:t xml:space="preserve"> Сусанинского</w:t>
      </w:r>
    </w:p>
    <w:p w:rsidR="00F138ED" w:rsidRPr="0011597C" w:rsidRDefault="00F138ED" w:rsidP="00F13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1597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1597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138ED" w:rsidRPr="0011597C" w:rsidRDefault="00F138ED" w:rsidP="00F13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97C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F138ED" w:rsidRPr="0011597C" w:rsidRDefault="00F138ED" w:rsidP="00F13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18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2016 г. N</w:t>
      </w:r>
      <w:r w:rsidRPr="000474D7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</w:p>
    <w:p w:rsidR="00F138ED" w:rsidRPr="0065715A" w:rsidRDefault="00F138ED" w:rsidP="00F13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A5A" w:rsidRPr="00E342AC" w:rsidRDefault="00C45A5A" w:rsidP="00F13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682"/>
      <w:bookmarkEnd w:id="0"/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Par247"/>
      <w:bookmarkEnd w:id="1"/>
      <w:r w:rsidRPr="00E3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Правила работы с обезличенными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E3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персональными</w:t>
      </w:r>
      <w:proofErr w:type="gramEnd"/>
      <w:r w:rsidRPr="00E3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данными, обрабатываемыми</w:t>
      </w:r>
      <w:r w:rsidR="00F31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Отделе образования администрации Сусанинского муниципального района Костромской области</w:t>
      </w:r>
    </w:p>
    <w:p w:rsidR="00C45A5A" w:rsidRPr="00E342AC" w:rsidRDefault="00C45A5A" w:rsidP="00484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A5A" w:rsidRPr="00E342AC" w:rsidRDefault="00C45A5A" w:rsidP="00484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Настоящие Правила работы с обезличенными персональными данными, обрабатываемыми в </w:t>
      </w:r>
      <w:r w:rsidRPr="00E34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Отделе образования администрации Сусанинского муниципального района Костромской области</w:t>
      </w: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Правила), разработаны в соответствии с Федеральным </w:t>
      </w:r>
      <w:hyperlink r:id="rId4" w:history="1">
        <w:r w:rsidRPr="00E342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2006 года N 152-ФЗ "О персональных данных", </w:t>
      </w:r>
      <w:hyperlink r:id="rId5" w:history="1">
        <w:r w:rsidRPr="00E342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15 сентября 2008 года N 687 "Об утверждении Положения об особенностях обработки персональных данных, осуществляемых без использования средств автоматизации" и определяют порядок работы с обезличенными персональными данными в Отделе образования.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 настоящих Правилах используются термины и определения, установленные Федеральным </w:t>
      </w:r>
      <w:hyperlink r:id="rId6" w:history="1">
        <w:r w:rsidRPr="00E342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2006 года N 152-ФЗ "О персональных данных".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3. Обезличивание персональных данных в Отделе образования проводится с целью ведения статистических данных, снижения ущерба от разглашения защищаемых персональных данных, снижение класса информационных систем персональных данных.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4. Способами обезличивания персональных данных при условии их дальнейшей обработки являются: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а) уменьшение перечня обрабатываемых сведений;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б) замена части сведений идентификаторами;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в) обобщение - понижение точности некоторых сведений;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г) понижение точности некоторых сведений (например, "Место жительства" может состоять из страны, индекса, города, улицы, дома и квартиры, а может быть указан только город);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д) деление сведений на части и обработка в разных информационных системах;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е) иные способы.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5. 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E342AC" w:rsidRPr="00E342AC" w:rsidRDefault="00E342AC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Для обезличивания персональных данных годятся любые способы явно </w:t>
      </w:r>
      <w:proofErr w:type="gramStart"/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не запрещенные</w:t>
      </w:r>
      <w:proofErr w:type="gramEnd"/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законодательно.</w:t>
      </w:r>
    </w:p>
    <w:p w:rsidR="00C45A5A" w:rsidRPr="00E342AC" w:rsidRDefault="00E342AC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C45A5A"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Перечень должностей работников Отдела образования, ответственных за проведение мероприятий по обезличиванию персональных данных, приведен в Приложении к настоящим Правилам.</w:t>
      </w:r>
    </w:p>
    <w:p w:rsidR="00E342AC" w:rsidRPr="00E342AC" w:rsidRDefault="00E342AC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8. Заведующий Отделом образования принимает решение о необходимости обезличивания персональных данных.</w:t>
      </w:r>
    </w:p>
    <w:p w:rsidR="00E342AC" w:rsidRPr="00E342AC" w:rsidRDefault="00E342AC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9. Работники Отдела образования,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:rsidR="00C45A5A" w:rsidRPr="00E342AC" w:rsidRDefault="00E342AC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45A5A"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. Обезличенные персональные данные не подлежат разглашению и нарушению конфиденциальности.</w:t>
      </w:r>
    </w:p>
    <w:p w:rsidR="00C45A5A" w:rsidRPr="00E342AC" w:rsidRDefault="00E342AC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45A5A"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. Обезличенные персональные данные обрабатываются с использованием и без использования автоматизации.</w:t>
      </w:r>
    </w:p>
    <w:p w:rsidR="00C45A5A" w:rsidRPr="00E342AC" w:rsidRDefault="00E342AC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C45A5A"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обработке обезличенных персональных данных с использованием средств </w:t>
      </w:r>
      <w:r w:rsidR="00C45A5A"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автоматизации необходимо соблюдение: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а) парольной политики;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б) антивирусной политики;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в) правил работы со съемными носителями (если они используются);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г) правил резервного копирования;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д) правил доступа в помещения, где расположены элементы информационных систем.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10. При обработке обезличенных персональных данных без использования средств автоматизации необходимо соблюдение: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а) правил хранения бумажных носителей;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AC">
        <w:rPr>
          <w:rFonts w:ascii="Times New Roman" w:hAnsi="Times New Roman" w:cs="Times New Roman"/>
          <w:color w:val="000000" w:themeColor="text1"/>
          <w:sz w:val="24"/>
          <w:szCs w:val="24"/>
        </w:rPr>
        <w:t>б) правил доступа к ним и в помещения, где они хранятся.</w:t>
      </w: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A5A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909" w:rsidRDefault="00800909" w:rsidP="008009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1303" w:rsidRDefault="00F31303" w:rsidP="00A217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1732" w:rsidRPr="00426355" w:rsidRDefault="00800909" w:rsidP="00A217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21732" w:rsidRPr="00A21732" w:rsidRDefault="00A21732" w:rsidP="00A217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</w:t>
      </w:r>
      <w:r w:rsidRPr="00A217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равила работы с обезличенными</w:t>
      </w:r>
    </w:p>
    <w:p w:rsidR="00A21732" w:rsidRDefault="00A21732" w:rsidP="00A217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17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персональными данными,</w:t>
      </w:r>
    </w:p>
    <w:p w:rsidR="00800909" w:rsidRDefault="00A21732" w:rsidP="00A217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17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обрабатываемыми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Pr="00A217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Отделе образования</w:t>
      </w:r>
    </w:p>
    <w:p w:rsidR="00A21732" w:rsidRDefault="00A21732" w:rsidP="00A217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21732" w:rsidRDefault="00A21732" w:rsidP="00A217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21732" w:rsidRDefault="00A21732" w:rsidP="00A217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21732" w:rsidRPr="00A21732" w:rsidRDefault="00A21732" w:rsidP="00A217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0909" w:rsidRDefault="00800909" w:rsidP="00800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3CA">
        <w:rPr>
          <w:rFonts w:ascii="Times New Roman" w:hAnsi="Times New Roman" w:cs="Times New Roman"/>
          <w:b/>
          <w:bCs/>
          <w:sz w:val="24"/>
          <w:szCs w:val="24"/>
        </w:rPr>
        <w:t>Перечень должностей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работников Отдела</w:t>
      </w:r>
      <w:r w:rsidRPr="001673C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</w:p>
    <w:p w:rsidR="00800909" w:rsidRPr="001673CA" w:rsidRDefault="00800909" w:rsidP="00800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3CA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Сусанинского муниципального района Костромской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ответственных </w:t>
      </w:r>
      <w:r w:rsidRPr="001673CA">
        <w:rPr>
          <w:rFonts w:ascii="Times New Roman" w:hAnsi="Times New Roman" w:cs="Times New Roman"/>
          <w:b/>
          <w:bCs/>
          <w:sz w:val="24"/>
          <w:szCs w:val="24"/>
        </w:rPr>
        <w:t>за проведение мероприятий по обезличиванию</w:t>
      </w:r>
    </w:p>
    <w:p w:rsidR="00800909" w:rsidRPr="001673CA" w:rsidRDefault="00800909" w:rsidP="00800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3CA">
        <w:rPr>
          <w:rFonts w:ascii="Times New Roman" w:hAnsi="Times New Roman" w:cs="Times New Roman"/>
          <w:b/>
          <w:bCs/>
          <w:sz w:val="24"/>
          <w:szCs w:val="24"/>
        </w:rPr>
        <w:t>обрабатываемых персональных данных</w:t>
      </w:r>
    </w:p>
    <w:p w:rsidR="00800909" w:rsidRDefault="00800909" w:rsidP="00800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909" w:rsidRDefault="00800909" w:rsidP="00800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909" w:rsidRPr="00BD4D07" w:rsidRDefault="00800909" w:rsidP="00800909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BD4D07">
        <w:rPr>
          <w:rFonts w:ascii="Times New Roman" w:hAnsi="Times New Roman" w:cs="Times New Roman"/>
          <w:sz w:val="24"/>
          <w:szCs w:val="24"/>
        </w:rPr>
        <w:t>1. Заведующий Отделом образования;</w:t>
      </w:r>
    </w:p>
    <w:p w:rsidR="00800909" w:rsidRPr="00BD4D07" w:rsidRDefault="00800909" w:rsidP="00800909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BD4D07">
        <w:rPr>
          <w:rFonts w:ascii="Times New Roman" w:hAnsi="Times New Roman" w:cs="Times New Roman"/>
          <w:sz w:val="24"/>
          <w:szCs w:val="24"/>
        </w:rPr>
        <w:t>2. Заместитель заведующей Отделом образования;</w:t>
      </w:r>
    </w:p>
    <w:p w:rsidR="00800909" w:rsidRPr="00BD4D07" w:rsidRDefault="00800909" w:rsidP="00800909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BD4D07">
        <w:rPr>
          <w:rFonts w:ascii="Times New Roman" w:hAnsi="Times New Roman" w:cs="Times New Roman"/>
          <w:sz w:val="24"/>
          <w:szCs w:val="24"/>
        </w:rPr>
        <w:t>3. Главный бухгалтер, бухгалтеры, экономисты;</w:t>
      </w:r>
    </w:p>
    <w:p w:rsidR="00800909" w:rsidRPr="00BD4D07" w:rsidRDefault="00800909" w:rsidP="00800909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BD4D07">
        <w:rPr>
          <w:rFonts w:ascii="Times New Roman" w:hAnsi="Times New Roman" w:cs="Times New Roman"/>
          <w:sz w:val="24"/>
          <w:szCs w:val="24"/>
        </w:rPr>
        <w:t>4. Заведующий районным методическим кабинетом;</w:t>
      </w:r>
    </w:p>
    <w:p w:rsidR="00800909" w:rsidRPr="00BD4D07" w:rsidRDefault="00800909" w:rsidP="00800909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BD4D07">
        <w:rPr>
          <w:rFonts w:ascii="Times New Roman" w:hAnsi="Times New Roman" w:cs="Times New Roman"/>
          <w:sz w:val="24"/>
          <w:szCs w:val="24"/>
        </w:rPr>
        <w:t>5. Заместитель заведующей районным методическим кабинетом;</w:t>
      </w:r>
    </w:p>
    <w:p w:rsidR="00800909" w:rsidRPr="00BD4D07" w:rsidRDefault="00800909" w:rsidP="00800909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BD4D07">
        <w:rPr>
          <w:rFonts w:ascii="Times New Roman" w:hAnsi="Times New Roman" w:cs="Times New Roman"/>
          <w:sz w:val="24"/>
          <w:szCs w:val="24"/>
        </w:rPr>
        <w:t>6.  Методисты;</w:t>
      </w:r>
    </w:p>
    <w:p w:rsidR="00800909" w:rsidRPr="00BD4D07" w:rsidRDefault="00800909" w:rsidP="00800909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BD4D07">
        <w:rPr>
          <w:rFonts w:ascii="Times New Roman" w:hAnsi="Times New Roman" w:cs="Times New Roman"/>
          <w:sz w:val="24"/>
          <w:szCs w:val="24"/>
        </w:rPr>
        <w:t>7. Делопроизводитель.</w:t>
      </w:r>
    </w:p>
    <w:p w:rsidR="00800909" w:rsidRDefault="00800909" w:rsidP="00800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909" w:rsidRPr="008048C1" w:rsidRDefault="00800909" w:rsidP="00800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0909" w:rsidRPr="00E342AC" w:rsidRDefault="00800909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A5A" w:rsidRPr="00E342AC" w:rsidRDefault="00C45A5A" w:rsidP="00C45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45A5A" w:rsidRPr="00E342AC" w:rsidSect="00662AB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45A5A" w:rsidRPr="00E342AC" w:rsidRDefault="00C45A5A">
      <w:pPr>
        <w:rPr>
          <w:color w:val="000000" w:themeColor="text1"/>
        </w:rPr>
      </w:pPr>
    </w:p>
    <w:sectPr w:rsidR="00C45A5A" w:rsidRPr="00E3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5A"/>
    <w:rsid w:val="00467913"/>
    <w:rsid w:val="004847CC"/>
    <w:rsid w:val="00800909"/>
    <w:rsid w:val="00A21732"/>
    <w:rsid w:val="00BD4D07"/>
    <w:rsid w:val="00C45A5A"/>
    <w:rsid w:val="00E342AC"/>
    <w:rsid w:val="00F138ED"/>
    <w:rsid w:val="00F31303"/>
    <w:rsid w:val="00F3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A97F-CD3A-402A-8174-3F79CB1A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485A7AD581743E724CC6AA6B3F4B1AE83926EAA23D1D03D6D1D0BFA77790D2426FEB20477A1553rBzA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B6485A7AD581743E724CC6AA6B3F4B1AE13D2FEFAE314009DE88DCBDA078CFC54526E721477A16r5z0G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consultantplus://offline/ref=B6485A7AD581743E724CC6AA6B3F4B1AE83926EAA23D1D03D6D1D0BFA77790D2426FEB20477A1554rBz4G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707A9-3A3A-46D8-A305-B9B1F5128BE9}"/>
</file>

<file path=customXml/itemProps2.xml><?xml version="1.0" encoding="utf-8"?>
<ds:datastoreItem xmlns:ds="http://schemas.openxmlformats.org/officeDocument/2006/customXml" ds:itemID="{F45DE5BA-B186-4CCC-A847-2048285B63D0}"/>
</file>

<file path=customXml/itemProps3.xml><?xml version="1.0" encoding="utf-8"?>
<ds:datastoreItem xmlns:ds="http://schemas.openxmlformats.org/officeDocument/2006/customXml" ds:itemID="{B8CF9C78-6810-43B1-86FE-8015513BA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9</cp:revision>
  <cp:lastPrinted>2016-02-09T13:23:00Z</cp:lastPrinted>
  <dcterms:created xsi:type="dcterms:W3CDTF">2016-02-02T11:16:00Z</dcterms:created>
  <dcterms:modified xsi:type="dcterms:W3CDTF">2016-02-09T13:23:00Z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