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9" w:rsidRPr="001D4E69" w:rsidRDefault="001D4E69" w:rsidP="001D4E69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Интернет–ресурсы по правам ребенка</w:t>
      </w:r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hyperlink r:id="rId5" w:history="1">
        <w:r w:rsidRPr="001D4E69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Официальный сайт Уполномоченного при Президенте РФ по правам ребёнка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материал по обеспечению и содействию защиты прав ребенка: законодательство, библиотека для детей, доклады о положении детей, правовому просвещению в области защиты прав ребенка, представлена деятельность Уполномоченного при Президенте РФ по правам ребёнка.</w:t>
      </w:r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hyperlink r:id="rId6" w:history="1">
        <w:r w:rsidRPr="001D4E69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Официальный сайт Уполномоченного</w:t>
        </w:r>
        <w:r w:rsidRPr="001D4E69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 xml:space="preserve"> </w:t>
        </w:r>
        <w:r w:rsidRPr="001D4E69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по правам ребенка при губернаторе Костромской области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представлена информация о деятельности Уполномоченного по правам ребенка в Псковской области, законодательно-нормативные документы о правах ребенка, полезная информация, связанная с положением дел детей Псковской области.</w:t>
      </w:r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hyperlink r:id="rId7" w:history="1"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Президент</w:t>
        </w:r>
        <w:bookmarkStart w:id="0" w:name="_GoBack"/>
        <w:bookmarkEnd w:id="0"/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 xml:space="preserve"> </w:t>
        </w:r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России - гражданам школьного возраста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рассказывает о демократическом институте президентства, действующем Президенте России, истории власти России, правах и обязанностях детей.</w:t>
      </w:r>
    </w:p>
    <w:p w:rsidR="001D4E69" w:rsidRDefault="001D4E69" w:rsidP="001D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69" w:rsidRPr="001D4E69" w:rsidRDefault="001D4E69" w:rsidP="001D4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hyperlink r:id="rId8" w:history="1"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«Права ребенка – твои права» - информационно-правовой ресурс для детей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 доступной и увлекательной форме рассказывает о правах детей в различных областях общественной жизни: ребенок и семья, ребенок и школа, ребенок и труд, ребенок и полиция, ребенок и суд. На сайте дети могут получить бесплатную юридическую помощь: на вопросы детей отвечают преподаватели академии, сотрудники юридической консультации.</w:t>
      </w:r>
    </w:p>
    <w:p w:rsidR="001D4E69" w:rsidRPr="001D4E69" w:rsidRDefault="001D4E69" w:rsidP="001D4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Подросток и закон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можно найти информацию о правах, обязанностях и ответственности с момента рождения и до 18 лет, телефоны служб доверия, а также получить юридическую онлайн-консультацию. В разделе мультимедиа-библиотеки «Понять, чтобы помочь» можно просмотреть циклы программ о правах ребенка, об обязанностях и ответственности ребенка.</w:t>
      </w:r>
    </w:p>
    <w:p w:rsidR="001D4E69" w:rsidRDefault="001D4E69" w:rsidP="001D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4E69" w:rsidRPr="001D4E69" w:rsidRDefault="001D4E69" w:rsidP="001D4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0" w:history="1"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«Помощь рядом» - сайт для детей и подростков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дети могут найти много полезной и интересной информации – нужно только выбрать тему и нажать на кнопку с темой о себе, о здоровье, о правах, о безопасности. В рубрике «Общайся» можно обсудить интересующие тебя вопросы. «Моя территория» - это место на сайте, где ты можешь бесплатно поиграть, скачать музыку и фильмы, перейти на другие сайты, пройти тест или поделиться своей историей. В рубрике «Нужна помощь» ты можешь узнать телефоны доверия и адреса помощи, получить помощь через Интернет.</w:t>
      </w:r>
    </w:p>
    <w:p w:rsidR="001D4E69" w:rsidRPr="001D4E69" w:rsidRDefault="001D4E69" w:rsidP="001D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hyperlink r:id="rId11" w:history="1"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Детские сказ</w:t>
        </w:r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к</w:t>
        </w:r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и детям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 для детей, родителей и учителей, который поможет познакомиться с миром волшебной сказки, притчи и истории. Кни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 для школьников, дошкольников,</w:t>
      </w: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особия для воспитателей и педагогов. Уникальная методика - воспитание и образование через сказку! Аудиокниги, книги для детей - добрые сказки, стихи, легенды, истории, притчи, развивающие игры. В разделе «Сказки о правах» можно онлайн почитать сказки о том, что каждый ребенок имеет право на жизнь, каждый ребенок имеет право на индивидуальность, каждый ребенок имеет право на достойную, счастливую жизнь…</w:t>
      </w:r>
    </w:p>
    <w:p w:rsidR="001D4E69" w:rsidRPr="001D4E69" w:rsidRDefault="001D4E69" w:rsidP="001D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hyperlink r:id="rId12" w:history="1"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Фонд поддержки детей, находящихся в трудной жизненной ситуации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создан по инициативе В.В. Путина. Учредителем Фонда выступило Министерство здравоохранения и социального развития Российской Федерации. Основная цель Фонда – поддержка социальных программ и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направленных на решение проб</w:t>
      </w: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детей и семей, оказавшихся в трудной жизненной ситуации.</w:t>
      </w:r>
    </w:p>
    <w:p w:rsidR="001D4E69" w:rsidRPr="001D4E69" w:rsidRDefault="001D4E69" w:rsidP="001D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hyperlink r:id="rId13" w:history="1">
        <w:r w:rsidRPr="001D4E69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u w:val="single"/>
            <w:lang w:eastAsia="ru-RU"/>
          </w:rPr>
          <w:t>Россия без жестокости к детям</w:t>
        </w:r>
      </w:hyperlink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Интернет – портала «Я – родитель» - создание атмосферы нетерпимости ко всем проявлениям жестокости по отношению к детям. В разделе «Родителям» можно получить консультацию специалистов в области детской и семейной психологии, на вопросы, касающиеся проблем воспитания вашего ребенка и ответственного </w:t>
      </w:r>
      <w:proofErr w:type="spellStart"/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ответят педагоги – психологи. В этом разделе психолог проконсультирует по рисункам вашего ребёнка, специалист даст советы и рекомендации, касающиеся детской безопасности в Сети и ее обеспечения, юристы отвечают на вопросы, связанные с семейными правоотношениями.</w:t>
      </w:r>
    </w:p>
    <w:p w:rsidR="001D4E69" w:rsidRPr="001D4E69" w:rsidRDefault="001D4E69" w:rsidP="001D4E69">
      <w:pPr>
        <w:shd w:val="clear" w:color="auto" w:fill="FFFFFF"/>
        <w:spacing w:before="12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специалисты в области детской и семейной психологии разработали уникальные тесты, которые помогут вам лучше оценить ваши отношения с ребенком и выявить возможные проблемы. В разделе «Дети о детях» опубликованы сочинения-рассуждения, написанные детьми и подростками, о проблемах, которые их волнуют. В разделе «Конкурсы и акции» вы обязательно найдете для себя интересные и полезные творческие конкурсы.</w:t>
      </w:r>
    </w:p>
    <w:p w:rsidR="001D4E69" w:rsidRPr="001D4E69" w:rsidRDefault="001D4E69" w:rsidP="001D4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hyperlink r:id="rId14" w:history="1">
        <w:r w:rsidRPr="001D4E69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u w:val="single"/>
            <w:lang w:eastAsia="ru-RU"/>
          </w:rPr>
          <w:t>Видеоролик «Декларация прав ребёнка»</w:t>
        </w:r>
      </w:hyperlink>
    </w:p>
    <w:p w:rsidR="001D4E69" w:rsidRPr="00E1377A" w:rsidRDefault="001D4E69" w:rsidP="001D4E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Декларация прав ребенка.</w:t>
      </w:r>
    </w:p>
    <w:p w:rsidR="00E1377A" w:rsidRPr="001D4E69" w:rsidRDefault="00E1377A" w:rsidP="001D4E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77A" w:rsidRPr="00E1377A" w:rsidRDefault="001D4E69" w:rsidP="00E1377A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hyperlink r:id="rId15" w:tgtFrame="_blank" w:history="1">
        <w:r w:rsidRPr="00E1377A">
          <w:rPr>
            <w:rStyle w:val="a3"/>
            <w:rFonts w:ascii="Times New Roman" w:hAnsi="Times New Roman" w:cs="Times New Roman"/>
            <w:b/>
            <w:color w:val="7030A0"/>
            <w:sz w:val="24"/>
            <w:szCs w:val="24"/>
          </w:rPr>
          <w:t>Конвенция о правах ребенка в стихах и картинках</w:t>
        </w:r>
      </w:hyperlink>
    </w:p>
    <w:p w:rsidR="00E1377A" w:rsidRPr="00E1377A" w:rsidRDefault="00E1377A" w:rsidP="00E137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D4E69" w:rsidRDefault="001D4E69" w:rsidP="001D4E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hyperlink r:id="rId16" w:tgtFrame="_blank" w:history="1">
        <w:r w:rsidRPr="001D4E69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lang w:eastAsia="ru-RU"/>
          </w:rPr>
          <w:t>Мультфильм «У детей есть права»</w:t>
        </w:r>
      </w:hyperlink>
    </w:p>
    <w:p w:rsidR="00E1377A" w:rsidRDefault="00E1377A" w:rsidP="00E1377A">
      <w:pPr>
        <w:pStyle w:val="a5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D4E69" w:rsidRPr="00E1377A" w:rsidRDefault="001D4E69" w:rsidP="00E1377A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hyperlink r:id="rId17" w:tgtFrame="_blank" w:history="1">
        <w:r w:rsidRPr="00E1377A">
          <w:rPr>
            <w:rStyle w:val="a3"/>
            <w:rFonts w:ascii="Times New Roman" w:hAnsi="Times New Roman" w:cs="Times New Roman"/>
            <w:b/>
            <w:color w:val="7030A0"/>
            <w:sz w:val="24"/>
            <w:szCs w:val="24"/>
          </w:rPr>
          <w:t>Мультфильм «У детей есть права»</w:t>
        </w:r>
      </w:hyperlink>
    </w:p>
    <w:p w:rsidR="001D4E69" w:rsidRPr="00E1377A" w:rsidRDefault="001D4E69" w:rsidP="001D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D4E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Экранизация прав ребёнка</w:t>
      </w:r>
    </w:p>
    <w:p w:rsidR="00E1377A" w:rsidRPr="001D4E69" w:rsidRDefault="00E1377A" w:rsidP="001D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E69" w:rsidRPr="001D4E69" w:rsidRDefault="001D4E69" w:rsidP="001D4E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hyperlink r:id="rId18" w:tgtFrame="_blank" w:history="1">
        <w:r w:rsidRPr="001D4E69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shd w:val="clear" w:color="auto" w:fill="FFF2CC"/>
            <w:lang w:eastAsia="ru-RU"/>
          </w:rPr>
          <w:t>Права детей в мул</w:t>
        </w:r>
        <w:r w:rsidRPr="001D4E69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shd w:val="clear" w:color="auto" w:fill="FFF2CC"/>
            <w:lang w:eastAsia="ru-RU"/>
          </w:rPr>
          <w:t>ь</w:t>
        </w:r>
        <w:r w:rsidRPr="001D4E69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shd w:val="clear" w:color="auto" w:fill="FFF2CC"/>
            <w:lang w:eastAsia="ru-RU"/>
          </w:rPr>
          <w:t>тиках</w:t>
        </w:r>
      </w:hyperlink>
    </w:p>
    <w:p w:rsidR="001D4E69" w:rsidRPr="00E1377A" w:rsidRDefault="001D4E69" w:rsidP="00E137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77A">
        <w:rPr>
          <w:rFonts w:ascii="Times New Roman" w:hAnsi="Times New Roman" w:cs="Times New Roman"/>
          <w:color w:val="000000" w:themeColor="text1"/>
          <w:sz w:val="24"/>
          <w:szCs w:val="24"/>
        </w:rPr>
        <w:t>Подборка мультфильмов, иллюстрирующих вопросы прав детей</w:t>
      </w:r>
    </w:p>
    <w:p w:rsidR="00E1377A" w:rsidRPr="001D4E69" w:rsidRDefault="00E1377A" w:rsidP="001D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E69" w:rsidRPr="001D4E69" w:rsidRDefault="001D4E69" w:rsidP="001D4E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2CC"/>
          <w:lang w:eastAsia="ru-RU"/>
        </w:rPr>
      </w:pPr>
      <w:hyperlink r:id="rId19" w:tgtFrame="_blank" w:history="1">
        <w:r w:rsidRPr="001D4E69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u w:val="single"/>
            <w:shd w:val="clear" w:color="auto" w:fill="FFF2CC"/>
            <w:lang w:eastAsia="ru-RU"/>
          </w:rPr>
          <w:t>Ск</w:t>
        </w:r>
        <w:r w:rsidRPr="001D4E69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u w:val="single"/>
            <w:shd w:val="clear" w:color="auto" w:fill="FFF2CC"/>
            <w:lang w:eastAsia="ru-RU"/>
          </w:rPr>
          <w:t>а</w:t>
        </w:r>
        <w:r w:rsidRPr="001D4E69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u w:val="single"/>
            <w:shd w:val="clear" w:color="auto" w:fill="FFF2CC"/>
            <w:lang w:eastAsia="ru-RU"/>
          </w:rPr>
          <w:t>зки о правах для малышей и их родителей</w:t>
        </w:r>
      </w:hyperlink>
    </w:p>
    <w:p w:rsidR="001D4E69" w:rsidRPr="00E1377A" w:rsidRDefault="001D4E69" w:rsidP="00E1377A">
      <w:pPr>
        <w:rPr>
          <w:rFonts w:ascii="Times New Roman" w:hAnsi="Times New Roman" w:cs="Times New Roman"/>
          <w:sz w:val="24"/>
          <w:szCs w:val="24"/>
        </w:rPr>
      </w:pPr>
      <w:r w:rsidRPr="00E1377A">
        <w:rPr>
          <w:rFonts w:ascii="Times New Roman" w:hAnsi="Times New Roman" w:cs="Times New Roman"/>
          <w:sz w:val="24"/>
          <w:szCs w:val="24"/>
        </w:rPr>
        <w:t>Стихотворения, сказки, игровые задания о правах ребенка.</w:t>
      </w:r>
    </w:p>
    <w:p w:rsidR="0028688E" w:rsidRPr="001D4E69" w:rsidRDefault="0028688E" w:rsidP="001D4E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688E" w:rsidRPr="001D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3A26"/>
    <w:multiLevelType w:val="multilevel"/>
    <w:tmpl w:val="FC40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C760F"/>
    <w:multiLevelType w:val="multilevel"/>
    <w:tmpl w:val="DD1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3345E"/>
    <w:multiLevelType w:val="multilevel"/>
    <w:tmpl w:val="605E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F605A"/>
    <w:multiLevelType w:val="multilevel"/>
    <w:tmpl w:val="4130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44AFD"/>
    <w:multiLevelType w:val="hybridMultilevel"/>
    <w:tmpl w:val="0740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35FF5"/>
    <w:multiLevelType w:val="multilevel"/>
    <w:tmpl w:val="103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F1A80"/>
    <w:multiLevelType w:val="multilevel"/>
    <w:tmpl w:val="B0C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905E0"/>
    <w:multiLevelType w:val="multilevel"/>
    <w:tmpl w:val="33E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24564"/>
    <w:multiLevelType w:val="hybridMultilevel"/>
    <w:tmpl w:val="A8FE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96E96"/>
    <w:multiLevelType w:val="multilevel"/>
    <w:tmpl w:val="63C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F6"/>
    <w:rsid w:val="001D4E69"/>
    <w:rsid w:val="0028688E"/>
    <w:rsid w:val="00926EF6"/>
    <w:rsid w:val="00E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6EFB-5D9D-4154-81F2-FC106C22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E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4E6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1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adetey.ru/" TargetMode="External"/><Relationship Id="rId13" Type="http://schemas.openxmlformats.org/officeDocument/2006/relationships/hyperlink" Target="http://www.ya-roditel.ru/" TargetMode="External"/><Relationship Id="rId18" Type="http://schemas.openxmlformats.org/officeDocument/2006/relationships/hyperlink" Target="http://www.youtube.com/watch?v=D0lvHHHm-J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znay-prezidenta.ru/" TargetMode="External"/><Relationship Id="rId12" Type="http://schemas.openxmlformats.org/officeDocument/2006/relationships/hyperlink" Target="http://www.fond-detyam.ru/" TargetMode="External"/><Relationship Id="rId17" Type="http://schemas.openxmlformats.org/officeDocument/2006/relationships/hyperlink" Target="http://www.youtube.com/watch?v=0ia2-O5yKIw&amp;feature=relat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0ia2-O5yKIw&amp;feature=relat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ostrom.rfdeti.ru/" TargetMode="External"/><Relationship Id="rId11" Type="http://schemas.openxmlformats.org/officeDocument/2006/relationships/hyperlink" Target="http://www.dobrieskazki.ru/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://www.rfdeti.ru/" TargetMode="External"/><Relationship Id="rId15" Type="http://schemas.openxmlformats.org/officeDocument/2006/relationships/hyperlink" Target="http://sredd-d.my1.ru/publ/2-1-0-4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xn--d1apbfbbcl4f4a8a.xn--p1ai/children" TargetMode="External"/><Relationship Id="rId19" Type="http://schemas.openxmlformats.org/officeDocument/2006/relationships/hyperlink" Target="http://www.dobrieskazki.ru/pravo_rebenk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rostok.edu.yar.ru/" TargetMode="External"/><Relationship Id="rId14" Type="http://schemas.openxmlformats.org/officeDocument/2006/relationships/hyperlink" Target="http://www.youtube.com/watch?v=0o1Gh--DWQQ&amp;feature=related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531E9-2DFD-4FFB-9A9E-FAA2520A1053}"/>
</file>

<file path=customXml/itemProps2.xml><?xml version="1.0" encoding="utf-8"?>
<ds:datastoreItem xmlns:ds="http://schemas.openxmlformats.org/officeDocument/2006/customXml" ds:itemID="{6FC27677-4B7C-40E1-B97D-E3972CCBADFD}"/>
</file>

<file path=customXml/itemProps3.xml><?xml version="1.0" encoding="utf-8"?>
<ds:datastoreItem xmlns:ds="http://schemas.openxmlformats.org/officeDocument/2006/customXml" ds:itemID="{C64D3BDE-93BC-439B-BC6B-0BF11A52D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2016-03-11T10:08:00Z</dcterms:created>
  <dcterms:modified xsi:type="dcterms:W3CDTF">2016-03-11T10:36:00Z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