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A9" w:rsidRPr="001770A9" w:rsidRDefault="001770A9" w:rsidP="001770A9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1770A9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3"/>
          <w:szCs w:val="33"/>
          <w:lang w:eastAsia="ru-RU"/>
        </w:rPr>
        <w:t>Постановление Главного государственного санитарного врача Российской Федерации от 25 июня 2018 г. N 38 г. Москва "О мероприятиях по профилактике гриппа и острых респираторных вирусных инфекций в эпидемическом сезоне 2018 - 2019 годов"</w:t>
      </w:r>
    </w:p>
    <w:p w:rsidR="001770A9" w:rsidRPr="001770A9" w:rsidRDefault="001770A9" w:rsidP="001770A9">
      <w:pPr>
        <w:shd w:val="clear" w:color="auto" w:fill="4E6E92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9A9A9A"/>
          <w:spacing w:val="3"/>
          <w:sz w:val="15"/>
          <w:szCs w:val="15"/>
          <w:lang w:eastAsia="ru-RU"/>
        </w:rPr>
        <w:t>9</w:t>
      </w:r>
    </w:p>
    <w:p w:rsidR="001770A9" w:rsidRPr="001770A9" w:rsidRDefault="001770A9" w:rsidP="001770A9">
      <w:pPr>
        <w:shd w:val="clear" w:color="auto" w:fill="FC6719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9A9A9A"/>
          <w:spacing w:val="3"/>
          <w:sz w:val="15"/>
          <w:szCs w:val="15"/>
          <w:lang w:eastAsia="ru-RU"/>
        </w:rPr>
        <w:t>1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Зарегистрировано в Минюсте РФ 16 июля 2018 г.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Регистрационный N 51614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Я, Главный государственный санитарный врач Российской Федерации А.Ю. Попова, в целях усиления мероприятий по предупреждению заболеваний гриппом и острыми респираторными вирусными инфекциями (далее - ОРВИ) населения Российской Федерации и подготовки к эпидемическому сезону по гриппу и ОРВИ 2018 - 2019 годов, в соответствии со статьей 51 Федерального закона от 30 марта 1999 года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N 27 (ч. 1), ст. 2700; 2004, N 35, ст. 3607; 2005, N 19, ст. 1752; 2006, N 1, ст. 10; N 52 (ч. 1), ст. 5498; 2007, N 1 (ч. 1), ст. 21, ст. 29; N 27, ст. 3213; N 46, ст. 5554; N 49, ст. 6070; 2008, N 29 (ч. 1), ст. 3418; N 30 (ч. 2), ст. 3616; N 44, ст.4984; N 52 (ч. 1), ст. 6223; 2009, N 1, ст. 17; 2010, N 40, ст. 4969; 2011, N 1, ст. 6; N 30 (ч. 1), ст. 4563; N 30 (ч. 1), ст. 4590; N 30 (ч. 1), ст. 4591; N 30 (ч. 1), ст.4596; N 50, ст.7359; 2012, N 24, ст.3069, N 26, ст.3446; 2013, N 27, ст. 3447; N 30(ч. 1), ст. 4079; N 48, ст. 6165; 2014, N 26 (ч. 1), ст. 3366, ст. 3377; 2015, N 1 (ч. 1), ст. 11; N 27, ст. 3951; N 29 (ч. 1), ст. 4334, ст. 4359; 2016, N 27 (ч. 1), ст. 4160; N 27 (ч. 2), ст. 4238,2017, N 27, ст. 3932, ст. 3938, N 31 (ч. 1), ст. 4765, ст. 4770) и в соответствии с пунктом 2 статьи 10 Федерального закона от 17 сентября 1998 года N 157-ФЗ "Об иммунопрофилактике инфекционных болезней" (Собрание законодательства Российской Федерации, 1998, N 38 ст. 4736; 2000, N 33, ст. 3348; 2003, N 2, ст. 167; 2004, N 35, ст. 3607; 2005, N 1 (ч. 1), ст. 25; 2006, N 27, ст. 2879; 2007, N 43, ст. 5084; N 49, ст. 6070; 2008,N 30 (ч. 2), ст. 3616, N 52 (ч. 1), ст. 6236; 2009, N 1, ст. 21, N 30, ст. 3739; 2010, N 50, ст. 6599; 2011, N 30 (ч. 1), ст. 4590; 2012, N 53 (ч. 1), ст. 7589, 2013, N 19, ст. 2331; N 27, ст. 3477; N 48, ст. 6165; N 51, ст. 6688; 2015, N 1 (ч. 1), ст. 48, N 14, ст. 2008), </w:t>
      </w:r>
      <w:r w:rsidRPr="001770A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постановляю: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1.1. Рассмотреть вопросы о ходе подготовки к эпидемическому сезону заболеваемости гриппом и ОРВИ 2018 - 2019 годов, в том числе: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 о готовности медицинских организаций к эпидемическому сезону, обеспеченности их материальными ресурсами, включая создание запаса противовирусных препаратов, </w:t>
      </w: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средств индивидуальной защиты, дезинфекционных средств, обеспечение специальной медицинской аппаратурой, транспортом; о подготовке медицинских работников по вопросам оказания медицинской помощи населению при гриппе и ОРВИ, внебольничных пневмониях; о перепрофилировании медицинских организаций на время эпидемического подъема заболеваемости; при необходимости внести коррективы в региональные планы профилактических и противоэпидемических мероприятий по борьбе с этими инфекциями;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о готовности организаций независимо от их организационно-правовой формы к работе в осенне-зимний период года по поддержанию необходимого температурного режима в образовательных, социальных, медицинских организациях, жилых домах, на транспорте и по созданию надлежащих условий для работающих на открытом воздухе;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об организации с августа 2018 года системной работы по информированию населения о мерах профилактики гриппа и ОРВИ, о преимуществах иммунопрофилактики гриппа;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об обеспечении охватов населения прививками против гриппа не менее 45%, лиц из групп риска - не менее 75%.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1.2. Содействовать органам исполнительной власти субъектов Российской Федерации в сфере охраны здоровья в организации и проведении в осенний период 2018 года мероприятий по иммунизации против гриппа населения из групп риска, определенных национальным календарем профилактических прививок, а также лиц, работающих в организациях птицеводства, сотрудников зоопарков, имеющих контакт с птицей, и лиц, осуществляющих разведение домашней птицы для ее реализации населению.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1.3. Предусмотреть выделение ассигнований на закупку медицинского оборудования, иммунобиологических лекарственных препаратов для проведения специфической профилактики среди групп населения, не входящих в национальный календарь профилактических прививок, прочих лекарственных средств для профилактики и лечения гриппа и ОРВИ, средств индивидуальной защиты, дезинфицирующих средств в соответствии с расчетной потребностью.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1.4. С учетом складывающейся эпидемиологической ситуации по гриппу и ОРВИ в регионе и прогноза ее развития своевременно вводить ограничительные мероприятия.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 Руководителям территориальных органов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Роспотребнадзора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совместно с руководителями органов исполнительной власти субъектов Российской Федерации в сфере охраны здоровья: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2.1. При необходимости внести на рассмотрение органов исполнительной власти субъектов Российской Федерации предложения по корректировке региональных планов мероприятий по профилактике гриппа и ОРВИ и их финансированию, предусмотрев достижение охвата населения профилактическими прививками против гриппа не менее 45% от численности населения субъекта Российской Федерации с охватом иммунизацией </w:t>
      </w: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лиц из групп риска, определенных национальным календарем профилактических прививок, не менее 75%, включая лиц, работающих в организациях птицеводства, сотрудников зоопарков, имеющих контакт с птицей, и лиц, осуществляющих разведение домашней птицы для ее реализации населению.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2.2. Провести оценку готовности медицинских организаций к работе в период эпидемического подъема заболеваемости гриппом и ОРВИ, в том числе обеспеченности профильными койками и специальным оборудованием для оказания медицинской помощи больным гриппом и ОРВИ, внебольничными пневмониями, возможности оперативного перепрофилирования стационаров, развертывания отделений для лечения больных гриппом в амбулаторно-поликлинических организациях и обеспечения подготовки дополнительного медицинского персонала.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2.3. Обеспечить проведение систематического анализа заболеваемости гриппом, ОРВИ и внебольничными пневмониями в субъекте Российской Федерации для своевременного введения дополнительных противоэпидемических мер и лабораторное обследование больных с тяжелым и нетипичным течением заболевания.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2.4. Организовать, начиная с августа 2018 года, информирование населения по вопросам профилактики гриппа, в том числе о преимуществах вакцинопрофилактики с использованием средств массовой информации. Принять меры по противодействию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антивакцинальным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информационным кампаниям.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2.5. Организовать, начиная с сентября 2018 года, еженедельный сбор данных и оперативное информирование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Роспотребнадзора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обо всех заболевших с первичным клиническим диагнозом грипп, привитых против гриппа, в том числе с анализом по группам риска.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2.6. Обеспечить своевременное проведение полного комплекса противоэпидемических и профилактических мероприятий при регистрации в регионе очагов гриппа птиц.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2.7. Обеспечить проведение исследований уровней популяционного иммунитета к вирусам гриппа в субъектах Российской Федерации.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Руководителям органов исполнительной власти субъектов Российской Федерации в сфере охраны здоровья рекомендовать: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3.1. С августа 2018 года и в течение эпидемического сезона по гриппу и ОРВИ 2018 - 2019 годов обеспечить систематическую подготовку медицинского персонала по вопросам оказания медицинской помощи населению при гриппе и ОРВИ, внебольничных пневмониях, а также вакцинопрофилактики гриппа, обратив особое внимание на подготовку молодых специалистов (в том числе по работе с медицинским оборудованием).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3.2. Обеспечить проведение прививочной кампании против гриппа в осенний период 2018 года с максимальным (не менее 75%) охватом прививками населения из групп </w:t>
      </w: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риска, предусмотренных национальным календарем профилактических прививок, а также других групп населения.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3.3. Организовать своевременное в необходимом объеме оказание медицинской помощи населению на дому, в амбулаторных и стационарных медицинских организациях в период подъема заболеваемости гриппом и ОРВИ, обратив особое внимание на детей, беременных женщин и лиц из групп риска. Принять меры по недопущению внутрибольничного распространения респираторных вирусных инфекций.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3.4. Обеспечить поддержание неснижаемого запаса противовирусных препаратов, дезинфекционных средств и средств индивидуальной защиты в аптечной сети и стационарах.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3.5. Организовать забор и дос</w:t>
      </w:r>
      <w:bookmarkStart w:id="0" w:name="_GoBack"/>
      <w:bookmarkEnd w:id="0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тавку в соответствующие диагностические лаборатории биологического материала от больных гриппом и ОРВИ (из очагов в организованных коллективах, лиц, имеющих контакт с домашней или дикой птицей, от лиц с тяжелой формой заболевания) и секционного материала в каждом случае смерти от гриппа и ОРВИ.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3.6. Принять меры по организации проведения диагностических исследований на грипп материала от заболевших на базе лабораторий медицинских организаций.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3.7. При регистрации летальных исходов в результате заболеваний гриппом и внебольничных пневмоний проводить комиссионное рассмотрение каждого случая с целью установления причин и факторов, обусловивших летальный исход, принять меры по снижению числа летальных случаев гриппа.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 Руководителям органов исполнительной власти субъектов Российской Федерации в сфере образования рекомендовать: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4.1. Принять меры по подготовке образовательных организаций к работе в осенне-зимний период, обратив особое внимание на условия соблюдения оптимального теплового режима, наличие необходимого оборудования и расходных материалов - термометров, бактерицидных ламп, дезинфекционных средств, средств индивидуальной защиты для сотрудников. Взять на контроль проведение иммунизации против гриппа сотрудников образовательных организаций.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4.2. В период подъема заболеваемости гриппом и ОРВИ обеспечить своевременное введение ограничительных мероприятий, в том числе по приостановлению учебного процесса, введению "утренних фильтров" в детских образовательных организациях, ограничению проведения массовых культурных и спортивных мероприятий.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4.3. Проводить совместно с территориальными органами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Роспотребнадзора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обучение персонала дошкольных образовательных и общеобразовательных организаций мерам профилактики гриппа.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5. Руководителям организаций независимо от организационно-правовой формы рекомендовать: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5.1. Организовать иммунизацию сотрудников против гриппа.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5.2.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5.3. В период эпидемического сезона по гриппу и ОРВИ принять меры по недопущению к работе лиц, больных ОРВИ; обеспечить сотрудников, работающих с населением, средствами индивидуальной защиты органов дыхания (медицинскими масками).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6. Руководителям территориальных органов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Роспотребнадзора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главным врачам центров гигиены и эпидемиологии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Роспотребнадзора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обеспечить: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6.1. Мониторинг за заболеваемостью гриппом и ОРВИ, внебольничными пневмониями, расшифровку этиологии указанных заболеваний с применением методов быстрой лабораторной диагностики, поддержание необходимого уровня оснащенности диагностическими препаратами лабораторий для идентификации возбудителей, в том числе гриппа птиц.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6.2. Качественный сбор, надлежащие условия и своевременность отправки в ФБУН ГНЦ ВБ "Вектор"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Роспотребнадзора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или ФБУН "Центральный НИИ эпидемиологии"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Роспотребнадзора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для проведения углубленных молекулярно-генетических и вирусологических исследований образцов биологического материала: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а) </w:t>
      </w:r>
      <w:proofErr w:type="gram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 первых</w:t>
      </w:r>
      <w:proofErr w:type="gram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заболевших гриппом и ОРВИ;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б) от больных гриппом и ОРВИ: имеющих контакт с домашней или дикой птицей, с тяжелой формой заболевания, привитых от гриппа и ОРВИ, из очагов в организованных коллективах;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в) в каждом случае смерти от гриппа и ОРВИ (секционный материал).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7. Директорам ФБУН ГНЦ ВБ "Вектор"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Роспотребнадзора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ФБУН "Центральный НИИ эпидемиологии"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Роспотребнадзора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обеспечить: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7.1. Проведение углубленных молекулярно-генетических и вирусологических исследований биологического материала от больных гриппом, представленные центрами гигиены и эпидемиологии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Роспотребнадзора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информирование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Роспотребнадзора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территориальных органов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Роспотребнадзора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 результатах исследований.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7.2. Оказание практической и методической помощи органам и организациям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Роспотребнадзора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субъектах Российской Федерации в проведении лабораторной диагностики гриппа и ОРВИ.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8. Руководителям территориальных органов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Роспотребнадзора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установить контроль за: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- организацией и проведением иммунизации населения против гриппа, соблюдением условий транспортирования и хранения гриппозных вакцин в медицинских организациях;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 проведением подготовительных мероприятий к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эпидсезону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гриппа и ОРВИ медицинскими и образовательными организациями, организациями торговли и другими организациями;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своевременностью проведения учета и анализа заболеваемости гриппом и ОРВИ с учетом результатов лабораторных исследований;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 своевременностью введения ограничительных мероприятий медицинскими и образовательными организациями, организациями торговли и другими организациями при осложнении </w:t>
      </w:r>
      <w:proofErr w:type="spellStart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эпидситуации</w:t>
      </w:r>
      <w:proofErr w:type="spellEnd"/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9. Контроль за выполнением настоящего постановления возложить на заместителя Главного государственного санитарного врача Российской Федерации И.В. Брагину.</w:t>
      </w:r>
    </w:p>
    <w:p w:rsidR="001770A9" w:rsidRPr="001770A9" w:rsidRDefault="001770A9" w:rsidP="001770A9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770A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А. Попова</w:t>
      </w:r>
    </w:p>
    <w:p w:rsidR="007C2CD9" w:rsidRPr="001770A9" w:rsidRDefault="007C2CD9" w:rsidP="001770A9">
      <w:pPr>
        <w:spacing w:after="0"/>
        <w:jc w:val="both"/>
        <w:rPr>
          <w:rFonts w:ascii="Times New Roman" w:hAnsi="Times New Roman" w:cs="Times New Roman"/>
        </w:rPr>
      </w:pPr>
    </w:p>
    <w:sectPr w:rsidR="007C2CD9" w:rsidRPr="0017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BE"/>
    <w:rsid w:val="001770A9"/>
    <w:rsid w:val="007C2CD9"/>
    <w:rsid w:val="00B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40F77-FF32-42BA-9F34-3E3E7914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74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793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068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469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8942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02276-D2D5-42B9-82A2-23AAE764FCCC}"/>
</file>

<file path=customXml/itemProps2.xml><?xml version="1.0" encoding="utf-8"?>
<ds:datastoreItem xmlns:ds="http://schemas.openxmlformats.org/officeDocument/2006/customXml" ds:itemID="{F70F855D-BDE1-4B43-8500-57A0BEB1CBD9}"/>
</file>

<file path=customXml/itemProps3.xml><?xml version="1.0" encoding="utf-8"?>
<ds:datastoreItem xmlns:ds="http://schemas.openxmlformats.org/officeDocument/2006/customXml" ds:itemID="{8E78FD2A-2FBE-43E7-84A7-7E3347729F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2012</Words>
  <Characters>11475</Characters>
  <Application>Microsoft Office Word</Application>
  <DocSecurity>0</DocSecurity>
  <Lines>95</Lines>
  <Paragraphs>26</Paragraphs>
  <ScaleCrop>false</ScaleCrop>
  <Company/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User346</dc:creator>
  <cp:keywords/>
  <dc:description/>
  <cp:lastModifiedBy>User346</cp:lastModifiedBy>
  <cp:revision>2</cp:revision>
  <dcterms:created xsi:type="dcterms:W3CDTF">2018-11-23T06:32:00Z</dcterms:created>
  <dcterms:modified xsi:type="dcterms:W3CDTF">2018-11-23T06:38:00Z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