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6C" w:rsidRPr="00F9766C" w:rsidRDefault="00F9766C" w:rsidP="00F9766C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F9766C">
        <w:rPr>
          <w:rFonts w:eastAsia="Times New Roman" w:cs="Times New Roman"/>
          <w:szCs w:val="24"/>
          <w:lang w:eastAsia="ru-RU"/>
        </w:rPr>
        <w:t xml:space="preserve">Выписка из </w:t>
      </w:r>
      <w:proofErr w:type="spellStart"/>
      <w:r w:rsidRPr="00F9766C">
        <w:rPr>
          <w:rFonts w:eastAsia="Times New Roman" w:cs="Times New Roman"/>
          <w:szCs w:val="24"/>
          <w:lang w:eastAsia="ru-RU"/>
        </w:rPr>
        <w:t>СанПиН</w:t>
      </w:r>
      <w:proofErr w:type="spellEnd"/>
      <w:r w:rsidRPr="00F9766C">
        <w:rPr>
          <w:rFonts w:eastAsia="Times New Roman" w:cs="Times New Roman"/>
          <w:szCs w:val="24"/>
          <w:lang w:eastAsia="ru-RU"/>
        </w:rPr>
        <w:t xml:space="preserve"> 2.4.2.2821-10</w:t>
      </w:r>
      <w:r w:rsidRPr="00F9766C">
        <w:rPr>
          <w:rFonts w:eastAsia="Times New Roman" w:cs="Times New Roman"/>
          <w:szCs w:val="24"/>
          <w:lang w:eastAsia="ru-RU"/>
        </w:rPr>
        <w:br/>
        <w:t xml:space="preserve">«Санитарно-эпидемиологические требования </w:t>
      </w:r>
      <w:r w:rsidRPr="00F9766C">
        <w:rPr>
          <w:rFonts w:eastAsia="Times New Roman" w:cs="Times New Roman"/>
          <w:szCs w:val="24"/>
          <w:lang w:eastAsia="ru-RU"/>
        </w:rPr>
        <w:br/>
        <w:t>к условиям и организации обучения</w:t>
      </w:r>
      <w:r w:rsidRPr="00F9766C">
        <w:rPr>
          <w:rFonts w:eastAsia="Times New Roman" w:cs="Times New Roman"/>
          <w:szCs w:val="24"/>
          <w:lang w:eastAsia="ru-RU"/>
        </w:rPr>
        <w:br/>
        <w:t> в общеобразовательных учреждениях»</w:t>
      </w:r>
    </w:p>
    <w:p w:rsidR="00F9766C" w:rsidRPr="00F9766C" w:rsidRDefault="00F9766C" w:rsidP="00F9766C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F9766C">
        <w:rPr>
          <w:rFonts w:eastAsia="Times New Roman" w:cs="Times New Roman"/>
          <w:szCs w:val="24"/>
          <w:lang w:eastAsia="ru-RU"/>
        </w:rPr>
        <w:t>Приложение 7</w:t>
      </w:r>
    </w:p>
    <w:p w:rsidR="00F9766C" w:rsidRPr="00F9766C" w:rsidRDefault="00F9766C" w:rsidP="00F9766C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F9766C">
        <w:rPr>
          <w:rFonts w:eastAsia="Times New Roman" w:cs="Times New Roman"/>
          <w:szCs w:val="24"/>
          <w:lang w:eastAsia="ru-RU"/>
        </w:rPr>
        <w:t xml:space="preserve">к </w:t>
      </w:r>
      <w:proofErr w:type="spellStart"/>
      <w:r w:rsidRPr="00F9766C">
        <w:rPr>
          <w:rFonts w:eastAsia="Times New Roman" w:cs="Times New Roman"/>
          <w:szCs w:val="24"/>
          <w:lang w:eastAsia="ru-RU"/>
        </w:rPr>
        <w:t>СанПиН</w:t>
      </w:r>
      <w:proofErr w:type="spellEnd"/>
      <w:r w:rsidRPr="00F9766C">
        <w:rPr>
          <w:rFonts w:eastAsia="Times New Roman" w:cs="Times New Roman"/>
          <w:szCs w:val="24"/>
          <w:lang w:eastAsia="ru-RU"/>
        </w:rPr>
        <w:t xml:space="preserve"> 2.4.2.2821-10</w:t>
      </w:r>
    </w:p>
    <w:p w:rsidR="00F9766C" w:rsidRPr="00F9766C" w:rsidRDefault="00F9766C" w:rsidP="00F9766C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F9766C">
        <w:rPr>
          <w:rFonts w:eastAsia="Times New Roman" w:cs="Times New Roman"/>
          <w:szCs w:val="24"/>
          <w:lang w:eastAsia="ru-RU"/>
        </w:rPr>
        <w:t>​Таблица 1</w:t>
      </w:r>
    </w:p>
    <w:p w:rsidR="00F9766C" w:rsidRPr="00F9766C" w:rsidRDefault="00F9766C" w:rsidP="00F9766C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F9766C">
        <w:rPr>
          <w:rFonts w:eastAsia="Times New Roman" w:cs="Times New Roman"/>
          <w:szCs w:val="24"/>
          <w:lang w:eastAsia="ru-RU"/>
        </w:rPr>
        <w:t> </w:t>
      </w:r>
    </w:p>
    <w:p w:rsidR="00F9766C" w:rsidRDefault="00F9766C" w:rsidP="00F9766C">
      <w:pPr>
        <w:spacing w:after="24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9766C">
        <w:rPr>
          <w:rFonts w:eastAsia="Times New Roman" w:cs="Times New Roman"/>
          <w:szCs w:val="24"/>
          <w:lang w:eastAsia="ru-RU"/>
        </w:rPr>
        <w:br/>
      </w:r>
      <w:r w:rsidRPr="00F9766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Рекомендации по проведению занятий физической культурой, </w:t>
      </w:r>
      <w:r w:rsidRPr="00F9766C">
        <w:rPr>
          <w:rFonts w:eastAsia="Times New Roman" w:cs="Times New Roman"/>
          <w:sz w:val="28"/>
          <w:szCs w:val="28"/>
          <w:lang w:eastAsia="ru-RU"/>
        </w:rPr>
        <w:br/>
      </w:r>
      <w:r w:rsidRPr="00F9766C">
        <w:rPr>
          <w:rFonts w:eastAsia="Times New Roman" w:cs="Times New Roman"/>
          <w:b/>
          <w:bCs/>
          <w:sz w:val="28"/>
          <w:szCs w:val="28"/>
          <w:lang w:eastAsia="ru-RU"/>
        </w:rPr>
        <w:t>в зависимости от температуры и скорости ветра, в некоторых климатических зонах Российской Федерации</w:t>
      </w:r>
    </w:p>
    <w:tbl>
      <w:tblPr>
        <w:tblStyle w:val="af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F9766C" w:rsidTr="00B7645B">
        <w:tc>
          <w:tcPr>
            <w:tcW w:w="2464" w:type="dxa"/>
          </w:tcPr>
          <w:p w:rsidR="00F9766C" w:rsidRPr="00F9766C" w:rsidRDefault="00F9766C" w:rsidP="00F9766C">
            <w:pPr>
              <w:spacing w:after="2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Климатическая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зона</w:t>
            </w:r>
          </w:p>
        </w:tc>
        <w:tc>
          <w:tcPr>
            <w:tcW w:w="2464" w:type="dxa"/>
          </w:tcPr>
          <w:p w:rsidR="00F9766C" w:rsidRPr="00F9766C" w:rsidRDefault="00F9766C" w:rsidP="00F9766C">
            <w:pPr>
              <w:spacing w:after="24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Возраст 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gramStart"/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9858" w:type="dxa"/>
            <w:gridSpan w:val="4"/>
          </w:tcPr>
          <w:p w:rsidR="00F9766C" w:rsidRPr="00F9766C" w:rsidRDefault="00F9766C" w:rsidP="00F9766C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Температура воздуха и скорость ветра,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при которых допускается проведение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занятий на открытом воздухе</w:t>
            </w:r>
          </w:p>
        </w:tc>
      </w:tr>
      <w:tr w:rsidR="00F9766C" w:rsidRPr="00F9766C" w:rsidTr="00F9766C">
        <w:tc>
          <w:tcPr>
            <w:tcW w:w="2464" w:type="dxa"/>
            <w:vMerge w:val="restart"/>
          </w:tcPr>
          <w:p w:rsidR="00F9766C" w:rsidRPr="00F9766C" w:rsidRDefault="00F9766C" w:rsidP="00F9766C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Средняя полоса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2464" w:type="dxa"/>
          </w:tcPr>
          <w:p w:rsidR="00F9766C" w:rsidRPr="00F9766C" w:rsidRDefault="00F9766C" w:rsidP="00F9766C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F9766C" w:rsidRPr="00F9766C" w:rsidRDefault="00F9766C" w:rsidP="00F9766C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без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ветра</w:t>
            </w:r>
          </w:p>
        </w:tc>
        <w:tc>
          <w:tcPr>
            <w:tcW w:w="2464" w:type="dxa"/>
          </w:tcPr>
          <w:p w:rsidR="00F9766C" w:rsidRPr="00F9766C" w:rsidRDefault="00F9766C" w:rsidP="00F9766C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при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скорости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ветра до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5 м/</w:t>
            </w:r>
            <w:proofErr w:type="gramStart"/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465" w:type="dxa"/>
          </w:tcPr>
          <w:p w:rsidR="00F9766C" w:rsidRPr="00F9766C" w:rsidRDefault="00F9766C" w:rsidP="00F9766C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при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скорости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 xml:space="preserve">ветра 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6-10 м/</w:t>
            </w:r>
            <w:proofErr w:type="gramStart"/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465" w:type="dxa"/>
          </w:tcPr>
          <w:p w:rsidR="00F9766C" w:rsidRPr="00F9766C" w:rsidRDefault="00F9766C" w:rsidP="00F9766C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при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скорости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 xml:space="preserve">ветра 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более</w:t>
            </w: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br/>
              <w:t>10 м/</w:t>
            </w:r>
            <w:proofErr w:type="gramStart"/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F9766C" w:rsidRPr="00F9766C" w:rsidTr="00EA4673">
        <w:tc>
          <w:tcPr>
            <w:tcW w:w="2464" w:type="dxa"/>
            <w:vMerge/>
          </w:tcPr>
          <w:p w:rsidR="00F9766C" w:rsidRPr="00F9766C" w:rsidRDefault="00F9766C" w:rsidP="00F9766C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F9766C" w:rsidRPr="00F9766C" w:rsidRDefault="00F9766C" w:rsidP="006411F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до 12 лет</w:t>
            </w:r>
          </w:p>
        </w:tc>
        <w:tc>
          <w:tcPr>
            <w:tcW w:w="2464" w:type="dxa"/>
            <w:vAlign w:val="center"/>
          </w:tcPr>
          <w:p w:rsidR="00F9766C" w:rsidRPr="00F9766C" w:rsidRDefault="00F9766C" w:rsidP="00E51F28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- 9 гр. С</w:t>
            </w:r>
          </w:p>
        </w:tc>
        <w:tc>
          <w:tcPr>
            <w:tcW w:w="2464" w:type="dxa"/>
            <w:vAlign w:val="center"/>
          </w:tcPr>
          <w:p w:rsidR="00F9766C" w:rsidRPr="00F9766C" w:rsidRDefault="00F9766C" w:rsidP="0043098C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- 6 гр. С</w:t>
            </w:r>
          </w:p>
        </w:tc>
        <w:tc>
          <w:tcPr>
            <w:tcW w:w="2465" w:type="dxa"/>
            <w:vAlign w:val="center"/>
          </w:tcPr>
          <w:p w:rsidR="00F9766C" w:rsidRPr="00F9766C" w:rsidRDefault="00F9766C" w:rsidP="00FA6A4B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- 3 гр. С</w:t>
            </w:r>
          </w:p>
        </w:tc>
        <w:tc>
          <w:tcPr>
            <w:tcW w:w="2465" w:type="dxa"/>
            <w:vAlign w:val="center"/>
          </w:tcPr>
          <w:p w:rsidR="00F9766C" w:rsidRPr="00F9766C" w:rsidRDefault="00F9766C" w:rsidP="00B762BB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Занятия не</w:t>
            </w: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проводятся</w:t>
            </w:r>
          </w:p>
        </w:tc>
      </w:tr>
      <w:tr w:rsidR="00F9766C" w:rsidRPr="00F9766C" w:rsidTr="00EA4673">
        <w:tc>
          <w:tcPr>
            <w:tcW w:w="2464" w:type="dxa"/>
            <w:vMerge/>
          </w:tcPr>
          <w:p w:rsidR="00F9766C" w:rsidRPr="00F9766C" w:rsidRDefault="00F9766C" w:rsidP="00F9766C">
            <w:pPr>
              <w:spacing w:after="24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F9766C" w:rsidRPr="00F9766C" w:rsidRDefault="00F9766C" w:rsidP="006411F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12-13 лет</w:t>
            </w:r>
          </w:p>
        </w:tc>
        <w:tc>
          <w:tcPr>
            <w:tcW w:w="2464" w:type="dxa"/>
            <w:vAlign w:val="center"/>
          </w:tcPr>
          <w:p w:rsidR="00F9766C" w:rsidRPr="00F9766C" w:rsidRDefault="00F9766C" w:rsidP="00E51F28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-12 гр. С</w:t>
            </w:r>
          </w:p>
        </w:tc>
        <w:tc>
          <w:tcPr>
            <w:tcW w:w="2464" w:type="dxa"/>
            <w:vAlign w:val="center"/>
          </w:tcPr>
          <w:p w:rsidR="00F9766C" w:rsidRPr="00F9766C" w:rsidRDefault="00F9766C" w:rsidP="0043098C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- 8 гр. С</w:t>
            </w:r>
          </w:p>
        </w:tc>
        <w:tc>
          <w:tcPr>
            <w:tcW w:w="2465" w:type="dxa"/>
            <w:vAlign w:val="center"/>
          </w:tcPr>
          <w:p w:rsidR="00F9766C" w:rsidRPr="00F9766C" w:rsidRDefault="00F9766C" w:rsidP="00FA6A4B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- 5 гр. С</w:t>
            </w:r>
          </w:p>
        </w:tc>
        <w:tc>
          <w:tcPr>
            <w:tcW w:w="2465" w:type="dxa"/>
            <w:vAlign w:val="center"/>
          </w:tcPr>
          <w:p w:rsidR="00F9766C" w:rsidRPr="00F9766C" w:rsidRDefault="00F9766C" w:rsidP="00B762BB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Занятия не</w:t>
            </w: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проводятся</w:t>
            </w:r>
          </w:p>
        </w:tc>
      </w:tr>
      <w:tr w:rsidR="00F9766C" w:rsidRPr="00F9766C" w:rsidTr="00EA4673">
        <w:tc>
          <w:tcPr>
            <w:tcW w:w="2464" w:type="dxa"/>
            <w:vMerge/>
          </w:tcPr>
          <w:p w:rsidR="00F9766C" w:rsidRPr="00F9766C" w:rsidRDefault="00F9766C" w:rsidP="00F9766C">
            <w:pPr>
              <w:spacing w:after="24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F9766C" w:rsidRPr="00F9766C" w:rsidRDefault="00F9766C" w:rsidP="006411F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14-15 лет</w:t>
            </w:r>
          </w:p>
        </w:tc>
        <w:tc>
          <w:tcPr>
            <w:tcW w:w="2464" w:type="dxa"/>
            <w:vAlign w:val="center"/>
          </w:tcPr>
          <w:p w:rsidR="00F9766C" w:rsidRPr="00F9766C" w:rsidRDefault="00F9766C" w:rsidP="00E51F28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- 15 гр. С</w:t>
            </w:r>
          </w:p>
        </w:tc>
        <w:tc>
          <w:tcPr>
            <w:tcW w:w="2464" w:type="dxa"/>
            <w:vAlign w:val="center"/>
          </w:tcPr>
          <w:p w:rsidR="00F9766C" w:rsidRPr="00F9766C" w:rsidRDefault="00F9766C" w:rsidP="0043098C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- 12 гр. С</w:t>
            </w:r>
          </w:p>
        </w:tc>
        <w:tc>
          <w:tcPr>
            <w:tcW w:w="2465" w:type="dxa"/>
            <w:vAlign w:val="center"/>
          </w:tcPr>
          <w:p w:rsidR="00F9766C" w:rsidRPr="00F9766C" w:rsidRDefault="00F9766C" w:rsidP="00FA6A4B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- 8 гр. С</w:t>
            </w:r>
          </w:p>
        </w:tc>
        <w:tc>
          <w:tcPr>
            <w:tcW w:w="2465" w:type="dxa"/>
            <w:vAlign w:val="center"/>
          </w:tcPr>
          <w:p w:rsidR="00F9766C" w:rsidRPr="00F9766C" w:rsidRDefault="00F9766C" w:rsidP="00B762BB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Занятия не</w:t>
            </w: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проводятся</w:t>
            </w:r>
          </w:p>
        </w:tc>
      </w:tr>
      <w:tr w:rsidR="00F9766C" w:rsidRPr="00F9766C" w:rsidTr="00EA4673">
        <w:tc>
          <w:tcPr>
            <w:tcW w:w="2464" w:type="dxa"/>
            <w:vMerge/>
          </w:tcPr>
          <w:p w:rsidR="00F9766C" w:rsidRPr="00F9766C" w:rsidRDefault="00F9766C" w:rsidP="00F9766C">
            <w:pPr>
              <w:spacing w:after="24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F9766C" w:rsidRPr="00F9766C" w:rsidRDefault="00F9766C" w:rsidP="006411F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16-17 лет</w:t>
            </w:r>
          </w:p>
        </w:tc>
        <w:tc>
          <w:tcPr>
            <w:tcW w:w="2464" w:type="dxa"/>
            <w:vAlign w:val="center"/>
          </w:tcPr>
          <w:p w:rsidR="00F9766C" w:rsidRPr="00F9766C" w:rsidRDefault="00F9766C" w:rsidP="00E51F28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- 16 гр. С</w:t>
            </w:r>
          </w:p>
        </w:tc>
        <w:tc>
          <w:tcPr>
            <w:tcW w:w="2464" w:type="dxa"/>
            <w:vAlign w:val="center"/>
          </w:tcPr>
          <w:p w:rsidR="00F9766C" w:rsidRPr="00F9766C" w:rsidRDefault="00F9766C" w:rsidP="0043098C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- 15 гр. С</w:t>
            </w:r>
          </w:p>
        </w:tc>
        <w:tc>
          <w:tcPr>
            <w:tcW w:w="2465" w:type="dxa"/>
            <w:vAlign w:val="center"/>
          </w:tcPr>
          <w:p w:rsidR="00F9766C" w:rsidRPr="00F9766C" w:rsidRDefault="00F9766C" w:rsidP="00FA6A4B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- 10 гр. С</w:t>
            </w:r>
          </w:p>
        </w:tc>
        <w:tc>
          <w:tcPr>
            <w:tcW w:w="2465" w:type="dxa"/>
            <w:vAlign w:val="center"/>
          </w:tcPr>
          <w:p w:rsidR="00F9766C" w:rsidRPr="00F9766C" w:rsidRDefault="00F9766C" w:rsidP="00B762BB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t>Занятия не</w:t>
            </w:r>
            <w:r w:rsidRPr="00F9766C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проводятся</w:t>
            </w:r>
          </w:p>
        </w:tc>
      </w:tr>
    </w:tbl>
    <w:p w:rsidR="00F9766C" w:rsidRPr="00F9766C" w:rsidRDefault="00F9766C" w:rsidP="00F9766C">
      <w:pPr>
        <w:spacing w:after="24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9766C">
        <w:rPr>
          <w:rFonts w:eastAsia="Times New Roman" w:cs="Times New Roman"/>
          <w:sz w:val="28"/>
          <w:szCs w:val="28"/>
          <w:lang w:eastAsia="ru-RU"/>
        </w:rPr>
        <w:br/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2434"/>
        <w:gridCol w:w="2433"/>
        <w:gridCol w:w="2433"/>
        <w:gridCol w:w="2433"/>
        <w:gridCol w:w="2433"/>
      </w:tblGrid>
      <w:tr w:rsidR="00F9766C" w:rsidRPr="00F9766C" w:rsidTr="00F9766C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​</w:t>
            </w:r>
          </w:p>
        </w:tc>
      </w:tr>
      <w:tr w:rsidR="00F9766C" w:rsidRPr="00F9766C" w:rsidTr="00F9766C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9766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766C" w:rsidRPr="00F9766C" w:rsidTr="00F9766C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766C" w:rsidRPr="00F9766C" w:rsidTr="00F9766C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9766C">
              <w:rPr>
                <w:rFonts w:eastAsia="Times New Roman" w:cs="Times New Roman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9766C" w:rsidRPr="00F9766C" w:rsidTr="00F9766C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9766C">
              <w:rPr>
                <w:rFonts w:eastAsia="Times New Roman" w:cs="Times New Roman"/>
                <w:szCs w:val="24"/>
                <w:lang w:eastAsia="ru-RU"/>
              </w:rPr>
              <w:lastRenderedPageBreak/>
              <w:t>​</w:t>
            </w: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9766C" w:rsidRPr="00F9766C" w:rsidTr="00F9766C">
        <w:trPr>
          <w:tblCellSpacing w:w="0" w:type="dxa"/>
        </w:trPr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9766C">
              <w:rPr>
                <w:rFonts w:eastAsia="Times New Roman" w:cs="Times New Roman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766C" w:rsidRPr="00F9766C" w:rsidRDefault="00F9766C" w:rsidP="00F976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D1A8C" w:rsidRDefault="00F9766C">
      <w:r w:rsidRPr="00F9766C">
        <w:rPr>
          <w:rFonts w:eastAsia="Times New Roman" w:cs="Times New Roman"/>
          <w:szCs w:val="24"/>
          <w:lang w:eastAsia="ru-RU"/>
        </w:rPr>
        <w:t> </w:t>
      </w:r>
    </w:p>
    <w:sectPr w:rsidR="002D1A8C" w:rsidSect="00F9766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66C"/>
    <w:rsid w:val="0011620F"/>
    <w:rsid w:val="001378F2"/>
    <w:rsid w:val="002A75E4"/>
    <w:rsid w:val="002D1A8C"/>
    <w:rsid w:val="00500DA9"/>
    <w:rsid w:val="0067170B"/>
    <w:rsid w:val="006A7B74"/>
    <w:rsid w:val="008B46B3"/>
    <w:rsid w:val="008C4067"/>
    <w:rsid w:val="0099452F"/>
    <w:rsid w:val="00AE70E5"/>
    <w:rsid w:val="00DF0625"/>
    <w:rsid w:val="00DF2DC2"/>
    <w:rsid w:val="00EC08A9"/>
    <w:rsid w:val="00F640A5"/>
    <w:rsid w:val="00F9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E4"/>
    <w:pPr>
      <w:spacing w:line="276" w:lineRule="auto"/>
    </w:pPr>
    <w:rPr>
      <w:rFonts w:ascii="Times New Roman" w:hAnsi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C08A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A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A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A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A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A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A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A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A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C08A9"/>
  </w:style>
  <w:style w:type="character" w:customStyle="1" w:styleId="10">
    <w:name w:val="Заголовок 1 Знак"/>
    <w:basedOn w:val="a0"/>
    <w:link w:val="1"/>
    <w:uiPriority w:val="9"/>
    <w:rsid w:val="00EC08A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8A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8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08A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08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08A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8A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8A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C08A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EC08A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EC08A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EC08A9"/>
    <w:rPr>
      <w:b/>
      <w:bCs/>
      <w:spacing w:val="0"/>
    </w:rPr>
  </w:style>
  <w:style w:type="character" w:styleId="aa">
    <w:name w:val="Emphasis"/>
    <w:uiPriority w:val="20"/>
    <w:qFormat/>
    <w:rsid w:val="00EC08A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EC08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8A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C08A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08A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C08A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C08A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C08A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C08A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C08A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C08A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08A9"/>
    <w:pPr>
      <w:outlineLvl w:val="9"/>
    </w:pPr>
  </w:style>
  <w:style w:type="character" w:customStyle="1" w:styleId="ms-rtefontface-3">
    <w:name w:val="ms-rtefontface-3"/>
    <w:basedOn w:val="a0"/>
    <w:rsid w:val="00F9766C"/>
  </w:style>
  <w:style w:type="table" w:styleId="af4">
    <w:name w:val="Table Grid"/>
    <w:basedOn w:val="a1"/>
    <w:uiPriority w:val="59"/>
    <w:rsid w:val="00F97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E650F-99E6-4108-AED8-0246AFFF8E36}"/>
</file>

<file path=customXml/itemProps2.xml><?xml version="1.0" encoding="utf-8"?>
<ds:datastoreItem xmlns:ds="http://schemas.openxmlformats.org/officeDocument/2006/customXml" ds:itemID="{1F095F79-C177-4243-87E1-E06EF4DF05BB}"/>
</file>

<file path=customXml/itemProps3.xml><?xml version="1.0" encoding="utf-8"?>
<ds:datastoreItem xmlns:ds="http://schemas.openxmlformats.org/officeDocument/2006/customXml" ds:itemID="{2E7F1FEB-C7DE-47A1-8032-8FFB934C5D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Начальная_школа</dc:creator>
  <cp:lastModifiedBy>Начальная_школа</cp:lastModifiedBy>
  <cp:revision>1</cp:revision>
  <dcterms:created xsi:type="dcterms:W3CDTF">2019-01-11T07:45:00Z</dcterms:created>
  <dcterms:modified xsi:type="dcterms:W3CDTF">2019-01-11T07:53:00Z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