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87" w:rsidRPr="00ED1386" w:rsidRDefault="00CD7AE8" w:rsidP="00CD7AE8">
      <w:pPr>
        <w:jc w:val="center"/>
      </w:pPr>
      <w:r w:rsidRPr="00CD62C3">
        <w:rPr>
          <w:sz w:val="22"/>
          <w:szCs w:val="22"/>
        </w:rPr>
        <w:t> </w:t>
      </w:r>
      <w:r w:rsidRPr="00ED1386">
        <w:t>Муниципальн</w:t>
      </w:r>
      <w:r w:rsidR="00AB2687" w:rsidRPr="00ED1386">
        <w:t>ое</w:t>
      </w:r>
      <w:r w:rsidRPr="00ED1386">
        <w:t xml:space="preserve"> общеобразовательн</w:t>
      </w:r>
      <w:r w:rsidR="00AB2687" w:rsidRPr="00ED1386">
        <w:t>ое</w:t>
      </w:r>
      <w:r w:rsidRPr="00ED1386">
        <w:t xml:space="preserve"> </w:t>
      </w:r>
      <w:r w:rsidR="00AB2687" w:rsidRPr="00ED1386">
        <w:t>учреждение</w:t>
      </w:r>
      <w:r w:rsidRPr="00ED1386">
        <w:t xml:space="preserve">  </w:t>
      </w:r>
    </w:p>
    <w:p w:rsidR="0070228B" w:rsidRPr="00ED1386" w:rsidRDefault="00AB2687" w:rsidP="00CD7AE8">
      <w:pPr>
        <w:jc w:val="center"/>
      </w:pPr>
      <w:r w:rsidRPr="00ED1386">
        <w:t>Андреевская с</w:t>
      </w:r>
      <w:r w:rsidR="00CD7AE8" w:rsidRPr="00ED1386">
        <w:t xml:space="preserve">редняя общеобразовательная школа 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40"/>
        <w:gridCol w:w="5141"/>
      </w:tblGrid>
      <w:tr w:rsidR="00ED1386" w:rsidRPr="00ED1386" w:rsidTr="00ED1386">
        <w:tc>
          <w:tcPr>
            <w:tcW w:w="5140" w:type="dxa"/>
          </w:tcPr>
          <w:p w:rsidR="00ED1386" w:rsidRPr="00ED1386" w:rsidRDefault="00ED1386" w:rsidP="00ED1386">
            <w:pPr>
              <w:jc w:val="center"/>
            </w:pPr>
          </w:p>
        </w:tc>
        <w:tc>
          <w:tcPr>
            <w:tcW w:w="5141" w:type="dxa"/>
          </w:tcPr>
          <w:p w:rsidR="00ED1386" w:rsidRPr="00ED1386" w:rsidRDefault="00ED1386" w:rsidP="00CD7AE8">
            <w:pPr>
              <w:jc w:val="center"/>
            </w:pPr>
            <w:r w:rsidRPr="00ED1386">
              <w:t>УТВЕРЖДАЮ</w:t>
            </w:r>
          </w:p>
          <w:p w:rsidR="00ED1386" w:rsidRPr="00ED1386" w:rsidRDefault="00ED1386" w:rsidP="00CD7AE8">
            <w:pPr>
              <w:jc w:val="center"/>
            </w:pPr>
            <w:r w:rsidRPr="00ED1386">
              <w:t>Директор школы:______ Н.Е. Собакина</w:t>
            </w:r>
          </w:p>
          <w:p w:rsidR="00ED1386" w:rsidRPr="00ED1386" w:rsidRDefault="00ED1386" w:rsidP="00CD7AE8">
            <w:pPr>
              <w:jc w:val="center"/>
            </w:pPr>
            <w:r w:rsidRPr="00ED1386">
              <w:t>01.09.2016 г.</w:t>
            </w:r>
          </w:p>
        </w:tc>
      </w:tr>
    </w:tbl>
    <w:p w:rsidR="00CD7AE8" w:rsidRPr="00315AAA" w:rsidRDefault="00CD7AE8" w:rsidP="00CD7AE8">
      <w:pPr>
        <w:jc w:val="center"/>
        <w:rPr>
          <w:sz w:val="28"/>
          <w:szCs w:val="22"/>
        </w:rPr>
      </w:pPr>
    </w:p>
    <w:p w:rsidR="00AB2687" w:rsidRDefault="00AB2687" w:rsidP="003C68F1">
      <w:pPr>
        <w:jc w:val="center"/>
        <w:rPr>
          <w:b/>
          <w:sz w:val="36"/>
          <w:szCs w:val="22"/>
        </w:rPr>
      </w:pPr>
    </w:p>
    <w:p w:rsidR="00AB2687" w:rsidRDefault="00AB2687" w:rsidP="003C68F1">
      <w:pPr>
        <w:jc w:val="center"/>
        <w:rPr>
          <w:b/>
          <w:sz w:val="36"/>
          <w:szCs w:val="22"/>
        </w:rPr>
      </w:pPr>
    </w:p>
    <w:p w:rsidR="00AB2687" w:rsidRDefault="00AB2687" w:rsidP="003C68F1">
      <w:pPr>
        <w:jc w:val="center"/>
        <w:rPr>
          <w:b/>
          <w:sz w:val="36"/>
          <w:szCs w:val="22"/>
        </w:rPr>
      </w:pPr>
    </w:p>
    <w:p w:rsidR="00AB2687" w:rsidRDefault="00AB2687" w:rsidP="003C68F1">
      <w:pPr>
        <w:jc w:val="center"/>
        <w:rPr>
          <w:b/>
          <w:sz w:val="36"/>
          <w:szCs w:val="22"/>
        </w:rPr>
      </w:pPr>
    </w:p>
    <w:p w:rsidR="00AB2687" w:rsidRDefault="00AB2687" w:rsidP="003C68F1">
      <w:pPr>
        <w:jc w:val="center"/>
        <w:rPr>
          <w:b/>
          <w:sz w:val="36"/>
          <w:szCs w:val="22"/>
        </w:rPr>
      </w:pPr>
    </w:p>
    <w:p w:rsidR="00AB2687" w:rsidRDefault="00AB2687" w:rsidP="003C68F1">
      <w:pPr>
        <w:jc w:val="center"/>
        <w:rPr>
          <w:b/>
          <w:sz w:val="36"/>
          <w:szCs w:val="22"/>
        </w:rPr>
      </w:pPr>
    </w:p>
    <w:p w:rsidR="00AB2687" w:rsidRDefault="00AB2687" w:rsidP="003C68F1">
      <w:pPr>
        <w:jc w:val="center"/>
        <w:rPr>
          <w:b/>
          <w:sz w:val="36"/>
          <w:szCs w:val="22"/>
        </w:rPr>
      </w:pPr>
    </w:p>
    <w:p w:rsidR="003C68F1" w:rsidRDefault="003C68F1" w:rsidP="003C68F1">
      <w:pPr>
        <w:jc w:val="center"/>
        <w:rPr>
          <w:b/>
          <w:sz w:val="36"/>
          <w:szCs w:val="22"/>
        </w:rPr>
      </w:pPr>
      <w:r w:rsidRPr="00B86701">
        <w:rPr>
          <w:b/>
          <w:sz w:val="36"/>
          <w:szCs w:val="22"/>
        </w:rPr>
        <w:t>Рабочая программа учебного предмета</w:t>
      </w:r>
    </w:p>
    <w:p w:rsidR="003C68F1" w:rsidRPr="00397694" w:rsidRDefault="003C68F1" w:rsidP="003C68F1">
      <w:pPr>
        <w:jc w:val="center"/>
        <w:rPr>
          <w:b/>
          <w:sz w:val="22"/>
          <w:szCs w:val="22"/>
          <w:u w:val="thick"/>
        </w:rPr>
      </w:pPr>
      <w:r w:rsidRPr="00CD62C3">
        <w:rPr>
          <w:b/>
          <w:sz w:val="22"/>
          <w:szCs w:val="22"/>
        </w:rPr>
        <w:t>«</w:t>
      </w:r>
      <w:r w:rsidRPr="00AB2687">
        <w:rPr>
          <w:sz w:val="36"/>
          <w:szCs w:val="36"/>
        </w:rPr>
        <w:t>Физика</w:t>
      </w:r>
      <w:r w:rsidRPr="00AB2687">
        <w:rPr>
          <w:b/>
          <w:sz w:val="22"/>
          <w:szCs w:val="22"/>
        </w:rPr>
        <w:t>»</w:t>
      </w:r>
    </w:p>
    <w:p w:rsidR="003C68F1" w:rsidRDefault="003C68F1" w:rsidP="003C68F1">
      <w:pPr>
        <w:jc w:val="center"/>
        <w:rPr>
          <w:b/>
          <w:sz w:val="22"/>
          <w:szCs w:val="22"/>
        </w:rPr>
      </w:pPr>
    </w:p>
    <w:p w:rsidR="003C68F1" w:rsidRPr="00E65C1E" w:rsidRDefault="003C68F1" w:rsidP="003C68F1">
      <w:pPr>
        <w:jc w:val="center"/>
        <w:rPr>
          <w:u w:val="single"/>
        </w:rPr>
      </w:pPr>
      <w:r>
        <w:rPr>
          <w:u w:val="single"/>
        </w:rPr>
        <w:t>3</w:t>
      </w:r>
      <w:r w:rsidRPr="00E65C1E">
        <w:rPr>
          <w:u w:val="single"/>
        </w:rPr>
        <w:t xml:space="preserve"> ступень обучения, </w:t>
      </w:r>
      <w:r>
        <w:rPr>
          <w:u w:val="single"/>
        </w:rPr>
        <w:t>профильн</w:t>
      </w:r>
      <w:r w:rsidRPr="00E65C1E">
        <w:rPr>
          <w:u w:val="single"/>
        </w:rPr>
        <w:t>ый уровень</w:t>
      </w:r>
    </w:p>
    <w:p w:rsidR="003C68F1" w:rsidRPr="008640D0" w:rsidRDefault="003C68F1" w:rsidP="003C68F1">
      <w:pPr>
        <w:jc w:val="center"/>
        <w:rPr>
          <w:b/>
        </w:rPr>
      </w:pPr>
    </w:p>
    <w:p w:rsidR="003C68F1" w:rsidRPr="00E65C1E" w:rsidRDefault="003C68F1" w:rsidP="003C68F1">
      <w:pPr>
        <w:jc w:val="center"/>
        <w:rPr>
          <w:u w:val="single"/>
        </w:rPr>
      </w:pPr>
      <w:r>
        <w:rPr>
          <w:u w:val="single"/>
        </w:rPr>
        <w:t>10 - 11</w:t>
      </w:r>
      <w:r w:rsidRPr="00E65C1E">
        <w:rPr>
          <w:u w:val="single"/>
        </w:rPr>
        <w:t xml:space="preserve"> класс</w:t>
      </w:r>
    </w:p>
    <w:p w:rsidR="003C68F1" w:rsidRPr="00E65C1E" w:rsidRDefault="003C68F1" w:rsidP="003C68F1">
      <w:pPr>
        <w:jc w:val="center"/>
        <w:rPr>
          <w:u w:val="single"/>
        </w:rPr>
      </w:pPr>
    </w:p>
    <w:p w:rsidR="003C68F1" w:rsidRDefault="003C68F1" w:rsidP="003C68F1"/>
    <w:p w:rsidR="003C68F1" w:rsidRPr="008640D0" w:rsidRDefault="003C68F1" w:rsidP="003C68F1"/>
    <w:p w:rsidR="003C68F1" w:rsidRPr="008640D0" w:rsidRDefault="003C68F1" w:rsidP="003C68F1">
      <w:pPr>
        <w:jc w:val="center"/>
        <w:rPr>
          <w:b/>
        </w:rPr>
      </w:pPr>
    </w:p>
    <w:p w:rsidR="003C68F1" w:rsidRPr="00CD62C3" w:rsidRDefault="003C68F1" w:rsidP="003C68F1">
      <w:pPr>
        <w:jc w:val="center"/>
        <w:rPr>
          <w:b/>
          <w:sz w:val="22"/>
          <w:szCs w:val="22"/>
        </w:rPr>
      </w:pPr>
    </w:p>
    <w:p w:rsidR="003C68F1" w:rsidRPr="00155FCC" w:rsidRDefault="003C68F1" w:rsidP="003C68F1">
      <w:pPr>
        <w:ind w:left="10620"/>
      </w:pPr>
    </w:p>
    <w:p w:rsidR="003C68F1" w:rsidRPr="00155FCC" w:rsidRDefault="003C68F1" w:rsidP="003C68F1">
      <w:pPr>
        <w:jc w:val="center"/>
        <w:rPr>
          <w:b/>
          <w:sz w:val="36"/>
          <w:szCs w:val="22"/>
        </w:rPr>
        <w:sectPr w:rsidR="003C68F1" w:rsidRPr="00155FCC" w:rsidSect="00AB2687">
          <w:footerReference w:type="default" r:id="rId11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562C60" w:rsidRPr="00886989" w:rsidRDefault="00562C60" w:rsidP="00562C60">
      <w:pPr>
        <w:jc w:val="center"/>
        <w:rPr>
          <w:b/>
        </w:rPr>
      </w:pPr>
      <w:r w:rsidRPr="00886989">
        <w:rPr>
          <w:b/>
        </w:rPr>
        <w:lastRenderedPageBreak/>
        <w:t>ПОЯСНИТЕЛЬНАЯ ЗАПИСКА</w:t>
      </w:r>
    </w:p>
    <w:p w:rsidR="00562C60" w:rsidRDefault="00562C60" w:rsidP="00562C60">
      <w:pPr>
        <w:jc w:val="center"/>
      </w:pPr>
    </w:p>
    <w:p w:rsidR="00562C60" w:rsidRDefault="00562C60" w:rsidP="00562C60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Рабочая программа разработана на основе следующих документов:</w:t>
      </w:r>
    </w:p>
    <w:p w:rsidR="00562C60" w:rsidRPr="00983B74" w:rsidRDefault="00562C60" w:rsidP="00562C60">
      <w:pPr>
        <w:numPr>
          <w:ilvl w:val="0"/>
          <w:numId w:val="19"/>
        </w:numPr>
        <w:jc w:val="both"/>
      </w:pPr>
      <w:r w:rsidRPr="00983B74">
        <w:t>Федеральный компонент государственного образовательного стандарта, утвержденный Приказом Минобразования РФ № 1089 от 05.03.2004;</w:t>
      </w:r>
    </w:p>
    <w:p w:rsidR="00562C60" w:rsidRPr="00983B74" w:rsidRDefault="00562C60" w:rsidP="00562C60">
      <w:pPr>
        <w:numPr>
          <w:ilvl w:val="0"/>
          <w:numId w:val="19"/>
        </w:numPr>
        <w:jc w:val="both"/>
      </w:pPr>
      <w:r w:rsidRPr="00983B74">
        <w:t xml:space="preserve">Примерная программа среднего (полного) общего образования по физике, профильный уровень. 2-е изд. </w:t>
      </w:r>
      <w:proofErr w:type="spellStart"/>
      <w:r w:rsidRPr="00983B74">
        <w:t>М.-Просвещение</w:t>
      </w:r>
      <w:proofErr w:type="spellEnd"/>
      <w:r w:rsidRPr="00983B74">
        <w:t xml:space="preserve"> 2011;</w:t>
      </w:r>
    </w:p>
    <w:p w:rsidR="00562C60" w:rsidRPr="00983B74" w:rsidRDefault="00562C60" w:rsidP="00562C60">
      <w:pPr>
        <w:numPr>
          <w:ilvl w:val="0"/>
          <w:numId w:val="19"/>
        </w:numPr>
        <w:jc w:val="both"/>
      </w:pPr>
      <w:r w:rsidRPr="00983B74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</w:t>
      </w:r>
      <w:r w:rsidRPr="00983B74">
        <w:t>а</w:t>
      </w:r>
      <w:r w:rsidRPr="00983B74">
        <w:t>тельные программы общего образования и имеющих государственную аккредитацию.  Утвержден приказом Минобразования РФ № 253 от</w:t>
      </w:r>
      <w:r w:rsidRPr="00AB2687">
        <w:t xml:space="preserve">  </w:t>
      </w:r>
      <w:r w:rsidRPr="00983B74">
        <w:t>31.03.20</w:t>
      </w:r>
      <w:r w:rsidRPr="00AB2687">
        <w:t>1</w:t>
      </w:r>
      <w:r w:rsidRPr="00983B74">
        <w:t>4</w:t>
      </w:r>
      <w:r w:rsidRPr="00AB2687">
        <w:t xml:space="preserve"> </w:t>
      </w:r>
      <w:r w:rsidRPr="00983B74">
        <w:t>г.</w:t>
      </w:r>
    </w:p>
    <w:p w:rsidR="009A3CA6" w:rsidRPr="00562966" w:rsidRDefault="009A3CA6" w:rsidP="005E4333">
      <w:pPr>
        <w:jc w:val="center"/>
      </w:pPr>
    </w:p>
    <w:p w:rsidR="00B92F36" w:rsidRDefault="00BD2A67" w:rsidP="009D55BB">
      <w:pPr>
        <w:pStyle w:val="21"/>
        <w:widowControl w:val="0"/>
        <w:spacing w:line="240" w:lineRule="auto"/>
        <w:ind w:left="142" w:firstLine="284"/>
        <w:rPr>
          <w:b/>
          <w:i/>
        </w:rPr>
      </w:pPr>
      <w:r>
        <w:rPr>
          <w:bCs/>
          <w:iCs/>
        </w:rPr>
        <w:t xml:space="preserve">1. </w:t>
      </w:r>
      <w:r w:rsidR="00B92F36">
        <w:rPr>
          <w:b/>
          <w:i/>
        </w:rPr>
        <w:t>Изучение физики в образовательных учреждениях среднего (полного) общего образ</w:t>
      </w:r>
      <w:r w:rsidR="00B92F36">
        <w:rPr>
          <w:b/>
          <w:i/>
        </w:rPr>
        <w:t>о</w:t>
      </w:r>
      <w:r w:rsidR="00B92F36">
        <w:rPr>
          <w:b/>
          <w:i/>
        </w:rPr>
        <w:t>вания направлено на достижение следующих целей:</w:t>
      </w:r>
    </w:p>
    <w:p w:rsidR="00B92F36" w:rsidRDefault="00B92F36" w:rsidP="00B92F36">
      <w:pPr>
        <w:widowControl w:val="0"/>
        <w:numPr>
          <w:ilvl w:val="0"/>
          <w:numId w:val="26"/>
        </w:numPr>
        <w:jc w:val="both"/>
      </w:pPr>
      <w:r>
        <w:rPr>
          <w:b/>
        </w:rPr>
        <w:t xml:space="preserve">освоение знаний </w:t>
      </w:r>
      <w:r>
        <w:t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</w:t>
      </w:r>
      <w:r>
        <w:t>е</w:t>
      </w:r>
      <w:r>
        <w:t>ских и статистических законах природы, элементарных частицах и фундаментальных вза</w:t>
      </w:r>
      <w:r>
        <w:t>и</w:t>
      </w:r>
      <w:r>
        <w:t>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</w:t>
      </w:r>
      <w:r>
        <w:t>а</w:t>
      </w:r>
      <w:r>
        <w:t>мики, классической электродинамики, специальной теории относительности, квантовой те</w:t>
      </w:r>
      <w:r>
        <w:t>о</w:t>
      </w:r>
      <w:r>
        <w:t>рии;</w:t>
      </w:r>
    </w:p>
    <w:p w:rsidR="00B92F36" w:rsidRDefault="00B92F36" w:rsidP="00B92F36">
      <w:pPr>
        <w:widowControl w:val="0"/>
        <w:numPr>
          <w:ilvl w:val="0"/>
          <w:numId w:val="26"/>
        </w:numPr>
        <w:jc w:val="both"/>
      </w:pPr>
      <w:r>
        <w:rPr>
          <w:b/>
        </w:rPr>
        <w:t xml:space="preserve">овладение умениями </w:t>
      </w:r>
      <w:r>
        <w:t xml:space="preserve">проводить наблюдения, планировать и выполнять эксперименты, обрабатывать результаты измерений, выдвигать гипотезы и </w:t>
      </w:r>
      <w:r>
        <w:rPr>
          <w:color w:val="000000"/>
        </w:rPr>
        <w:t>строить модели, устанавливать границы их применимости;</w:t>
      </w:r>
    </w:p>
    <w:p w:rsidR="00B92F36" w:rsidRDefault="00B92F36" w:rsidP="00B92F36">
      <w:pPr>
        <w:widowControl w:val="0"/>
        <w:numPr>
          <w:ilvl w:val="0"/>
          <w:numId w:val="26"/>
        </w:numPr>
        <w:jc w:val="both"/>
        <w:rPr>
          <w:b/>
        </w:rPr>
      </w:pPr>
      <w:r>
        <w:rPr>
          <w:b/>
        </w:rPr>
        <w:t>применение знаний</w:t>
      </w:r>
      <w:r>
        <w:t xml:space="preserve"> по физике для объяснения явлений природы, свойств вещества, при</w:t>
      </w:r>
      <w:r>
        <w:t>н</w:t>
      </w:r>
      <w:r>
        <w:t>ципов работы технических устройств, решения физических задач, самостоятельного прио</w:t>
      </w:r>
      <w:r>
        <w:t>б</w:t>
      </w:r>
      <w:r>
        <w:t>ретения и оценки достоверности новой информации физического содержания, использов</w:t>
      </w:r>
      <w:r>
        <w:t>а</w:t>
      </w:r>
      <w:r>
        <w:t>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B92F36" w:rsidRDefault="00B92F36" w:rsidP="00B92F36">
      <w:pPr>
        <w:widowControl w:val="0"/>
        <w:numPr>
          <w:ilvl w:val="0"/>
          <w:numId w:val="26"/>
        </w:numPr>
        <w:jc w:val="both"/>
      </w:pPr>
      <w:r>
        <w:rPr>
          <w:b/>
        </w:rPr>
        <w:t xml:space="preserve">развитие познавательных интересов, интеллектуальных и творческих способностей </w:t>
      </w:r>
      <w:r>
        <w:t>в процессе решения физических задач и самостоятельного приобретения новых знаний, в</w:t>
      </w:r>
      <w:r>
        <w:t>ы</w:t>
      </w:r>
      <w:r>
        <w:t>полнения экспериментальных исследований, подготовки докладов, рефератов и других тво</w:t>
      </w:r>
      <w:r>
        <w:t>р</w:t>
      </w:r>
      <w:r>
        <w:t>ческих работ;</w:t>
      </w:r>
    </w:p>
    <w:p w:rsidR="00B92F36" w:rsidRDefault="00B92F36" w:rsidP="00B92F36">
      <w:pPr>
        <w:widowControl w:val="0"/>
        <w:numPr>
          <w:ilvl w:val="0"/>
          <w:numId w:val="26"/>
        </w:numPr>
        <w:jc w:val="both"/>
      </w:pPr>
      <w:r>
        <w:rPr>
          <w:b/>
        </w:rPr>
        <w:t xml:space="preserve">воспитание </w:t>
      </w:r>
      <w:r>
        <w:t>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</w:t>
      </w:r>
      <w:r>
        <w:t>о</w:t>
      </w:r>
      <w:r>
        <w:t>рально-этической оценке использования научных достижений, уважения к творцам науки и техники</w:t>
      </w:r>
      <w:r>
        <w:rPr>
          <w:b/>
        </w:rPr>
        <w:t xml:space="preserve">, </w:t>
      </w:r>
      <w:r>
        <w:t>обеспечивающим</w:t>
      </w:r>
      <w:r>
        <w:rPr>
          <w:b/>
        </w:rPr>
        <w:t xml:space="preserve"> </w:t>
      </w:r>
      <w:r>
        <w:t xml:space="preserve">ведущую роль физики в создании современного мира техники; </w:t>
      </w:r>
    </w:p>
    <w:p w:rsidR="00B92F36" w:rsidRDefault="00B92F36" w:rsidP="00B92F36">
      <w:pPr>
        <w:widowControl w:val="0"/>
        <w:numPr>
          <w:ilvl w:val="0"/>
          <w:numId w:val="26"/>
        </w:numPr>
        <w:jc w:val="both"/>
      </w:pPr>
      <w:r>
        <w:rPr>
          <w:b/>
        </w:rPr>
        <w:t xml:space="preserve">использование приобретенных знаний и умений </w:t>
      </w:r>
      <w:r>
        <w:t>для решения практических, жизненных задач, рационального природопользования и защиты окружающей среды, обеспечения без</w:t>
      </w:r>
      <w:r>
        <w:t>о</w:t>
      </w:r>
      <w:r>
        <w:t>пасности жизнедеятельности человека и общества.</w:t>
      </w:r>
    </w:p>
    <w:p w:rsidR="00B92F36" w:rsidRDefault="00B92F36" w:rsidP="00B92F36">
      <w:pPr>
        <w:pStyle w:val="21"/>
        <w:spacing w:line="240" w:lineRule="auto"/>
        <w:ind w:left="0"/>
        <w:rPr>
          <w:b/>
        </w:rPr>
      </w:pPr>
    </w:p>
    <w:p w:rsidR="009D1BE3" w:rsidRPr="00217F91" w:rsidRDefault="00A4688A" w:rsidP="00AB2687">
      <w:pPr>
        <w:pStyle w:val="21"/>
        <w:spacing w:line="240" w:lineRule="auto"/>
        <w:ind w:left="0"/>
        <w:jc w:val="center"/>
        <w:rPr>
          <w:b/>
        </w:rPr>
      </w:pPr>
      <w:r w:rsidRPr="00217F91">
        <w:rPr>
          <w:b/>
        </w:rPr>
        <w:t>Обще учебные</w:t>
      </w:r>
      <w:r w:rsidR="009D1BE3" w:rsidRPr="00217F91">
        <w:rPr>
          <w:b/>
        </w:rPr>
        <w:t xml:space="preserve"> умения, навыки и способы деятельности</w:t>
      </w:r>
    </w:p>
    <w:p w:rsidR="00B92F36" w:rsidRDefault="00B92F36" w:rsidP="00B92F36">
      <w:pPr>
        <w:widowControl w:val="0"/>
        <w:ind w:firstLine="567"/>
        <w:jc w:val="both"/>
      </w:pPr>
      <w:r>
        <w:t xml:space="preserve">Программа предусматривает формирование у школьников </w:t>
      </w:r>
      <w:proofErr w:type="spellStart"/>
      <w:r>
        <w:t>общеучебных</w:t>
      </w:r>
      <w:proofErr w:type="spellEnd"/>
      <w:r>
        <w:t xml:space="preserve"> умений и нав</w:t>
      </w:r>
      <w:r>
        <w:t>ы</w:t>
      </w:r>
      <w:r>
        <w:t>ков, универсальных способов деятельности и ключевых компетенций. В этом направлении приоритетами для школьного курса физики на этапе основного общего образования являются:</w:t>
      </w:r>
    </w:p>
    <w:p w:rsidR="00B92F36" w:rsidRDefault="00B92F36" w:rsidP="00B92F36">
      <w:pPr>
        <w:widowControl w:val="0"/>
        <w:ind w:left="567" w:firstLine="567"/>
        <w:jc w:val="both"/>
        <w:rPr>
          <w:i/>
        </w:rPr>
      </w:pPr>
      <w:r>
        <w:rPr>
          <w:i/>
        </w:rPr>
        <w:t>Познавательная деятельность:</w:t>
      </w:r>
    </w:p>
    <w:p w:rsidR="00B92F36" w:rsidRDefault="00B92F36" w:rsidP="00B92F36">
      <w:pPr>
        <w:widowControl w:val="0"/>
        <w:numPr>
          <w:ilvl w:val="0"/>
          <w:numId w:val="27"/>
        </w:numPr>
        <w:tabs>
          <w:tab w:val="clear" w:pos="1287"/>
          <w:tab w:val="num" w:pos="567"/>
        </w:tabs>
        <w:ind w:left="426"/>
        <w:jc w:val="both"/>
      </w:pPr>
      <w: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B92F36" w:rsidRDefault="00B92F36" w:rsidP="00B92F36">
      <w:pPr>
        <w:widowControl w:val="0"/>
        <w:numPr>
          <w:ilvl w:val="0"/>
          <w:numId w:val="27"/>
        </w:numPr>
        <w:tabs>
          <w:tab w:val="clear" w:pos="1287"/>
          <w:tab w:val="num" w:pos="567"/>
        </w:tabs>
        <w:ind w:left="426"/>
        <w:jc w:val="both"/>
      </w:pPr>
      <w:r>
        <w:t>формирование умений различать факты, гипотезы, причины, следствия, доказательства, законы, теории;</w:t>
      </w:r>
    </w:p>
    <w:p w:rsidR="00B92F36" w:rsidRDefault="00B92F36" w:rsidP="00B92F36">
      <w:pPr>
        <w:widowControl w:val="0"/>
        <w:numPr>
          <w:ilvl w:val="0"/>
          <w:numId w:val="27"/>
        </w:numPr>
        <w:tabs>
          <w:tab w:val="clear" w:pos="1287"/>
          <w:tab w:val="num" w:pos="567"/>
        </w:tabs>
        <w:ind w:left="426"/>
        <w:jc w:val="both"/>
      </w:pPr>
      <w:r>
        <w:t>овладение адекватными способами решения теоретических и экспериментальных задач;</w:t>
      </w:r>
    </w:p>
    <w:p w:rsidR="00B92F36" w:rsidRDefault="00B92F36" w:rsidP="00B92F36">
      <w:pPr>
        <w:widowControl w:val="0"/>
        <w:numPr>
          <w:ilvl w:val="0"/>
          <w:numId w:val="27"/>
        </w:numPr>
        <w:tabs>
          <w:tab w:val="clear" w:pos="1287"/>
          <w:tab w:val="num" w:pos="567"/>
        </w:tabs>
        <w:ind w:left="426"/>
        <w:jc w:val="both"/>
      </w:pPr>
      <w:r>
        <w:t>приобретение опыта выдвижения гипотез для объяснения известных фактов и экспер</w:t>
      </w:r>
      <w:r>
        <w:t>и</w:t>
      </w:r>
      <w:r>
        <w:lastRenderedPageBreak/>
        <w:t>ментальной проверки выдвигаемых гипотез.</w:t>
      </w:r>
    </w:p>
    <w:p w:rsidR="00B92F36" w:rsidRDefault="00B92F36" w:rsidP="00B92F36">
      <w:pPr>
        <w:widowControl w:val="0"/>
        <w:tabs>
          <w:tab w:val="num" w:pos="567"/>
        </w:tabs>
        <w:ind w:left="426" w:firstLine="567"/>
        <w:jc w:val="both"/>
        <w:rPr>
          <w:i/>
        </w:rPr>
      </w:pPr>
      <w:r>
        <w:rPr>
          <w:i/>
        </w:rPr>
        <w:t>Информационно-коммуникативная деятельность:</w:t>
      </w:r>
    </w:p>
    <w:p w:rsidR="00B92F36" w:rsidRDefault="00B92F36" w:rsidP="00B92F36">
      <w:pPr>
        <w:widowControl w:val="0"/>
        <w:numPr>
          <w:ilvl w:val="1"/>
          <w:numId w:val="27"/>
        </w:numPr>
        <w:tabs>
          <w:tab w:val="clear" w:pos="2007"/>
          <w:tab w:val="num" w:pos="567"/>
          <w:tab w:val="num" w:pos="1260"/>
        </w:tabs>
        <w:ind w:left="426"/>
        <w:jc w:val="both"/>
      </w:pPr>
      <w:r>
        <w:t>владение монологической и диалогической речью, развитие способности понимать точку зрения собеседника и  признавать право на иное мнение;</w:t>
      </w:r>
    </w:p>
    <w:p w:rsidR="00B92F36" w:rsidRDefault="00B92F36" w:rsidP="00B92F36">
      <w:pPr>
        <w:widowControl w:val="0"/>
        <w:numPr>
          <w:ilvl w:val="1"/>
          <w:numId w:val="27"/>
        </w:numPr>
        <w:tabs>
          <w:tab w:val="clear" w:pos="2007"/>
          <w:tab w:val="num" w:pos="567"/>
          <w:tab w:val="num" w:pos="1260"/>
        </w:tabs>
        <w:ind w:left="426"/>
        <w:jc w:val="both"/>
      </w:pPr>
      <w:r>
        <w:t>использование для решения познавательных и коммуникативных задач различных исто</w:t>
      </w:r>
      <w:r>
        <w:t>ч</w:t>
      </w:r>
      <w:r>
        <w:t>ников информации.</w:t>
      </w:r>
    </w:p>
    <w:p w:rsidR="00B92F36" w:rsidRDefault="00B92F36" w:rsidP="00B92F36">
      <w:pPr>
        <w:widowControl w:val="0"/>
        <w:tabs>
          <w:tab w:val="num" w:pos="567"/>
        </w:tabs>
        <w:ind w:left="426" w:firstLine="720"/>
        <w:jc w:val="both"/>
        <w:rPr>
          <w:i/>
        </w:rPr>
      </w:pPr>
      <w:r>
        <w:rPr>
          <w:i/>
        </w:rPr>
        <w:t>Рефлексивная деятельность:</w:t>
      </w:r>
    </w:p>
    <w:p w:rsidR="00B92F36" w:rsidRDefault="00B92F36" w:rsidP="00B92F36">
      <w:pPr>
        <w:widowControl w:val="0"/>
        <w:numPr>
          <w:ilvl w:val="0"/>
          <w:numId w:val="28"/>
        </w:numPr>
        <w:tabs>
          <w:tab w:val="num" w:pos="567"/>
        </w:tabs>
        <w:ind w:left="426"/>
        <w:jc w:val="both"/>
      </w:pPr>
      <w:r>
        <w:t>владение навыками контроля и оценки своей деятельности, умением предвидеть возмо</w:t>
      </w:r>
      <w:r>
        <w:t>ж</w:t>
      </w:r>
      <w:r>
        <w:t>ные результаты своих действий:</w:t>
      </w:r>
    </w:p>
    <w:p w:rsidR="00B92F36" w:rsidRDefault="00B92F36" w:rsidP="00B92F36">
      <w:pPr>
        <w:widowControl w:val="0"/>
        <w:numPr>
          <w:ilvl w:val="0"/>
          <w:numId w:val="28"/>
        </w:numPr>
        <w:tabs>
          <w:tab w:val="num" w:pos="567"/>
        </w:tabs>
        <w:ind w:left="426"/>
        <w:jc w:val="both"/>
      </w:pPr>
      <w:r>
        <w:t>организация учебной деятельности: постановка цели, планирование, определение опт</w:t>
      </w:r>
      <w:r>
        <w:t>и</w:t>
      </w:r>
      <w:r>
        <w:t>мального соотношения цели и средств.</w:t>
      </w:r>
    </w:p>
    <w:p w:rsidR="00090137" w:rsidRDefault="00090137" w:rsidP="009D1BE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9D1BE3" w:rsidRPr="00217F91" w:rsidRDefault="00BD2A67" w:rsidP="009D1BE3">
      <w:pPr>
        <w:widowControl w:val="0"/>
        <w:autoSpaceDE w:val="0"/>
        <w:autoSpaceDN w:val="0"/>
        <w:adjustRightInd w:val="0"/>
        <w:jc w:val="both"/>
      </w:pPr>
      <w:r>
        <w:rPr>
          <w:bCs/>
          <w:iCs/>
        </w:rPr>
        <w:t xml:space="preserve">2. </w:t>
      </w:r>
      <w:r w:rsidR="009D1BE3" w:rsidRPr="00217F91">
        <w:t>Физика как наука о наиболее общих законах природы, выступая в качестве  учебного пре</w:t>
      </w:r>
      <w:r w:rsidR="009D1BE3" w:rsidRPr="00217F91">
        <w:t>д</w:t>
      </w:r>
      <w:r w:rsidR="009D1BE3" w:rsidRPr="00217F91">
        <w:t>мета в школе, вносит существенный вклад в систему знаний об окружающем мире. Она ра</w:t>
      </w:r>
      <w:r w:rsidR="009D1BE3" w:rsidRPr="00217F91">
        <w:t>с</w:t>
      </w:r>
      <w:r w:rsidR="009D1BE3" w:rsidRPr="00217F91">
        <w:t>крывает роль науки в экономическом и культурном развитии общества, способствует форм</w:t>
      </w:r>
      <w:r w:rsidR="009D1BE3" w:rsidRPr="00217F91">
        <w:t>и</w:t>
      </w:r>
      <w:r w:rsidR="009D1BE3" w:rsidRPr="00217F91">
        <w:t>рованию современного научного мировоззрения. Для решения задач формирования основ н</w:t>
      </w:r>
      <w:r w:rsidR="009D1BE3" w:rsidRPr="00217F91">
        <w:t>а</w:t>
      </w:r>
      <w:r w:rsidR="009D1BE3" w:rsidRPr="00217F91">
        <w:t>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</w:t>
      </w:r>
      <w:r w:rsidR="009D1BE3" w:rsidRPr="00217F91">
        <w:t>о</w:t>
      </w:r>
      <w:r w:rsidR="009D1BE3" w:rsidRPr="00217F91">
        <w:t xml:space="preserve">становке проблем, требующих от учащихся самостоятельной деятельности по их разрешению. </w:t>
      </w:r>
    </w:p>
    <w:p w:rsidR="009D1BE3" w:rsidRPr="00217F91" w:rsidRDefault="009D1BE3" w:rsidP="009D1BE3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217F91"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217F91"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 w:rsidRPr="00217F91">
        <w:rPr>
          <w:rFonts w:ascii="Times New Roman" w:hAnsi="Times New Roman"/>
          <w:i/>
          <w:sz w:val="24"/>
          <w:szCs w:val="24"/>
        </w:rPr>
        <w:t>,</w:t>
      </w:r>
      <w:r w:rsidRPr="00217F91">
        <w:rPr>
          <w:rFonts w:ascii="Times New Roman" w:hAnsi="Times New Roman"/>
          <w:sz w:val="24"/>
          <w:szCs w:val="24"/>
        </w:rPr>
        <w:t xml:space="preserve"> позволяющим получать объе</w:t>
      </w:r>
      <w:r w:rsidRPr="00217F91">
        <w:rPr>
          <w:rFonts w:ascii="Times New Roman" w:hAnsi="Times New Roman"/>
          <w:sz w:val="24"/>
          <w:szCs w:val="24"/>
        </w:rPr>
        <w:t>к</w:t>
      </w:r>
      <w:r w:rsidRPr="00217F91">
        <w:rPr>
          <w:rFonts w:ascii="Times New Roman" w:hAnsi="Times New Roman"/>
          <w:sz w:val="24"/>
          <w:szCs w:val="24"/>
        </w:rPr>
        <w:t>тивные знания об окружающем мире</w:t>
      </w:r>
      <w:r w:rsidRPr="00217F91">
        <w:rPr>
          <w:rFonts w:ascii="Times New Roman" w:hAnsi="Times New Roman"/>
          <w:i/>
          <w:sz w:val="24"/>
          <w:szCs w:val="24"/>
        </w:rPr>
        <w:t>.</w:t>
      </w:r>
    </w:p>
    <w:p w:rsidR="009D1BE3" w:rsidRPr="00217F91" w:rsidRDefault="009D1BE3" w:rsidP="009D1BE3">
      <w:pPr>
        <w:ind w:firstLine="720"/>
        <w:jc w:val="both"/>
      </w:pPr>
      <w:r w:rsidRPr="00217F91">
        <w:t>Знание физических законов необходимо для изучения химии, биологии, физической географии, технологии, ОБЖ.</w:t>
      </w:r>
    </w:p>
    <w:p w:rsidR="009D1BE3" w:rsidRPr="00217F91" w:rsidRDefault="009D1BE3" w:rsidP="009D1BE3">
      <w:pPr>
        <w:ind w:firstLine="720"/>
        <w:jc w:val="both"/>
      </w:pPr>
      <w:r w:rsidRPr="00217F91">
        <w:t>Курс физики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9D1BE3" w:rsidRPr="00217F91" w:rsidRDefault="009D1BE3" w:rsidP="009D1BE3">
      <w:pPr>
        <w:ind w:firstLine="708"/>
      </w:pPr>
      <w:r w:rsidRPr="00217F91">
        <w:t>Особенностью предмета физика является и тот факт, что овладение основными физич</w:t>
      </w:r>
      <w:r w:rsidRPr="00217F91">
        <w:t>е</w:t>
      </w:r>
      <w:r w:rsidRPr="00217F91">
        <w:t>скими понятиями и законами стало необходимым практически каждому человеку в совреме</w:t>
      </w:r>
      <w:r w:rsidRPr="00217F91">
        <w:t>н</w:t>
      </w:r>
      <w:r w:rsidRPr="00217F91">
        <w:t>ной жизни.</w:t>
      </w:r>
    </w:p>
    <w:p w:rsidR="00D43D48" w:rsidRPr="00D43D48" w:rsidRDefault="00D43D48" w:rsidP="00D43D48">
      <w:pPr>
        <w:jc w:val="both"/>
      </w:pPr>
      <w:r w:rsidRPr="00D43D48">
        <w:tab/>
        <w:t xml:space="preserve">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</w:t>
      </w:r>
      <w:r w:rsidRPr="00D43D48">
        <w:t>о</w:t>
      </w:r>
      <w:r w:rsidRPr="00D43D48">
        <w:t xml:space="preserve">го возраста. </w:t>
      </w:r>
    </w:p>
    <w:p w:rsidR="00D43D48" w:rsidRDefault="00D43D48" w:rsidP="00D43D48">
      <w:pPr>
        <w:jc w:val="both"/>
        <w:rPr>
          <w:b/>
          <w:bCs/>
          <w:iCs/>
        </w:rPr>
      </w:pPr>
      <w:r w:rsidRPr="00D43D48">
        <w:tab/>
        <w:t xml:space="preserve"> Программа предусматривает использование Международной системы единиц СИ.</w:t>
      </w:r>
      <w:r w:rsidRPr="00D43D48">
        <w:rPr>
          <w:b/>
          <w:bCs/>
          <w:iCs/>
        </w:rPr>
        <w:t xml:space="preserve"> </w:t>
      </w:r>
    </w:p>
    <w:p w:rsidR="00EF1F47" w:rsidRPr="00B24ECC" w:rsidRDefault="00EF1F47" w:rsidP="00D43D48">
      <w:pPr>
        <w:jc w:val="both"/>
        <w:rPr>
          <w:bCs/>
          <w:iCs/>
        </w:rPr>
      </w:pPr>
      <w:r w:rsidRPr="00B24ECC">
        <w:rPr>
          <w:bCs/>
          <w:iCs/>
        </w:rPr>
        <w:tab/>
        <w:t xml:space="preserve">Резерв свободного учебного времени </w:t>
      </w:r>
      <w:r w:rsidR="00B24ECC">
        <w:rPr>
          <w:bCs/>
          <w:iCs/>
        </w:rPr>
        <w:t>(3</w:t>
      </w:r>
      <w:r w:rsidR="009D55BB">
        <w:rPr>
          <w:bCs/>
          <w:iCs/>
        </w:rPr>
        <w:t>4</w:t>
      </w:r>
      <w:r w:rsidR="00B24ECC">
        <w:rPr>
          <w:bCs/>
          <w:iCs/>
        </w:rPr>
        <w:t xml:space="preserve"> час</w:t>
      </w:r>
      <w:r w:rsidR="009D55BB">
        <w:rPr>
          <w:bCs/>
          <w:iCs/>
        </w:rPr>
        <w:t>а</w:t>
      </w:r>
      <w:r w:rsidR="00B24ECC">
        <w:rPr>
          <w:bCs/>
          <w:iCs/>
        </w:rPr>
        <w:t xml:space="preserve">) </w:t>
      </w:r>
      <w:r w:rsidRPr="00B24ECC">
        <w:rPr>
          <w:bCs/>
          <w:iCs/>
        </w:rPr>
        <w:t>распределён согласно таблице в Прил</w:t>
      </w:r>
      <w:r w:rsidRPr="00B24ECC">
        <w:rPr>
          <w:bCs/>
          <w:iCs/>
        </w:rPr>
        <w:t>о</w:t>
      </w:r>
      <w:r w:rsidRPr="00B24ECC">
        <w:rPr>
          <w:bCs/>
          <w:iCs/>
        </w:rPr>
        <w:t>жении 1</w:t>
      </w:r>
      <w:r w:rsidR="00B24ECC">
        <w:rPr>
          <w:bCs/>
          <w:iCs/>
        </w:rPr>
        <w:t>.</w:t>
      </w:r>
    </w:p>
    <w:p w:rsidR="00ED1386" w:rsidRDefault="00ED1386" w:rsidP="0064709B">
      <w:pPr>
        <w:autoSpaceDE w:val="0"/>
        <w:autoSpaceDN w:val="0"/>
        <w:adjustRightInd w:val="0"/>
        <w:rPr>
          <w:bCs/>
          <w:iCs/>
        </w:rPr>
      </w:pPr>
    </w:p>
    <w:p w:rsidR="0082582D" w:rsidRDefault="00BD2A67" w:rsidP="0064709B">
      <w:pPr>
        <w:autoSpaceDE w:val="0"/>
        <w:autoSpaceDN w:val="0"/>
        <w:adjustRightInd w:val="0"/>
      </w:pPr>
      <w:r>
        <w:rPr>
          <w:bCs/>
          <w:iCs/>
        </w:rPr>
        <w:t xml:space="preserve">3. </w:t>
      </w:r>
      <w:r w:rsidR="00DF2011" w:rsidRPr="00217F91">
        <w:t>Данная  программа конкретизирует содержание предметных тем образовательного станда</w:t>
      </w:r>
      <w:r w:rsidR="00DF2011" w:rsidRPr="00217F91">
        <w:t>р</w:t>
      </w:r>
      <w:r w:rsidR="00DF2011" w:rsidRPr="00217F91">
        <w:t>та, показывает последовательность изучения разделов физики по годам обучения, адаптиров</w:t>
      </w:r>
      <w:r w:rsidR="00DF2011" w:rsidRPr="00217F91">
        <w:t>а</w:t>
      </w:r>
      <w:r w:rsidR="00DF2011" w:rsidRPr="00217F91">
        <w:t>н</w:t>
      </w:r>
      <w:r w:rsidR="00DF2011">
        <w:t>а</w:t>
      </w:r>
      <w:r w:rsidR="00DF2011" w:rsidRPr="00217F91">
        <w:t xml:space="preserve"> к учебникам</w:t>
      </w:r>
      <w:r w:rsidR="0082582D">
        <w:t>:</w:t>
      </w:r>
    </w:p>
    <w:p w:rsidR="0082582D" w:rsidRPr="00B734F3" w:rsidRDefault="00325A94" w:rsidP="00A363CA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 xml:space="preserve">1) </w:t>
      </w:r>
      <w:r w:rsidR="00B734F3">
        <w:rPr>
          <w:rFonts w:eastAsia="HiddenHorzOCR"/>
        </w:rPr>
        <w:t xml:space="preserve">Физика. </w:t>
      </w:r>
      <w:r w:rsidR="00B734F3" w:rsidRPr="0064709B">
        <w:rPr>
          <w:rFonts w:eastAsia="HiddenHorzOCR"/>
        </w:rPr>
        <w:t>Механика</w:t>
      </w:r>
      <w:r w:rsidR="00B734F3">
        <w:rPr>
          <w:rFonts w:eastAsia="HiddenHorzOCR"/>
        </w:rPr>
        <w:t xml:space="preserve">. 10 </w:t>
      </w:r>
      <w:proofErr w:type="spellStart"/>
      <w:r w:rsidR="00B734F3">
        <w:rPr>
          <w:rFonts w:eastAsia="HiddenHorzOCR"/>
        </w:rPr>
        <w:t>кл</w:t>
      </w:r>
      <w:proofErr w:type="spellEnd"/>
      <w:r w:rsidR="00B734F3">
        <w:rPr>
          <w:rFonts w:eastAsia="HiddenHorzOCR"/>
        </w:rPr>
        <w:t>. П</w:t>
      </w:r>
      <w:r w:rsidR="00B734F3" w:rsidRPr="0064709B">
        <w:rPr>
          <w:rFonts w:eastAsia="HiddenHorzOCR"/>
        </w:rPr>
        <w:t>рофильный уровень</w:t>
      </w:r>
      <w:r w:rsidR="00B734F3">
        <w:rPr>
          <w:rFonts w:eastAsia="HiddenHorzOCR"/>
        </w:rPr>
        <w:t>: учеб</w:t>
      </w:r>
      <w:proofErr w:type="gramStart"/>
      <w:r w:rsidR="00B734F3">
        <w:rPr>
          <w:rFonts w:eastAsia="HiddenHorzOCR"/>
        </w:rPr>
        <w:t>.</w:t>
      </w:r>
      <w:proofErr w:type="gramEnd"/>
      <w:r w:rsidR="00B734F3">
        <w:rPr>
          <w:rFonts w:eastAsia="HiddenHorzOCR"/>
        </w:rPr>
        <w:t xml:space="preserve"> </w:t>
      </w:r>
      <w:proofErr w:type="gramStart"/>
      <w:r w:rsidR="00B734F3">
        <w:rPr>
          <w:rFonts w:eastAsia="HiddenHorzOCR"/>
        </w:rPr>
        <w:t>д</w:t>
      </w:r>
      <w:proofErr w:type="gramEnd"/>
      <w:r w:rsidR="00B734F3">
        <w:rPr>
          <w:rFonts w:eastAsia="HiddenHorzOCR"/>
        </w:rPr>
        <w:t xml:space="preserve">ля </w:t>
      </w:r>
      <w:proofErr w:type="spellStart"/>
      <w:r w:rsidR="00B734F3">
        <w:rPr>
          <w:rFonts w:eastAsia="HiddenHorzOCR"/>
        </w:rPr>
        <w:t>общеобразоват</w:t>
      </w:r>
      <w:proofErr w:type="spellEnd"/>
      <w:r w:rsidR="00B734F3">
        <w:rPr>
          <w:rFonts w:eastAsia="HiddenHorzOCR"/>
        </w:rPr>
        <w:t xml:space="preserve">. учреждений / </w:t>
      </w:r>
      <w:r w:rsidR="00B734F3" w:rsidRPr="0064709B">
        <w:rPr>
          <w:rFonts w:eastAsia="HiddenHorzOCR"/>
        </w:rPr>
        <w:t>М.М.</w:t>
      </w:r>
      <w:r w:rsidR="00B734F3">
        <w:rPr>
          <w:rFonts w:eastAsia="HiddenHorzOCR"/>
        </w:rPr>
        <w:t xml:space="preserve"> </w:t>
      </w:r>
      <w:r w:rsidR="0064709B" w:rsidRPr="0064709B">
        <w:rPr>
          <w:rFonts w:eastAsia="HiddenHorzOCR"/>
        </w:rPr>
        <w:t xml:space="preserve">Балашов, </w:t>
      </w:r>
      <w:r w:rsidR="00B734F3" w:rsidRPr="0064709B">
        <w:rPr>
          <w:rFonts w:eastAsia="HiddenHorzOCR"/>
        </w:rPr>
        <w:t>А.И</w:t>
      </w:r>
      <w:r w:rsidR="00B734F3">
        <w:rPr>
          <w:rFonts w:eastAsia="HiddenHorzOCR"/>
        </w:rPr>
        <w:t>.</w:t>
      </w:r>
      <w:r w:rsidR="00B734F3" w:rsidRPr="0064709B">
        <w:rPr>
          <w:rFonts w:eastAsia="HiddenHorzOCR"/>
        </w:rPr>
        <w:t xml:space="preserve"> </w:t>
      </w:r>
      <w:proofErr w:type="spellStart"/>
      <w:r w:rsidR="0064709B" w:rsidRPr="0064709B">
        <w:rPr>
          <w:rFonts w:eastAsia="HiddenHorzOCR"/>
        </w:rPr>
        <w:t>Гомонова</w:t>
      </w:r>
      <w:proofErr w:type="spellEnd"/>
      <w:r w:rsidR="0064709B" w:rsidRPr="0064709B">
        <w:rPr>
          <w:rFonts w:eastAsia="HiddenHorzOCR"/>
        </w:rPr>
        <w:t xml:space="preserve">, </w:t>
      </w:r>
      <w:r w:rsidR="00B734F3" w:rsidRPr="0064709B">
        <w:rPr>
          <w:rFonts w:eastAsia="HiddenHorzOCR"/>
        </w:rPr>
        <w:t>А</w:t>
      </w:r>
      <w:r w:rsidR="00B734F3">
        <w:rPr>
          <w:rFonts w:eastAsia="HiddenHorzOCR"/>
        </w:rPr>
        <w:t>.</w:t>
      </w:r>
      <w:r w:rsidR="00B734F3" w:rsidRPr="0064709B">
        <w:rPr>
          <w:rFonts w:eastAsia="HiddenHorzOCR"/>
        </w:rPr>
        <w:t xml:space="preserve">Б. </w:t>
      </w:r>
      <w:proofErr w:type="spellStart"/>
      <w:r w:rsidR="0064709B" w:rsidRPr="0064709B">
        <w:rPr>
          <w:rFonts w:eastAsia="HiddenHorzOCR"/>
        </w:rPr>
        <w:t>До</w:t>
      </w:r>
      <w:r w:rsidR="0064709B">
        <w:rPr>
          <w:rFonts w:eastAsia="HiddenHorzOCR"/>
        </w:rPr>
        <w:t>л</w:t>
      </w:r>
      <w:r w:rsidR="00B734F3">
        <w:rPr>
          <w:rFonts w:eastAsia="HiddenHorzOCR"/>
        </w:rPr>
        <w:t>и</w:t>
      </w:r>
      <w:r w:rsidR="0064709B">
        <w:rPr>
          <w:rFonts w:eastAsia="HiddenHorzOCR"/>
        </w:rPr>
        <w:t>цкий</w:t>
      </w:r>
      <w:proofErr w:type="spellEnd"/>
      <w:r w:rsidR="0064709B">
        <w:rPr>
          <w:rFonts w:eastAsia="HiddenHorzOCR"/>
        </w:rPr>
        <w:t xml:space="preserve"> </w:t>
      </w:r>
      <w:r w:rsidR="00B734F3">
        <w:rPr>
          <w:rFonts w:eastAsia="HiddenHorzOCR"/>
        </w:rPr>
        <w:t>и</w:t>
      </w:r>
      <w:r w:rsidR="0064709B" w:rsidRPr="0064709B">
        <w:rPr>
          <w:rFonts w:eastAsia="HiddenHorzOCR"/>
        </w:rPr>
        <w:t xml:space="preserve"> др.</w:t>
      </w:r>
      <w:r w:rsidR="0064709B">
        <w:rPr>
          <w:rFonts w:eastAsia="HiddenHorzOCR"/>
        </w:rPr>
        <w:t xml:space="preserve"> </w:t>
      </w:r>
      <w:r w:rsidR="00B734F3">
        <w:rPr>
          <w:rFonts w:eastAsia="HiddenHorzOCR"/>
        </w:rPr>
        <w:t xml:space="preserve">; </w:t>
      </w:r>
      <w:r w:rsidR="0064709B">
        <w:rPr>
          <w:rFonts w:eastAsia="HiddenHorzOCR"/>
        </w:rPr>
        <w:t>п</w:t>
      </w:r>
      <w:r w:rsidR="0064709B" w:rsidRPr="0064709B">
        <w:rPr>
          <w:rFonts w:eastAsia="HiddenHorzOCR"/>
        </w:rPr>
        <w:t>од</w:t>
      </w:r>
      <w:r w:rsidR="0064709B">
        <w:rPr>
          <w:rFonts w:eastAsia="HiddenHorzOCR"/>
        </w:rPr>
        <w:t xml:space="preserve"> </w:t>
      </w:r>
      <w:r w:rsidR="0064709B" w:rsidRPr="0064709B">
        <w:rPr>
          <w:rFonts w:eastAsia="HiddenHorzOCR"/>
        </w:rPr>
        <w:t xml:space="preserve">ред. </w:t>
      </w:r>
      <w:r w:rsidR="00B734F3" w:rsidRPr="0064709B">
        <w:rPr>
          <w:rFonts w:eastAsia="HiddenHorzOCR"/>
        </w:rPr>
        <w:t xml:space="preserve">Г Я. </w:t>
      </w:r>
      <w:r w:rsidR="0064709B" w:rsidRPr="0064709B">
        <w:rPr>
          <w:rFonts w:eastAsia="HiddenHorzOCR"/>
        </w:rPr>
        <w:t>Мякишева</w:t>
      </w:r>
      <w:r w:rsidR="0064709B">
        <w:rPr>
          <w:rFonts w:eastAsia="HiddenHorzOCR"/>
        </w:rPr>
        <w:t xml:space="preserve"> </w:t>
      </w:r>
      <w:r w:rsidR="00B734F3">
        <w:rPr>
          <w:rFonts w:eastAsia="HiddenHorzOCR"/>
        </w:rPr>
        <w:t>– 13-е изд., ст</w:t>
      </w:r>
      <w:r w:rsidR="00B734F3">
        <w:rPr>
          <w:rFonts w:eastAsia="HiddenHorzOCR"/>
        </w:rPr>
        <w:t>е</w:t>
      </w:r>
      <w:r w:rsidR="00B734F3">
        <w:rPr>
          <w:rFonts w:eastAsia="HiddenHorzOCR"/>
        </w:rPr>
        <w:t xml:space="preserve">реотип. </w:t>
      </w:r>
      <w:r w:rsidR="00B734F3">
        <w:rPr>
          <w:bCs/>
          <w:iCs/>
        </w:rPr>
        <w:t>–</w:t>
      </w:r>
      <w:r w:rsidR="0064709B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М.: </w:t>
      </w:r>
      <w:r w:rsidR="0064709B" w:rsidRPr="0064709B">
        <w:rPr>
          <w:rFonts w:eastAsia="HiddenHorzOCR"/>
        </w:rPr>
        <w:t>Дрофа</w:t>
      </w:r>
      <w:r w:rsidR="00B734F3">
        <w:rPr>
          <w:rFonts w:eastAsia="HiddenHorzOCR"/>
        </w:rPr>
        <w:t xml:space="preserve">, 2011. – 495, </w:t>
      </w:r>
      <w:r w:rsidR="00B734F3" w:rsidRPr="00A363CA">
        <w:rPr>
          <w:rFonts w:eastAsia="HiddenHorzOCR"/>
        </w:rPr>
        <w:t>[1]</w:t>
      </w:r>
      <w:r w:rsidR="009D55BB">
        <w:rPr>
          <w:rFonts w:eastAsia="HiddenHorzOCR"/>
        </w:rPr>
        <w:t>с.</w:t>
      </w:r>
      <w:r w:rsidR="00B734F3">
        <w:rPr>
          <w:rFonts w:eastAsia="HiddenHorzOCR"/>
        </w:rPr>
        <w:t>: ил.</w:t>
      </w:r>
    </w:p>
    <w:p w:rsidR="0064709B" w:rsidRPr="0064709B" w:rsidRDefault="00325A94" w:rsidP="00A363CA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 xml:space="preserve">2) </w:t>
      </w:r>
      <w:r w:rsidR="00A363CA">
        <w:rPr>
          <w:rFonts w:eastAsia="HiddenHorzOCR"/>
        </w:rPr>
        <w:t xml:space="preserve">Физика. </w:t>
      </w:r>
      <w:r w:rsidR="00A363CA" w:rsidRPr="0064709B">
        <w:rPr>
          <w:rFonts w:eastAsia="HiddenHorzOCR"/>
        </w:rPr>
        <w:t>Молекулярная физика. Термодинамика</w:t>
      </w:r>
      <w:r w:rsidR="00A363CA">
        <w:rPr>
          <w:rFonts w:eastAsia="HiddenHorzOCR"/>
        </w:rPr>
        <w:t>.</w:t>
      </w:r>
      <w:r w:rsidR="00A363CA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10 </w:t>
      </w:r>
      <w:proofErr w:type="spellStart"/>
      <w:r w:rsidR="00A363CA">
        <w:rPr>
          <w:rFonts w:eastAsia="HiddenHorzOCR"/>
        </w:rPr>
        <w:t>кл</w:t>
      </w:r>
      <w:proofErr w:type="spellEnd"/>
      <w:r w:rsidR="00A363CA">
        <w:rPr>
          <w:rFonts w:eastAsia="HiddenHorzOCR"/>
        </w:rPr>
        <w:t>. П</w:t>
      </w:r>
      <w:r w:rsidR="00A363CA" w:rsidRPr="0064709B">
        <w:rPr>
          <w:rFonts w:eastAsia="HiddenHorzOCR"/>
        </w:rPr>
        <w:t>рофильный уровень</w:t>
      </w:r>
      <w:r w:rsidR="00A363CA">
        <w:rPr>
          <w:rFonts w:eastAsia="HiddenHorzOCR"/>
        </w:rPr>
        <w:t>: учеб</w:t>
      </w:r>
      <w:proofErr w:type="gramStart"/>
      <w:r w:rsidR="00A363CA">
        <w:rPr>
          <w:rFonts w:eastAsia="HiddenHorzOCR"/>
        </w:rPr>
        <w:t>.</w:t>
      </w:r>
      <w:proofErr w:type="gramEnd"/>
      <w:r w:rsidR="00A363CA">
        <w:rPr>
          <w:rFonts w:eastAsia="HiddenHorzOCR"/>
        </w:rPr>
        <w:t xml:space="preserve"> </w:t>
      </w:r>
      <w:proofErr w:type="gramStart"/>
      <w:r w:rsidR="00A363CA">
        <w:rPr>
          <w:rFonts w:eastAsia="HiddenHorzOCR"/>
        </w:rPr>
        <w:t>д</w:t>
      </w:r>
      <w:proofErr w:type="gramEnd"/>
      <w:r w:rsidR="00A363CA">
        <w:rPr>
          <w:rFonts w:eastAsia="HiddenHorzOCR"/>
        </w:rPr>
        <w:t xml:space="preserve">ля </w:t>
      </w:r>
      <w:proofErr w:type="spellStart"/>
      <w:r w:rsidR="00A363CA">
        <w:rPr>
          <w:rFonts w:eastAsia="HiddenHorzOCR"/>
        </w:rPr>
        <w:t>о</w:t>
      </w:r>
      <w:r w:rsidR="00A363CA">
        <w:rPr>
          <w:rFonts w:eastAsia="HiddenHorzOCR"/>
        </w:rPr>
        <w:t>б</w:t>
      </w:r>
      <w:r w:rsidR="00A363CA">
        <w:rPr>
          <w:rFonts w:eastAsia="HiddenHorzOCR"/>
        </w:rPr>
        <w:t>щеобразоват</w:t>
      </w:r>
      <w:proofErr w:type="spellEnd"/>
      <w:r w:rsidR="00A363CA">
        <w:rPr>
          <w:rFonts w:eastAsia="HiddenHorzOCR"/>
        </w:rPr>
        <w:t xml:space="preserve">. учреждений / </w:t>
      </w:r>
      <w:r w:rsidR="00A363CA" w:rsidRPr="0064709B">
        <w:rPr>
          <w:rFonts w:eastAsia="HiddenHorzOCR"/>
        </w:rPr>
        <w:t>Г</w:t>
      </w:r>
      <w:r w:rsidR="00A363CA">
        <w:rPr>
          <w:rFonts w:eastAsia="HiddenHorzOCR"/>
        </w:rPr>
        <w:t>.</w:t>
      </w:r>
      <w:r w:rsidR="00A363CA" w:rsidRPr="0064709B">
        <w:rPr>
          <w:rFonts w:eastAsia="HiddenHorzOCR"/>
        </w:rPr>
        <w:t>Я.</w:t>
      </w:r>
      <w:r w:rsidR="00A363CA">
        <w:rPr>
          <w:rFonts w:eastAsia="HiddenHorzOCR"/>
        </w:rPr>
        <w:t xml:space="preserve"> </w:t>
      </w:r>
      <w:proofErr w:type="spellStart"/>
      <w:r w:rsidR="0064709B" w:rsidRPr="0064709B">
        <w:rPr>
          <w:rFonts w:eastAsia="HiddenHorzOCR"/>
        </w:rPr>
        <w:t>Мякишев</w:t>
      </w:r>
      <w:proofErr w:type="spellEnd"/>
      <w:r w:rsidR="0064709B" w:rsidRPr="0064709B">
        <w:rPr>
          <w:rFonts w:eastAsia="HiddenHorzOCR"/>
        </w:rPr>
        <w:t xml:space="preserve">, </w:t>
      </w:r>
      <w:r w:rsidR="00A363CA" w:rsidRPr="0064709B">
        <w:rPr>
          <w:rFonts w:eastAsia="HiddenHorzOCR"/>
        </w:rPr>
        <w:t>А.З.</w:t>
      </w:r>
      <w:r w:rsidR="00A363CA">
        <w:rPr>
          <w:rFonts w:eastAsia="HiddenHorzOCR"/>
        </w:rPr>
        <w:t xml:space="preserve"> </w:t>
      </w:r>
      <w:r w:rsidR="0064709B" w:rsidRPr="0064709B">
        <w:rPr>
          <w:rFonts w:eastAsia="HiddenHorzOCR"/>
        </w:rPr>
        <w:t>Синяков</w:t>
      </w:r>
      <w:r w:rsidR="00A363CA">
        <w:rPr>
          <w:rFonts w:eastAsia="HiddenHorzOCR"/>
        </w:rPr>
        <w:t>.</w:t>
      </w:r>
      <w:r w:rsidR="0064709B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– 13-е изд., стереотип. </w:t>
      </w:r>
      <w:r w:rsidR="00A363CA">
        <w:rPr>
          <w:bCs/>
          <w:iCs/>
        </w:rPr>
        <w:t>–</w:t>
      </w:r>
      <w:r w:rsidR="00A363CA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М.: </w:t>
      </w:r>
      <w:r w:rsidR="00A363CA" w:rsidRPr="0064709B">
        <w:rPr>
          <w:rFonts w:eastAsia="HiddenHorzOCR"/>
        </w:rPr>
        <w:t>Дрофа</w:t>
      </w:r>
      <w:r w:rsidR="00A363CA">
        <w:rPr>
          <w:rFonts w:eastAsia="HiddenHorzOCR"/>
        </w:rPr>
        <w:t xml:space="preserve">, 2011. – 349, </w:t>
      </w:r>
      <w:r w:rsidR="00A363CA" w:rsidRPr="00A363CA">
        <w:rPr>
          <w:rFonts w:eastAsia="HiddenHorzOCR"/>
        </w:rPr>
        <w:t>[</w:t>
      </w:r>
      <w:r w:rsidR="00A363CA">
        <w:rPr>
          <w:rFonts w:eastAsia="HiddenHorzOCR"/>
        </w:rPr>
        <w:t>3</w:t>
      </w:r>
      <w:r w:rsidR="00A363CA" w:rsidRPr="00A363CA">
        <w:rPr>
          <w:rFonts w:eastAsia="HiddenHorzOCR"/>
        </w:rPr>
        <w:t>]</w:t>
      </w:r>
      <w:r w:rsidR="009D55BB">
        <w:rPr>
          <w:rFonts w:eastAsia="HiddenHorzOCR"/>
        </w:rPr>
        <w:t>с.</w:t>
      </w:r>
      <w:r w:rsidR="00A363CA">
        <w:rPr>
          <w:rFonts w:eastAsia="HiddenHorzOCR"/>
        </w:rPr>
        <w:t>: ил.</w:t>
      </w:r>
    </w:p>
    <w:p w:rsidR="00A363CA" w:rsidRPr="0064709B" w:rsidRDefault="00325A94" w:rsidP="00A363CA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 xml:space="preserve">3) </w:t>
      </w:r>
      <w:r w:rsidR="00A363CA">
        <w:rPr>
          <w:rFonts w:eastAsia="HiddenHorzOCR"/>
        </w:rPr>
        <w:t xml:space="preserve">Физика. </w:t>
      </w:r>
      <w:r w:rsidR="00A363CA" w:rsidRPr="0064709B">
        <w:rPr>
          <w:rFonts w:eastAsia="HiddenHorzOCR"/>
        </w:rPr>
        <w:t>Электродинамика (профильный уровень)</w:t>
      </w:r>
      <w:r w:rsidR="00A363CA" w:rsidRPr="00A363CA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10-11 </w:t>
      </w:r>
      <w:proofErr w:type="spellStart"/>
      <w:r w:rsidR="00A363CA">
        <w:rPr>
          <w:rFonts w:eastAsia="HiddenHorzOCR"/>
        </w:rPr>
        <w:t>кл</w:t>
      </w:r>
      <w:proofErr w:type="spellEnd"/>
      <w:r w:rsidR="00A363CA">
        <w:rPr>
          <w:rFonts w:eastAsia="HiddenHorzOCR"/>
        </w:rPr>
        <w:t>. П</w:t>
      </w:r>
      <w:r w:rsidR="00A363CA" w:rsidRPr="0064709B">
        <w:rPr>
          <w:rFonts w:eastAsia="HiddenHorzOCR"/>
        </w:rPr>
        <w:t>рофильный уровень</w:t>
      </w:r>
      <w:r w:rsidR="00A363CA">
        <w:rPr>
          <w:rFonts w:eastAsia="HiddenHorzOCR"/>
        </w:rPr>
        <w:t>: учеб</w:t>
      </w:r>
      <w:proofErr w:type="gramStart"/>
      <w:r w:rsidR="00A363CA">
        <w:rPr>
          <w:rFonts w:eastAsia="HiddenHorzOCR"/>
        </w:rPr>
        <w:t>.</w:t>
      </w:r>
      <w:proofErr w:type="gramEnd"/>
      <w:r w:rsidR="00A363CA">
        <w:rPr>
          <w:rFonts w:eastAsia="HiddenHorzOCR"/>
        </w:rPr>
        <w:t xml:space="preserve"> </w:t>
      </w:r>
      <w:proofErr w:type="gramStart"/>
      <w:r w:rsidR="00A363CA">
        <w:rPr>
          <w:rFonts w:eastAsia="HiddenHorzOCR"/>
        </w:rPr>
        <w:t>д</w:t>
      </w:r>
      <w:proofErr w:type="gramEnd"/>
      <w:r w:rsidR="00A363CA">
        <w:rPr>
          <w:rFonts w:eastAsia="HiddenHorzOCR"/>
        </w:rPr>
        <w:t xml:space="preserve">ля </w:t>
      </w:r>
      <w:proofErr w:type="spellStart"/>
      <w:r w:rsidR="00A363CA">
        <w:rPr>
          <w:rFonts w:eastAsia="HiddenHorzOCR"/>
        </w:rPr>
        <w:t>общеобразоват</w:t>
      </w:r>
      <w:proofErr w:type="spellEnd"/>
      <w:r w:rsidR="00A363CA">
        <w:rPr>
          <w:rFonts w:eastAsia="HiddenHorzOCR"/>
        </w:rPr>
        <w:t xml:space="preserve">. учреждений / </w:t>
      </w:r>
      <w:r w:rsidR="00A363CA" w:rsidRPr="0064709B">
        <w:rPr>
          <w:rFonts w:eastAsia="HiddenHorzOCR"/>
        </w:rPr>
        <w:t>Г</w:t>
      </w:r>
      <w:r w:rsidR="00A363CA">
        <w:rPr>
          <w:rFonts w:eastAsia="HiddenHorzOCR"/>
        </w:rPr>
        <w:t>.</w:t>
      </w:r>
      <w:r w:rsidR="00A363CA" w:rsidRPr="0064709B">
        <w:rPr>
          <w:rFonts w:eastAsia="HiddenHorzOCR"/>
        </w:rPr>
        <w:t>Я.</w:t>
      </w:r>
      <w:r w:rsidR="00A363CA">
        <w:rPr>
          <w:rFonts w:eastAsia="HiddenHorzOCR"/>
        </w:rPr>
        <w:t xml:space="preserve"> </w:t>
      </w:r>
      <w:proofErr w:type="spellStart"/>
      <w:r w:rsidR="00A363CA" w:rsidRPr="0064709B">
        <w:rPr>
          <w:rFonts w:eastAsia="HiddenHorzOCR"/>
        </w:rPr>
        <w:t>Мякишев</w:t>
      </w:r>
      <w:proofErr w:type="spellEnd"/>
      <w:r w:rsidR="00A363CA" w:rsidRPr="0064709B">
        <w:rPr>
          <w:rFonts w:eastAsia="HiddenHorzOCR"/>
        </w:rPr>
        <w:t>, А.З.</w:t>
      </w:r>
      <w:r w:rsidR="00A363CA">
        <w:rPr>
          <w:rFonts w:eastAsia="HiddenHorzOCR"/>
        </w:rPr>
        <w:t xml:space="preserve"> </w:t>
      </w:r>
      <w:r w:rsidR="00A363CA" w:rsidRPr="0064709B">
        <w:rPr>
          <w:rFonts w:eastAsia="HiddenHorzOCR"/>
        </w:rPr>
        <w:t>Синяков</w:t>
      </w:r>
      <w:r w:rsidR="00A363CA">
        <w:rPr>
          <w:rFonts w:eastAsia="HiddenHorzOCR"/>
        </w:rPr>
        <w:t xml:space="preserve">, Б.А. </w:t>
      </w:r>
      <w:proofErr w:type="spellStart"/>
      <w:r w:rsidR="00A363CA">
        <w:rPr>
          <w:rFonts w:eastAsia="HiddenHorzOCR"/>
        </w:rPr>
        <w:t>Слободсков</w:t>
      </w:r>
      <w:proofErr w:type="spellEnd"/>
      <w:r w:rsidR="00A363CA">
        <w:rPr>
          <w:rFonts w:eastAsia="HiddenHorzOCR"/>
        </w:rPr>
        <w:t>.</w:t>
      </w:r>
      <w:r w:rsidR="00A363CA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>– 10-е изд., ст</w:t>
      </w:r>
      <w:r w:rsidR="00A363CA">
        <w:rPr>
          <w:rFonts w:eastAsia="HiddenHorzOCR"/>
        </w:rPr>
        <w:t>е</w:t>
      </w:r>
      <w:r w:rsidR="00A363CA">
        <w:rPr>
          <w:rFonts w:eastAsia="HiddenHorzOCR"/>
        </w:rPr>
        <w:t xml:space="preserve">реотип. </w:t>
      </w:r>
      <w:r w:rsidR="00A363CA">
        <w:rPr>
          <w:bCs/>
          <w:iCs/>
        </w:rPr>
        <w:t>–</w:t>
      </w:r>
      <w:r w:rsidR="00A363CA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М.: </w:t>
      </w:r>
      <w:r w:rsidR="00A363CA" w:rsidRPr="0064709B">
        <w:rPr>
          <w:rFonts w:eastAsia="HiddenHorzOCR"/>
        </w:rPr>
        <w:t>Дрофа</w:t>
      </w:r>
      <w:r w:rsidR="00A363CA">
        <w:rPr>
          <w:rFonts w:eastAsia="HiddenHorzOCR"/>
        </w:rPr>
        <w:t xml:space="preserve">, 2010. – 476, </w:t>
      </w:r>
      <w:r w:rsidR="00A363CA" w:rsidRPr="00A363CA">
        <w:rPr>
          <w:rFonts w:eastAsia="HiddenHorzOCR"/>
        </w:rPr>
        <w:t>[</w:t>
      </w:r>
      <w:r w:rsidR="00A363CA">
        <w:rPr>
          <w:rFonts w:eastAsia="HiddenHorzOCR"/>
        </w:rPr>
        <w:t>4</w:t>
      </w:r>
      <w:r w:rsidR="00A363CA" w:rsidRPr="00A363CA">
        <w:rPr>
          <w:rFonts w:eastAsia="HiddenHorzOCR"/>
        </w:rPr>
        <w:t>]</w:t>
      </w:r>
      <w:r w:rsidR="00A363CA">
        <w:rPr>
          <w:rFonts w:eastAsia="HiddenHorzOCR"/>
        </w:rPr>
        <w:t>с.</w:t>
      </w:r>
      <w:proofErr w:type="gramStart"/>
      <w:r w:rsidR="00A363CA">
        <w:rPr>
          <w:rFonts w:eastAsia="HiddenHorzOCR"/>
        </w:rPr>
        <w:t xml:space="preserve"> :</w:t>
      </w:r>
      <w:proofErr w:type="gramEnd"/>
      <w:r w:rsidR="00A363CA">
        <w:rPr>
          <w:rFonts w:eastAsia="HiddenHorzOCR"/>
        </w:rPr>
        <w:t xml:space="preserve"> ил.</w:t>
      </w:r>
    </w:p>
    <w:p w:rsidR="00A363CA" w:rsidRPr="0064709B" w:rsidRDefault="00325A94" w:rsidP="00A363CA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 xml:space="preserve">4) </w:t>
      </w:r>
      <w:r w:rsidR="00A363CA">
        <w:rPr>
          <w:rFonts w:eastAsia="HiddenHorzOCR"/>
        </w:rPr>
        <w:t xml:space="preserve">Физика. </w:t>
      </w:r>
      <w:r w:rsidR="00A363CA" w:rsidRPr="0064709B">
        <w:rPr>
          <w:rFonts w:eastAsia="HiddenHorzOCR"/>
        </w:rPr>
        <w:t>Колебания</w:t>
      </w:r>
      <w:r w:rsidR="00A363CA">
        <w:rPr>
          <w:rFonts w:eastAsia="HiddenHorzOCR"/>
        </w:rPr>
        <w:t xml:space="preserve"> </w:t>
      </w:r>
      <w:r w:rsidR="00A363CA" w:rsidRPr="0064709B">
        <w:rPr>
          <w:rFonts w:eastAsia="HiddenHorzOCR"/>
        </w:rPr>
        <w:t>и волны</w:t>
      </w:r>
      <w:r w:rsidR="00A363CA">
        <w:rPr>
          <w:rFonts w:eastAsia="HiddenHorzOCR"/>
        </w:rPr>
        <w:t>.</w:t>
      </w:r>
      <w:r w:rsidR="00A363CA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11 </w:t>
      </w:r>
      <w:proofErr w:type="spellStart"/>
      <w:r w:rsidR="00A363CA">
        <w:rPr>
          <w:rFonts w:eastAsia="HiddenHorzOCR"/>
        </w:rPr>
        <w:t>кл</w:t>
      </w:r>
      <w:proofErr w:type="spellEnd"/>
      <w:r w:rsidR="00A363CA">
        <w:rPr>
          <w:rFonts w:eastAsia="HiddenHorzOCR"/>
        </w:rPr>
        <w:t>. П</w:t>
      </w:r>
      <w:r w:rsidR="00A363CA" w:rsidRPr="0064709B">
        <w:rPr>
          <w:rFonts w:eastAsia="HiddenHorzOCR"/>
        </w:rPr>
        <w:t>рофильный уровень</w:t>
      </w:r>
      <w:r w:rsidR="00A363CA">
        <w:rPr>
          <w:rFonts w:eastAsia="HiddenHorzOCR"/>
        </w:rPr>
        <w:t>: учеб</w:t>
      </w:r>
      <w:proofErr w:type="gramStart"/>
      <w:r w:rsidR="00A363CA">
        <w:rPr>
          <w:rFonts w:eastAsia="HiddenHorzOCR"/>
        </w:rPr>
        <w:t>.</w:t>
      </w:r>
      <w:proofErr w:type="gramEnd"/>
      <w:r w:rsidR="00A363CA">
        <w:rPr>
          <w:rFonts w:eastAsia="HiddenHorzOCR"/>
        </w:rPr>
        <w:t xml:space="preserve"> </w:t>
      </w:r>
      <w:proofErr w:type="gramStart"/>
      <w:r w:rsidR="00A363CA">
        <w:rPr>
          <w:rFonts w:eastAsia="HiddenHorzOCR"/>
        </w:rPr>
        <w:t>д</w:t>
      </w:r>
      <w:proofErr w:type="gramEnd"/>
      <w:r w:rsidR="00A363CA">
        <w:rPr>
          <w:rFonts w:eastAsia="HiddenHorzOCR"/>
        </w:rPr>
        <w:t xml:space="preserve">ля </w:t>
      </w:r>
      <w:proofErr w:type="spellStart"/>
      <w:r w:rsidR="00A363CA">
        <w:rPr>
          <w:rFonts w:eastAsia="HiddenHorzOCR"/>
        </w:rPr>
        <w:t>общеобразоват</w:t>
      </w:r>
      <w:proofErr w:type="spellEnd"/>
      <w:r w:rsidR="00A363CA">
        <w:rPr>
          <w:rFonts w:eastAsia="HiddenHorzOCR"/>
        </w:rPr>
        <w:t>. учре</w:t>
      </w:r>
      <w:r w:rsidR="00A363CA">
        <w:rPr>
          <w:rFonts w:eastAsia="HiddenHorzOCR"/>
        </w:rPr>
        <w:t>ж</w:t>
      </w:r>
      <w:r w:rsidR="00A363CA">
        <w:rPr>
          <w:rFonts w:eastAsia="HiddenHorzOCR"/>
        </w:rPr>
        <w:t xml:space="preserve">дений / </w:t>
      </w:r>
      <w:r w:rsidR="00A363CA" w:rsidRPr="0064709B">
        <w:rPr>
          <w:rFonts w:eastAsia="HiddenHorzOCR"/>
        </w:rPr>
        <w:t>Г</w:t>
      </w:r>
      <w:r w:rsidR="00A363CA">
        <w:rPr>
          <w:rFonts w:eastAsia="HiddenHorzOCR"/>
        </w:rPr>
        <w:t>.</w:t>
      </w:r>
      <w:r w:rsidR="00A363CA" w:rsidRPr="0064709B">
        <w:rPr>
          <w:rFonts w:eastAsia="HiddenHorzOCR"/>
        </w:rPr>
        <w:t>Я.</w:t>
      </w:r>
      <w:r w:rsidR="00A363CA">
        <w:rPr>
          <w:rFonts w:eastAsia="HiddenHorzOCR"/>
        </w:rPr>
        <w:t xml:space="preserve"> </w:t>
      </w:r>
      <w:proofErr w:type="spellStart"/>
      <w:r w:rsidR="00A363CA" w:rsidRPr="0064709B">
        <w:rPr>
          <w:rFonts w:eastAsia="HiddenHorzOCR"/>
        </w:rPr>
        <w:t>Мякишев</w:t>
      </w:r>
      <w:proofErr w:type="spellEnd"/>
      <w:r w:rsidR="00A363CA" w:rsidRPr="0064709B">
        <w:rPr>
          <w:rFonts w:eastAsia="HiddenHorzOCR"/>
        </w:rPr>
        <w:t>, А.З.</w:t>
      </w:r>
      <w:r w:rsidR="00A363CA">
        <w:rPr>
          <w:rFonts w:eastAsia="HiddenHorzOCR"/>
        </w:rPr>
        <w:t xml:space="preserve"> </w:t>
      </w:r>
      <w:r w:rsidR="00A363CA" w:rsidRPr="0064709B">
        <w:rPr>
          <w:rFonts w:eastAsia="HiddenHorzOCR"/>
        </w:rPr>
        <w:t>Синяков</w:t>
      </w:r>
      <w:r w:rsidR="00A363CA">
        <w:rPr>
          <w:rFonts w:eastAsia="HiddenHorzOCR"/>
        </w:rPr>
        <w:t>.</w:t>
      </w:r>
      <w:r w:rsidR="00A363CA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– 9-е изд., стереотип. </w:t>
      </w:r>
      <w:r w:rsidR="00A363CA">
        <w:rPr>
          <w:bCs/>
          <w:iCs/>
        </w:rPr>
        <w:t>–</w:t>
      </w:r>
      <w:r w:rsidR="00A363CA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М.: </w:t>
      </w:r>
      <w:r w:rsidR="00A363CA" w:rsidRPr="0064709B">
        <w:rPr>
          <w:rFonts w:eastAsia="HiddenHorzOCR"/>
        </w:rPr>
        <w:t>Дрофа</w:t>
      </w:r>
      <w:r w:rsidR="00A363CA">
        <w:rPr>
          <w:rFonts w:eastAsia="HiddenHorzOCR"/>
        </w:rPr>
        <w:t xml:space="preserve">, 2010. – 287, </w:t>
      </w:r>
      <w:r w:rsidR="00A363CA" w:rsidRPr="00A363CA">
        <w:rPr>
          <w:rFonts w:eastAsia="HiddenHorzOCR"/>
        </w:rPr>
        <w:t>[</w:t>
      </w:r>
      <w:r w:rsidR="00A363CA">
        <w:rPr>
          <w:rFonts w:eastAsia="HiddenHorzOCR"/>
        </w:rPr>
        <w:t>1</w:t>
      </w:r>
      <w:r w:rsidR="00A363CA" w:rsidRPr="00A363CA">
        <w:rPr>
          <w:rFonts w:eastAsia="HiddenHorzOCR"/>
        </w:rPr>
        <w:t>]</w:t>
      </w:r>
      <w:r w:rsidR="009D55BB">
        <w:rPr>
          <w:rFonts w:eastAsia="HiddenHorzOCR"/>
        </w:rPr>
        <w:t>с.</w:t>
      </w:r>
      <w:r w:rsidR="00A363CA">
        <w:rPr>
          <w:rFonts w:eastAsia="HiddenHorzOCR"/>
        </w:rPr>
        <w:t>: ил.</w:t>
      </w:r>
    </w:p>
    <w:p w:rsidR="00A363CA" w:rsidRPr="0064709B" w:rsidRDefault="00325A94" w:rsidP="00A363CA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 xml:space="preserve">5) </w:t>
      </w:r>
      <w:r w:rsidR="00A363CA">
        <w:rPr>
          <w:rFonts w:eastAsia="HiddenHorzOCR"/>
        </w:rPr>
        <w:t>Физика. Оптика. Квантовая физика.</w:t>
      </w:r>
      <w:r w:rsidR="00A363CA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11 </w:t>
      </w:r>
      <w:proofErr w:type="spellStart"/>
      <w:r w:rsidR="00A363CA">
        <w:rPr>
          <w:rFonts w:eastAsia="HiddenHorzOCR"/>
        </w:rPr>
        <w:t>кл</w:t>
      </w:r>
      <w:proofErr w:type="spellEnd"/>
      <w:r w:rsidR="00A363CA">
        <w:rPr>
          <w:rFonts w:eastAsia="HiddenHorzOCR"/>
        </w:rPr>
        <w:t>. П</w:t>
      </w:r>
      <w:r w:rsidR="00A363CA" w:rsidRPr="0064709B">
        <w:rPr>
          <w:rFonts w:eastAsia="HiddenHorzOCR"/>
        </w:rPr>
        <w:t>рофильный уровень</w:t>
      </w:r>
      <w:r w:rsidR="00A363CA">
        <w:rPr>
          <w:rFonts w:eastAsia="HiddenHorzOCR"/>
        </w:rPr>
        <w:t>: учеб</w:t>
      </w:r>
      <w:proofErr w:type="gramStart"/>
      <w:r w:rsidR="00A363CA">
        <w:rPr>
          <w:rFonts w:eastAsia="HiddenHorzOCR"/>
        </w:rPr>
        <w:t>.</w:t>
      </w:r>
      <w:proofErr w:type="gramEnd"/>
      <w:r w:rsidR="00A363CA">
        <w:rPr>
          <w:rFonts w:eastAsia="HiddenHorzOCR"/>
        </w:rPr>
        <w:t xml:space="preserve"> </w:t>
      </w:r>
      <w:proofErr w:type="gramStart"/>
      <w:r w:rsidR="00A363CA">
        <w:rPr>
          <w:rFonts w:eastAsia="HiddenHorzOCR"/>
        </w:rPr>
        <w:t>д</w:t>
      </w:r>
      <w:proofErr w:type="gramEnd"/>
      <w:r w:rsidR="00A363CA">
        <w:rPr>
          <w:rFonts w:eastAsia="HiddenHorzOCR"/>
        </w:rPr>
        <w:t xml:space="preserve">ля </w:t>
      </w:r>
      <w:proofErr w:type="spellStart"/>
      <w:r w:rsidR="00A363CA">
        <w:rPr>
          <w:rFonts w:eastAsia="HiddenHorzOCR"/>
        </w:rPr>
        <w:t>общеобразоват</w:t>
      </w:r>
      <w:proofErr w:type="spellEnd"/>
      <w:r w:rsidR="00A363CA">
        <w:rPr>
          <w:rFonts w:eastAsia="HiddenHorzOCR"/>
        </w:rPr>
        <w:t xml:space="preserve">. учреждений / </w:t>
      </w:r>
      <w:r w:rsidR="00A363CA" w:rsidRPr="0064709B">
        <w:rPr>
          <w:rFonts w:eastAsia="HiddenHorzOCR"/>
        </w:rPr>
        <w:t>Г</w:t>
      </w:r>
      <w:r w:rsidR="00A363CA">
        <w:rPr>
          <w:rFonts w:eastAsia="HiddenHorzOCR"/>
        </w:rPr>
        <w:t>.</w:t>
      </w:r>
      <w:r w:rsidR="00A363CA" w:rsidRPr="0064709B">
        <w:rPr>
          <w:rFonts w:eastAsia="HiddenHorzOCR"/>
        </w:rPr>
        <w:t>Я.</w:t>
      </w:r>
      <w:r w:rsidR="00A363CA">
        <w:rPr>
          <w:rFonts w:eastAsia="HiddenHorzOCR"/>
        </w:rPr>
        <w:t xml:space="preserve"> </w:t>
      </w:r>
      <w:proofErr w:type="spellStart"/>
      <w:r w:rsidR="00A363CA" w:rsidRPr="0064709B">
        <w:rPr>
          <w:rFonts w:eastAsia="HiddenHorzOCR"/>
        </w:rPr>
        <w:t>Мякишев</w:t>
      </w:r>
      <w:proofErr w:type="spellEnd"/>
      <w:r w:rsidR="00A363CA" w:rsidRPr="0064709B">
        <w:rPr>
          <w:rFonts w:eastAsia="HiddenHorzOCR"/>
        </w:rPr>
        <w:t>, А.З.</w:t>
      </w:r>
      <w:r w:rsidR="00A363CA">
        <w:rPr>
          <w:rFonts w:eastAsia="HiddenHorzOCR"/>
        </w:rPr>
        <w:t xml:space="preserve"> </w:t>
      </w:r>
      <w:r w:rsidR="00A363CA" w:rsidRPr="0064709B">
        <w:rPr>
          <w:rFonts w:eastAsia="HiddenHorzOCR"/>
        </w:rPr>
        <w:t>Синяков</w:t>
      </w:r>
      <w:r w:rsidR="00A363CA">
        <w:rPr>
          <w:rFonts w:eastAsia="HiddenHorzOCR"/>
        </w:rPr>
        <w:t>.</w:t>
      </w:r>
      <w:r w:rsidR="00A363CA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– 9-е изд., стереотип. </w:t>
      </w:r>
      <w:r w:rsidR="00A363CA">
        <w:rPr>
          <w:bCs/>
          <w:iCs/>
        </w:rPr>
        <w:t>–</w:t>
      </w:r>
      <w:r w:rsidR="00A363CA" w:rsidRPr="0064709B">
        <w:rPr>
          <w:rFonts w:eastAsia="HiddenHorzOCR"/>
        </w:rPr>
        <w:t xml:space="preserve"> </w:t>
      </w:r>
      <w:r w:rsidR="00A363CA">
        <w:rPr>
          <w:rFonts w:eastAsia="HiddenHorzOCR"/>
        </w:rPr>
        <w:t xml:space="preserve">М.: </w:t>
      </w:r>
      <w:r w:rsidR="00A363CA" w:rsidRPr="0064709B">
        <w:rPr>
          <w:rFonts w:eastAsia="HiddenHorzOCR"/>
        </w:rPr>
        <w:t>Дрофа</w:t>
      </w:r>
      <w:r w:rsidR="00A363CA">
        <w:rPr>
          <w:rFonts w:eastAsia="HiddenHorzOCR"/>
        </w:rPr>
        <w:t xml:space="preserve">, 2011. – 462, </w:t>
      </w:r>
      <w:r w:rsidR="00A363CA" w:rsidRPr="00A363CA">
        <w:rPr>
          <w:rFonts w:eastAsia="HiddenHorzOCR"/>
        </w:rPr>
        <w:t>[</w:t>
      </w:r>
      <w:r w:rsidR="00A363CA">
        <w:rPr>
          <w:rFonts w:eastAsia="HiddenHorzOCR"/>
        </w:rPr>
        <w:t>2</w:t>
      </w:r>
      <w:r w:rsidR="00A363CA" w:rsidRPr="00A363CA">
        <w:rPr>
          <w:rFonts w:eastAsia="HiddenHorzOCR"/>
        </w:rPr>
        <w:t>]</w:t>
      </w:r>
      <w:r w:rsidR="009D55BB">
        <w:rPr>
          <w:rFonts w:eastAsia="HiddenHorzOCR"/>
        </w:rPr>
        <w:t>с.</w:t>
      </w:r>
      <w:r w:rsidR="00A363CA">
        <w:rPr>
          <w:rFonts w:eastAsia="HiddenHorzOCR"/>
        </w:rPr>
        <w:t>: ил.</w:t>
      </w:r>
    </w:p>
    <w:p w:rsidR="00DF2011" w:rsidRPr="0064709B" w:rsidRDefault="00325A94" w:rsidP="0064709B">
      <w:pPr>
        <w:jc w:val="both"/>
        <w:rPr>
          <w:rFonts w:eastAsia="HiddenHorzOCR"/>
        </w:rPr>
      </w:pPr>
      <w:r>
        <w:lastRenderedPageBreak/>
        <w:t>П</w:t>
      </w:r>
      <w:r w:rsidRPr="00325A94">
        <w:t xml:space="preserve">рограмма </w:t>
      </w:r>
      <w:r w:rsidR="00DF2011" w:rsidRPr="00217F91">
        <w:t>определяет минимальный набор опытов, демонстрируемых учителем в классе, л</w:t>
      </w:r>
      <w:r w:rsidR="00DF2011" w:rsidRPr="00217F91">
        <w:t>а</w:t>
      </w:r>
      <w:r w:rsidR="00DF2011" w:rsidRPr="00217F91">
        <w:t>бораторных и практических работ, выполняемых учащимися.</w:t>
      </w:r>
    </w:p>
    <w:p w:rsidR="008F6B1C" w:rsidRDefault="008F6B1C" w:rsidP="00090137">
      <w:pPr>
        <w:jc w:val="both"/>
        <w:rPr>
          <w:bCs/>
          <w:iCs/>
        </w:rPr>
      </w:pPr>
    </w:p>
    <w:p w:rsidR="00370462" w:rsidRPr="00155097" w:rsidRDefault="009D55BB" w:rsidP="00090137">
      <w:pPr>
        <w:jc w:val="both"/>
        <w:rPr>
          <w:bCs/>
          <w:iCs/>
          <w:color w:val="FF0000"/>
        </w:rPr>
      </w:pPr>
      <w:r>
        <w:rPr>
          <w:bCs/>
          <w:iCs/>
        </w:rPr>
        <w:t>4</w:t>
      </w:r>
      <w:r w:rsidR="00BD2A67">
        <w:rPr>
          <w:bCs/>
          <w:iCs/>
        </w:rPr>
        <w:t xml:space="preserve">. </w:t>
      </w:r>
      <w:r w:rsidR="00370462" w:rsidRPr="008F6B1C">
        <w:rPr>
          <w:bCs/>
          <w:iCs/>
        </w:rPr>
        <w:t>Формы, методы</w:t>
      </w:r>
      <w:r w:rsidR="008F6B1C">
        <w:rPr>
          <w:bCs/>
          <w:iCs/>
        </w:rPr>
        <w:t xml:space="preserve">, </w:t>
      </w:r>
      <w:r w:rsidR="00956936" w:rsidRPr="008F6B1C">
        <w:rPr>
          <w:bCs/>
          <w:iCs/>
        </w:rPr>
        <w:t>технологии обучения</w:t>
      </w:r>
      <w:r w:rsidR="00370462" w:rsidRPr="008F6B1C">
        <w:rPr>
          <w:bCs/>
          <w:iCs/>
        </w:rPr>
        <w:t>.</w:t>
      </w:r>
    </w:p>
    <w:p w:rsidR="00222361" w:rsidRPr="003B703C" w:rsidRDefault="00222361" w:rsidP="00222361">
      <w:pPr>
        <w:rPr>
          <w:u w:val="single"/>
        </w:rPr>
      </w:pPr>
      <w:r>
        <w:rPr>
          <w:u w:val="single"/>
        </w:rPr>
        <w:t xml:space="preserve">а) </w:t>
      </w:r>
      <w:r w:rsidRPr="003B703C">
        <w:rPr>
          <w:u w:val="single"/>
        </w:rPr>
        <w:t>Урок изучения нового материала. Сюда входят вводная и вступительная части, наблюдения и сбор материалов - как методические варианты уроков:</w:t>
      </w:r>
    </w:p>
    <w:p w:rsidR="00222361" w:rsidRPr="003B703C" w:rsidRDefault="00222361" w:rsidP="00222361">
      <w:r w:rsidRPr="003B703C">
        <w:rPr>
          <w:i/>
        </w:rPr>
        <w:t>Виды:</w:t>
      </w:r>
      <w:r w:rsidRPr="003B703C">
        <w:t xml:space="preserve">   </w:t>
      </w:r>
      <w:r w:rsidR="008F6B1C">
        <w:t>у</w:t>
      </w:r>
      <w:r w:rsidRPr="003B703C">
        <w:t>рок-лекция</w:t>
      </w:r>
      <w:r w:rsidR="008F6B1C">
        <w:t>, у</w:t>
      </w:r>
      <w:r w:rsidRPr="003B703C">
        <w:t xml:space="preserve">рок </w:t>
      </w:r>
      <w:r w:rsidR="008F6B1C">
        <w:t>–</w:t>
      </w:r>
      <w:r w:rsidRPr="003B703C">
        <w:t xml:space="preserve"> беседа</w:t>
      </w:r>
      <w:r w:rsidR="008F6B1C">
        <w:t>, у</w:t>
      </w:r>
      <w:r w:rsidRPr="003B703C">
        <w:t xml:space="preserve">рок с использованием учебного </w:t>
      </w:r>
      <w:r>
        <w:t>видео</w:t>
      </w:r>
      <w:r w:rsidRPr="003B703C">
        <w:t>фильма</w:t>
      </w:r>
      <w:r w:rsidR="008F6B1C">
        <w:t>, у</w:t>
      </w:r>
      <w:r w:rsidRPr="003B703C">
        <w:t>рок те</w:t>
      </w:r>
      <w:r w:rsidRPr="003B703C">
        <w:t>о</w:t>
      </w:r>
      <w:r w:rsidRPr="003B703C">
        <w:t xml:space="preserve">ретических или практических самостоятельных </w:t>
      </w:r>
      <w:r w:rsidR="008F6B1C">
        <w:t>работ (исследовательского типа), у</w:t>
      </w:r>
      <w:r w:rsidRPr="003B703C">
        <w:t>рок см</w:t>
      </w:r>
      <w:r w:rsidRPr="003B703C">
        <w:t>е</w:t>
      </w:r>
      <w:r w:rsidRPr="003B703C">
        <w:t>шанный (сочетание различных видов урока на одном уроке)</w:t>
      </w:r>
      <w:r w:rsidR="008F6B1C">
        <w:t>.</w:t>
      </w:r>
    </w:p>
    <w:p w:rsidR="00222361" w:rsidRPr="003B703C" w:rsidRDefault="00222361" w:rsidP="00222361">
      <w:pPr>
        <w:rPr>
          <w:u w:val="single"/>
        </w:rPr>
      </w:pPr>
      <w:r>
        <w:rPr>
          <w:u w:val="single"/>
        </w:rPr>
        <w:t>б)</w:t>
      </w:r>
      <w:r w:rsidRPr="003B703C">
        <w:rPr>
          <w:u w:val="single"/>
        </w:rPr>
        <w:t xml:space="preserve"> Уроки совершенствования знаний, умений и навыков. Сюда входят уроки формирования умений и навыков, целевого применения усвоенного и др.:</w:t>
      </w:r>
    </w:p>
    <w:p w:rsidR="00222361" w:rsidRPr="003B703C" w:rsidRDefault="00222361" w:rsidP="00222361">
      <w:r w:rsidRPr="003B703C">
        <w:rPr>
          <w:i/>
        </w:rPr>
        <w:t>Виды:</w:t>
      </w:r>
      <w:r w:rsidRPr="003B703C">
        <w:t xml:space="preserve">   урок самостоятельных работ</w:t>
      </w:r>
      <w:r w:rsidR="008F6B1C">
        <w:t xml:space="preserve">, </w:t>
      </w:r>
      <w:proofErr w:type="spellStart"/>
      <w:proofErr w:type="gramStart"/>
      <w:r w:rsidR="008F6B1C">
        <w:t>у</w:t>
      </w:r>
      <w:r w:rsidRPr="003B703C">
        <w:t>рок-</w:t>
      </w:r>
      <w:r w:rsidR="008F6B1C">
        <w:t>лабораторная</w:t>
      </w:r>
      <w:proofErr w:type="spellEnd"/>
      <w:proofErr w:type="gramEnd"/>
      <w:r w:rsidR="008F6B1C">
        <w:t xml:space="preserve"> работа, у</w:t>
      </w:r>
      <w:r w:rsidRPr="003B703C">
        <w:t>рок практических работ</w:t>
      </w:r>
      <w:r w:rsidR="008F6B1C">
        <w:t>, у</w:t>
      </w:r>
      <w:r w:rsidRPr="003B703C">
        <w:t>рок-</w:t>
      </w:r>
      <w:r w:rsidR="008F6B1C">
        <w:t>экскурсия, с</w:t>
      </w:r>
      <w:r w:rsidRPr="003B703C">
        <w:t>еминар</w:t>
      </w:r>
      <w:r w:rsidR="008F6B1C">
        <w:t>.</w:t>
      </w:r>
    </w:p>
    <w:p w:rsidR="00222361" w:rsidRDefault="00222361" w:rsidP="00222361">
      <w:pPr>
        <w:rPr>
          <w:u w:val="single"/>
        </w:rPr>
      </w:pPr>
      <w:r>
        <w:rPr>
          <w:u w:val="single"/>
        </w:rPr>
        <w:t>в)</w:t>
      </w:r>
      <w:r w:rsidRPr="003B703C">
        <w:rPr>
          <w:u w:val="single"/>
        </w:rPr>
        <w:t xml:space="preserve">  Урок обобщения и систематизации. Сюда входят основные виды всех пяти типов уроков</w:t>
      </w:r>
      <w:r>
        <w:rPr>
          <w:u w:val="single"/>
        </w:rPr>
        <w:t>:</w:t>
      </w:r>
    </w:p>
    <w:p w:rsidR="00222361" w:rsidRPr="003B703C" w:rsidRDefault="00222361" w:rsidP="008F6B1C">
      <w:pPr>
        <w:rPr>
          <w:u w:val="single"/>
        </w:rPr>
      </w:pPr>
      <w:r w:rsidRPr="008F6B1C">
        <w:t>- урок-семинар</w:t>
      </w:r>
      <w:r w:rsidR="008F6B1C">
        <w:t xml:space="preserve">, </w:t>
      </w:r>
      <w:r w:rsidRPr="008F6B1C">
        <w:t>урок-конференция</w:t>
      </w:r>
      <w:r w:rsidR="008F6B1C">
        <w:t xml:space="preserve">, </w:t>
      </w:r>
      <w:r w:rsidRPr="008F6B1C">
        <w:t>интегрированный урок</w:t>
      </w:r>
      <w:r w:rsidR="008F6B1C" w:rsidRPr="008F6B1C">
        <w:t xml:space="preserve">, </w:t>
      </w:r>
      <w:r w:rsidRPr="008F6B1C">
        <w:t>творческое занятие</w:t>
      </w:r>
      <w:r w:rsidR="008F6B1C" w:rsidRPr="008F6B1C">
        <w:t xml:space="preserve">, </w:t>
      </w:r>
      <w:r w:rsidRPr="008F6B1C">
        <w:t xml:space="preserve"> урок-диспут</w:t>
      </w:r>
      <w:r w:rsidR="008F6B1C">
        <w:t xml:space="preserve">, </w:t>
      </w:r>
      <w:proofErr w:type="spellStart"/>
      <w:proofErr w:type="gramStart"/>
      <w:r w:rsidRPr="008F6B1C">
        <w:t>урок-деловая</w:t>
      </w:r>
      <w:proofErr w:type="spellEnd"/>
      <w:proofErr w:type="gramEnd"/>
      <w:r w:rsidRPr="008F6B1C">
        <w:t>/ролевая игра</w:t>
      </w:r>
      <w:r w:rsidR="008F6B1C">
        <w:t>.</w:t>
      </w:r>
    </w:p>
    <w:p w:rsidR="00222361" w:rsidRPr="003B703C" w:rsidRDefault="00222361" w:rsidP="00222361">
      <w:pPr>
        <w:rPr>
          <w:u w:val="single"/>
        </w:rPr>
      </w:pPr>
      <w:r>
        <w:rPr>
          <w:u w:val="single"/>
        </w:rPr>
        <w:t>г)</w:t>
      </w:r>
      <w:r w:rsidRPr="003B703C">
        <w:rPr>
          <w:u w:val="single"/>
        </w:rPr>
        <w:t xml:space="preserve">  </w:t>
      </w:r>
      <w:r>
        <w:rPr>
          <w:u w:val="single"/>
        </w:rPr>
        <w:t xml:space="preserve">Уроки контроля, </w:t>
      </w:r>
      <w:r w:rsidRPr="003B703C">
        <w:rPr>
          <w:u w:val="single"/>
        </w:rPr>
        <w:t>учета и оценки знаний, умений и навыков:</w:t>
      </w:r>
    </w:p>
    <w:p w:rsidR="00222361" w:rsidRPr="003B703C" w:rsidRDefault="00222361" w:rsidP="00222361">
      <w:proofErr w:type="gramStart"/>
      <w:r w:rsidRPr="003B703C">
        <w:rPr>
          <w:i/>
        </w:rPr>
        <w:t>Виды:</w:t>
      </w:r>
      <w:r w:rsidRPr="003B703C">
        <w:t xml:space="preserve">   -  </w:t>
      </w:r>
      <w:r w:rsidR="008F6B1C">
        <w:t>у</w:t>
      </w:r>
      <w:r w:rsidRPr="003B703C">
        <w:t>стная форма проверки (фронтальный, индивидуальный и групповой опрос)</w:t>
      </w:r>
      <w:r w:rsidR="008F6B1C">
        <w:t>,   пис</w:t>
      </w:r>
      <w:r w:rsidR="008F6B1C">
        <w:t>ь</w:t>
      </w:r>
      <w:r w:rsidR="008F6B1C">
        <w:t xml:space="preserve">менная проверка, зачет, </w:t>
      </w:r>
      <w:r w:rsidRPr="003B703C">
        <w:t>зачетные пра</w:t>
      </w:r>
      <w:r w:rsidR="008F6B1C">
        <w:t xml:space="preserve">ктические и лабораторные работы, </w:t>
      </w:r>
      <w:r w:rsidRPr="003B703C">
        <w:t>контр</w:t>
      </w:r>
      <w:r w:rsidR="008F6B1C">
        <w:t>ольная (сам</w:t>
      </w:r>
      <w:r w:rsidR="008F6B1C">
        <w:t>о</w:t>
      </w:r>
      <w:r w:rsidR="008F6B1C">
        <w:t xml:space="preserve">стоятельная) работа, </w:t>
      </w:r>
      <w:r w:rsidRPr="003B703C">
        <w:t>смешанный уро</w:t>
      </w:r>
      <w:r w:rsidR="008F6B1C">
        <w:t xml:space="preserve">к (сочетание трех первых видов), </w:t>
      </w:r>
      <w:r>
        <w:t>урок-соревнование</w:t>
      </w:r>
      <w:r w:rsidR="008F6B1C">
        <w:t>.</w:t>
      </w:r>
      <w:proofErr w:type="gramEnd"/>
    </w:p>
    <w:p w:rsidR="00222361" w:rsidRPr="003B703C" w:rsidRDefault="00222361" w:rsidP="00222361">
      <w:pPr>
        <w:rPr>
          <w:u w:val="single"/>
        </w:rPr>
      </w:pPr>
      <w:proofErr w:type="spellStart"/>
      <w:r>
        <w:rPr>
          <w:u w:val="single"/>
        </w:rPr>
        <w:t>д</w:t>
      </w:r>
      <w:proofErr w:type="spellEnd"/>
      <w:r>
        <w:rPr>
          <w:u w:val="single"/>
        </w:rPr>
        <w:t>)</w:t>
      </w:r>
      <w:r w:rsidRPr="003B703C">
        <w:rPr>
          <w:u w:val="single"/>
        </w:rPr>
        <w:t xml:space="preserve"> Комбинированные уроки: на них решаются несколько дидактических задач</w:t>
      </w:r>
      <w:r>
        <w:rPr>
          <w:u w:val="single"/>
        </w:rPr>
        <w:t>.</w:t>
      </w:r>
    </w:p>
    <w:p w:rsidR="00222361" w:rsidRPr="00222361" w:rsidRDefault="00222361" w:rsidP="00090137">
      <w:pPr>
        <w:jc w:val="both"/>
        <w:rPr>
          <w:color w:val="FF0000"/>
        </w:rPr>
      </w:pPr>
    </w:p>
    <w:p w:rsidR="00370462" w:rsidRDefault="009D55BB" w:rsidP="00090137">
      <w:pPr>
        <w:jc w:val="both"/>
        <w:rPr>
          <w:bCs/>
          <w:iCs/>
        </w:rPr>
      </w:pPr>
      <w:r>
        <w:rPr>
          <w:bCs/>
          <w:iCs/>
        </w:rPr>
        <w:t>5</w:t>
      </w:r>
      <w:r w:rsidR="00BD2A67">
        <w:rPr>
          <w:bCs/>
          <w:iCs/>
        </w:rPr>
        <w:t xml:space="preserve">. </w:t>
      </w:r>
      <w:r w:rsidR="00370462" w:rsidRPr="00562966">
        <w:rPr>
          <w:bCs/>
          <w:iCs/>
        </w:rPr>
        <w:t>И</w:t>
      </w:r>
      <w:r w:rsidR="00956936" w:rsidRPr="00562966">
        <w:rPr>
          <w:bCs/>
          <w:iCs/>
        </w:rPr>
        <w:t>спользуемые формы, способы и средства проверки и оценки результатов обучения</w:t>
      </w:r>
      <w:r w:rsidR="00370462" w:rsidRPr="00562966">
        <w:rPr>
          <w:bCs/>
          <w:iCs/>
        </w:rPr>
        <w:t>.</w:t>
      </w:r>
    </w:p>
    <w:p w:rsidR="00183CAB" w:rsidRPr="009D55BB" w:rsidRDefault="00183CAB" w:rsidP="00A4688A">
      <w:pPr>
        <w:rPr>
          <w:u w:val="single"/>
        </w:rPr>
      </w:pPr>
      <w:r w:rsidRPr="009D55BB">
        <w:rPr>
          <w:bCs/>
          <w:u w:val="single"/>
        </w:rPr>
        <w:t>Проверка знаний учащихся</w:t>
      </w:r>
    </w:p>
    <w:p w:rsidR="00ED1386" w:rsidRDefault="00ED1386" w:rsidP="00183CAB">
      <w:pPr>
        <w:jc w:val="center"/>
        <w:rPr>
          <w:b/>
          <w:i/>
        </w:rPr>
      </w:pPr>
    </w:p>
    <w:p w:rsidR="00183CAB" w:rsidRPr="00531117" w:rsidRDefault="00183CAB" w:rsidP="00183CAB">
      <w:pPr>
        <w:jc w:val="center"/>
        <w:rPr>
          <w:b/>
          <w:i/>
        </w:rPr>
      </w:pPr>
      <w:r w:rsidRPr="00531117">
        <w:rPr>
          <w:b/>
          <w:i/>
        </w:rPr>
        <w:t>Оценка устных ответов учащихся</w:t>
      </w:r>
    </w:p>
    <w:p w:rsidR="00183CAB" w:rsidRPr="00531117" w:rsidRDefault="00183CAB" w:rsidP="00183CAB">
      <w:pPr>
        <w:jc w:val="both"/>
      </w:pPr>
      <w:proofErr w:type="gramStart"/>
      <w:r w:rsidRPr="00531117">
        <w:rPr>
          <w:b/>
          <w:bCs/>
          <w:u w:val="single"/>
        </w:rPr>
        <w:t>Оценка «5»</w:t>
      </w:r>
      <w:r w:rsidRPr="00531117"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</w:t>
      </w:r>
      <w:r w:rsidRPr="00531117">
        <w:t>ь</w:t>
      </w:r>
      <w:r w:rsidRPr="00531117">
        <w:t>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</w:t>
      </w:r>
      <w:r w:rsidRPr="00531117">
        <w:t>т</w:t>
      </w:r>
      <w:r w:rsidRPr="00531117">
        <w:t>венными примерами, умеет применять знания в новой ситуации при выполнении практич</w:t>
      </w:r>
      <w:r w:rsidRPr="00531117">
        <w:t>е</w:t>
      </w:r>
      <w:r w:rsidRPr="00531117">
        <w:t>ских заданий;</w:t>
      </w:r>
      <w:proofErr w:type="gramEnd"/>
      <w:r w:rsidRPr="00531117"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183CAB" w:rsidRPr="00531117" w:rsidRDefault="00183CAB" w:rsidP="00183CAB">
      <w:pPr>
        <w:jc w:val="both"/>
      </w:pPr>
      <w:r w:rsidRPr="00531117">
        <w:rPr>
          <w:b/>
          <w:bCs/>
          <w:u w:val="single"/>
        </w:rPr>
        <w:t>Оценка «4»</w:t>
      </w:r>
      <w:r w:rsidRPr="00531117">
        <w:t xml:space="preserve"> ставится, если ответ ученика удовлетворяет основным требованиям на оценку «5»,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</w:t>
      </w:r>
      <w:r w:rsidRPr="00531117">
        <w:t>о</w:t>
      </w:r>
      <w:r w:rsidRPr="00531117">
        <w:t xml:space="preserve">енным при изучении др. предметов;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183CAB" w:rsidRPr="00531117" w:rsidRDefault="00183CAB" w:rsidP="00183CAB">
      <w:pPr>
        <w:jc w:val="both"/>
      </w:pPr>
      <w:proofErr w:type="gramStart"/>
      <w:r w:rsidRPr="00531117">
        <w:rPr>
          <w:b/>
          <w:bCs/>
          <w:u w:val="single"/>
        </w:rPr>
        <w:t>Оценка «3»</w:t>
      </w:r>
      <w:r w:rsidRPr="00531117">
        <w:t xml:space="preserve"> ставится, если учащийся правильно понимает физическую сущность рассматр</w:t>
      </w:r>
      <w:r w:rsidRPr="00531117">
        <w:t>и</w:t>
      </w:r>
      <w:r w:rsidRPr="00531117">
        <w:t>ваемых явлений и закономерностей, но в ответе имеются отдельные пробелы в усвоении в</w:t>
      </w:r>
      <w:r w:rsidRPr="00531117">
        <w:t>о</w:t>
      </w:r>
      <w:r w:rsidRPr="00531117">
        <w:t>просов курса физики, не препятствующие дальнейшему усвоению вопросов программного м</w:t>
      </w:r>
      <w:r w:rsidRPr="00531117">
        <w:t>а</w:t>
      </w:r>
      <w:r w:rsidRPr="00531117">
        <w:t>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531117">
        <w:t xml:space="preserve"> </w:t>
      </w:r>
      <w:proofErr w:type="gramStart"/>
      <w:r w:rsidRPr="00531117">
        <w:t>допустил не более одной</w:t>
      </w:r>
      <w:proofErr w:type="gramEnd"/>
      <w:r w:rsidRPr="00531117">
        <w:t xml:space="preserve"> грубой ошибки и двух недочётов; не более одной грубой и одной негрубой ошибки; не более 2-3 негрубых ошибок; одной негрубой ошибки и трёх нед</w:t>
      </w:r>
      <w:r w:rsidRPr="00531117">
        <w:t>о</w:t>
      </w:r>
      <w:r w:rsidRPr="00531117">
        <w:t xml:space="preserve">чётов; допустил 4-5 недочётов. </w:t>
      </w:r>
    </w:p>
    <w:p w:rsidR="00183CAB" w:rsidRPr="00531117" w:rsidRDefault="00183CAB" w:rsidP="00183CAB">
      <w:pPr>
        <w:jc w:val="both"/>
      </w:pPr>
      <w:r w:rsidRPr="00531117">
        <w:rPr>
          <w:b/>
          <w:bCs/>
          <w:u w:val="single"/>
        </w:rPr>
        <w:t>Оценка «2»</w:t>
      </w:r>
      <w:r w:rsidRPr="00531117">
        <w:t xml:space="preserve"> ставится, если учащийся не овладел основными знаниями и умениями в соотве</w:t>
      </w:r>
      <w:r w:rsidRPr="00531117">
        <w:t>т</w:t>
      </w:r>
      <w:r w:rsidRPr="00531117">
        <w:t>ствии с требованиями программы и допустил больше ошибок и недочётов чем необходимо для оценки «3».</w:t>
      </w:r>
    </w:p>
    <w:p w:rsidR="00183CAB" w:rsidRPr="00531117" w:rsidRDefault="00183CAB" w:rsidP="00183CAB">
      <w:pPr>
        <w:jc w:val="center"/>
        <w:rPr>
          <w:b/>
          <w:i/>
        </w:rPr>
      </w:pPr>
      <w:r w:rsidRPr="00531117">
        <w:rPr>
          <w:b/>
          <w:i/>
        </w:rPr>
        <w:t>Оценка контрольных работ</w:t>
      </w:r>
    </w:p>
    <w:p w:rsidR="00183CAB" w:rsidRPr="00531117" w:rsidRDefault="00183CAB" w:rsidP="00183CAB">
      <w:pPr>
        <w:jc w:val="both"/>
      </w:pPr>
      <w:r w:rsidRPr="00531117">
        <w:rPr>
          <w:b/>
          <w:bCs/>
          <w:u w:val="single"/>
        </w:rPr>
        <w:t>Оценка «5»</w:t>
      </w:r>
      <w:r w:rsidRPr="00531117">
        <w:rPr>
          <w:b/>
          <w:bCs/>
        </w:rPr>
        <w:t xml:space="preserve"> </w:t>
      </w:r>
      <w:r w:rsidRPr="00531117">
        <w:t>ставится за работу, выполненную полностью без ошибок и недочётов.</w:t>
      </w:r>
    </w:p>
    <w:p w:rsidR="00183CAB" w:rsidRPr="00531117" w:rsidRDefault="00183CAB" w:rsidP="00183CAB">
      <w:pPr>
        <w:jc w:val="both"/>
      </w:pPr>
      <w:r w:rsidRPr="00531117">
        <w:rPr>
          <w:b/>
          <w:bCs/>
          <w:u w:val="single"/>
        </w:rPr>
        <w:t>Оценка «4»</w:t>
      </w:r>
      <w:r w:rsidRPr="00531117">
        <w:t xml:space="preserve"> ставится за работу, выполненную полностью, но при наличии в ней: не более о</w:t>
      </w:r>
      <w:r w:rsidRPr="00531117">
        <w:t>д</w:t>
      </w:r>
      <w:r w:rsidRPr="00531117">
        <w:t>ной грубой ошибки; одной негрубой ошибки и одного недочёта; не более трёх недочётов.</w:t>
      </w:r>
    </w:p>
    <w:p w:rsidR="00183CAB" w:rsidRPr="00531117" w:rsidRDefault="00183CAB" w:rsidP="00183CAB">
      <w:pPr>
        <w:jc w:val="both"/>
      </w:pPr>
      <w:r w:rsidRPr="00531117">
        <w:rPr>
          <w:b/>
          <w:bCs/>
          <w:u w:val="single"/>
        </w:rPr>
        <w:lastRenderedPageBreak/>
        <w:t>Оценка «3»</w:t>
      </w:r>
      <w:r w:rsidRPr="00531117">
        <w:t xml:space="preserve"> ставится, если ученик правильно выполнил не менее 2/3 всей работы или допу</w:t>
      </w:r>
      <w:r w:rsidRPr="00531117">
        <w:t>с</w:t>
      </w:r>
      <w:r w:rsidRPr="00531117">
        <w:t>тил: не более одной грубой ошибки и двух недочётов; не более одной грубой ошибки и одной негрубой ошибки; не более трех негрубых ошибок; одной негрубой ошибки и трех недочётов; при наличии 4 - 5 недочётов.</w:t>
      </w:r>
    </w:p>
    <w:p w:rsidR="00183CAB" w:rsidRPr="00531117" w:rsidRDefault="00183CAB" w:rsidP="00183CAB">
      <w:pPr>
        <w:jc w:val="both"/>
      </w:pPr>
      <w:r w:rsidRPr="00531117">
        <w:rPr>
          <w:b/>
          <w:bCs/>
          <w:u w:val="single"/>
        </w:rPr>
        <w:t>Оценка «2»</w:t>
      </w:r>
      <w:r w:rsidRPr="00531117">
        <w:t xml:space="preserve"> ставится, если число ошибок и недочётов превысило норму для оценки 3 или пр</w:t>
      </w:r>
      <w:r w:rsidRPr="00531117">
        <w:t>а</w:t>
      </w:r>
      <w:r w:rsidRPr="00531117">
        <w:t>вильно выполнено менее 2/3 всей работы.</w:t>
      </w:r>
    </w:p>
    <w:p w:rsidR="00A4688A" w:rsidRPr="00732C6A" w:rsidRDefault="00A4688A" w:rsidP="00183CAB">
      <w:pPr>
        <w:jc w:val="center"/>
        <w:rPr>
          <w:b/>
          <w:i/>
        </w:rPr>
      </w:pPr>
    </w:p>
    <w:p w:rsidR="00183CAB" w:rsidRPr="00531117" w:rsidRDefault="00183CAB" w:rsidP="00183CAB">
      <w:pPr>
        <w:jc w:val="center"/>
        <w:rPr>
          <w:b/>
          <w:i/>
        </w:rPr>
      </w:pPr>
      <w:r w:rsidRPr="00531117">
        <w:rPr>
          <w:b/>
          <w:i/>
        </w:rPr>
        <w:t>Оценка лабораторных работ</w:t>
      </w:r>
    </w:p>
    <w:p w:rsidR="00183CAB" w:rsidRPr="00531117" w:rsidRDefault="00183CAB" w:rsidP="00183CAB">
      <w:pPr>
        <w:jc w:val="both"/>
      </w:pPr>
      <w:proofErr w:type="gramStart"/>
      <w:r w:rsidRPr="00531117">
        <w:rPr>
          <w:b/>
          <w:bCs/>
          <w:u w:val="single"/>
        </w:rPr>
        <w:t>Оценка «5»</w:t>
      </w:r>
      <w:r w:rsidRPr="00531117">
        <w:t xml:space="preserve"> ставится, если учащийся выполняет работу в полном объеме с соблюдением н</w:t>
      </w:r>
      <w:r w:rsidRPr="00531117">
        <w:t>е</w:t>
      </w:r>
      <w:r w:rsidRPr="00531117">
        <w:t>обходимой последовательности проведения опытов и измерений; самостоятельно и раци</w:t>
      </w:r>
      <w:r w:rsidRPr="00531117">
        <w:t>о</w:t>
      </w:r>
      <w:r w:rsidRPr="00531117">
        <w:t>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</w:t>
      </w:r>
      <w:r w:rsidRPr="00531117">
        <w:t>а</w:t>
      </w:r>
      <w:r w:rsidRPr="00531117">
        <w:t>вил безопасности труда; в отчете правильно и аккуратно выполняет все записи, таблицы, р</w:t>
      </w:r>
      <w:r w:rsidRPr="00531117">
        <w:t>и</w:t>
      </w:r>
      <w:r w:rsidRPr="00531117">
        <w:t>сунки, чертежи, графики, вычисления;</w:t>
      </w:r>
      <w:proofErr w:type="gramEnd"/>
      <w:r w:rsidRPr="00531117">
        <w:t xml:space="preserve"> правильно выполняет анализ погрешностей.</w:t>
      </w:r>
    </w:p>
    <w:p w:rsidR="00183CAB" w:rsidRPr="00531117" w:rsidRDefault="00183CAB" w:rsidP="00183CAB">
      <w:pPr>
        <w:jc w:val="both"/>
      </w:pPr>
      <w:r w:rsidRPr="00531117">
        <w:rPr>
          <w:b/>
          <w:bCs/>
          <w:u w:val="single"/>
        </w:rPr>
        <w:t>Оценка «4»</w:t>
      </w:r>
      <w:r w:rsidRPr="00531117"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183CAB" w:rsidRPr="00531117" w:rsidRDefault="00183CAB" w:rsidP="00183CAB">
      <w:pPr>
        <w:jc w:val="both"/>
      </w:pPr>
      <w:r w:rsidRPr="00531117">
        <w:rPr>
          <w:b/>
          <w:bCs/>
          <w:u w:val="single"/>
        </w:rPr>
        <w:t>Оценка «3»</w:t>
      </w:r>
      <w:r w:rsidRPr="00531117">
        <w:t xml:space="preserve"> ставится, если работа выполнена не полностью, но объем выполненной части т</w:t>
      </w:r>
      <w:r w:rsidRPr="00531117">
        <w:t>а</w:t>
      </w:r>
      <w:r w:rsidRPr="00531117">
        <w:t>ков, позволяет получить правильные результаты</w:t>
      </w:r>
      <w:r>
        <w:t xml:space="preserve"> </w:t>
      </w:r>
      <w:r w:rsidRPr="00531117">
        <w:t xml:space="preserve">и выводы: если в ходе проведения опыта и измерений были допущены ошибки. </w:t>
      </w:r>
    </w:p>
    <w:p w:rsidR="00183CAB" w:rsidRPr="00531117" w:rsidRDefault="00183CAB" w:rsidP="00183CAB">
      <w:pPr>
        <w:jc w:val="both"/>
      </w:pPr>
      <w:r w:rsidRPr="00531117">
        <w:rPr>
          <w:b/>
          <w:bCs/>
          <w:u w:val="single"/>
        </w:rPr>
        <w:t>Оценка «2»</w:t>
      </w:r>
      <w:r w:rsidRPr="00531117">
        <w:t xml:space="preserve"> ставится, если</w:t>
      </w:r>
      <w:r>
        <w:t xml:space="preserve"> работа</w:t>
      </w:r>
      <w:r w:rsidRPr="00531117">
        <w:t xml:space="preserve"> выполнена не полностью и объем выполненной части раб</w:t>
      </w:r>
      <w:r w:rsidRPr="00531117">
        <w:t>о</w:t>
      </w:r>
      <w:r w:rsidRPr="00531117">
        <w:t>ты не позволяет сделать правильных выводов: если опыты, измерения, вычисления, наблюд</w:t>
      </w:r>
      <w:r w:rsidRPr="00531117">
        <w:t>е</w:t>
      </w:r>
      <w:r w:rsidRPr="00531117">
        <w:t xml:space="preserve">ния производились неправильно. </w:t>
      </w:r>
    </w:p>
    <w:p w:rsidR="00A4688A" w:rsidRPr="00732C6A" w:rsidRDefault="00A4688A" w:rsidP="00183CAB">
      <w:pPr>
        <w:jc w:val="both"/>
      </w:pPr>
    </w:p>
    <w:p w:rsidR="00183CAB" w:rsidRPr="006E55FA" w:rsidRDefault="00183CAB" w:rsidP="00183CAB">
      <w:pPr>
        <w:jc w:val="both"/>
        <w:rPr>
          <w:sz w:val="18"/>
          <w:szCs w:val="18"/>
        </w:rPr>
      </w:pPr>
      <w:r w:rsidRPr="00531117">
        <w:t xml:space="preserve">Во всех случаях оценка снижается, если ученик не соблюдал требования правил безопасности </w:t>
      </w:r>
      <w:r>
        <w:t>т</w:t>
      </w:r>
      <w:r w:rsidRPr="00531117">
        <w:t>руда.</w:t>
      </w:r>
      <w:r w:rsidRPr="006E55FA">
        <w:rPr>
          <w:sz w:val="18"/>
          <w:szCs w:val="18"/>
        </w:rPr>
        <w:t> </w:t>
      </w:r>
    </w:p>
    <w:p w:rsidR="00491686" w:rsidRDefault="00BF5F13" w:rsidP="007F2B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4"/>
        <w:gridCol w:w="655"/>
        <w:gridCol w:w="737"/>
        <w:gridCol w:w="737"/>
        <w:gridCol w:w="737"/>
        <w:gridCol w:w="737"/>
        <w:gridCol w:w="737"/>
        <w:gridCol w:w="623"/>
        <w:gridCol w:w="624"/>
        <w:gridCol w:w="624"/>
        <w:gridCol w:w="624"/>
        <w:gridCol w:w="624"/>
      </w:tblGrid>
      <w:tr w:rsidR="00EF1F47" w:rsidRPr="004F4A10" w:rsidTr="00ED1386">
        <w:trPr>
          <w:cantSplit/>
          <w:trHeight w:val="259"/>
        </w:trPr>
        <w:tc>
          <w:tcPr>
            <w:tcW w:w="2714" w:type="dxa"/>
            <w:vMerge w:val="restart"/>
            <w:shd w:val="clear" w:color="auto" w:fill="auto"/>
            <w:vAlign w:val="center"/>
          </w:tcPr>
          <w:p w:rsidR="00EF1F47" w:rsidRPr="00AB7923" w:rsidRDefault="00EF1F47" w:rsidP="00F855A9">
            <w:pPr>
              <w:jc w:val="center"/>
              <w:rPr>
                <w:b/>
                <w:sz w:val="28"/>
                <w:szCs w:val="28"/>
              </w:rPr>
            </w:pPr>
            <w:r w:rsidRPr="00AB7923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655" w:type="dxa"/>
            <w:vMerge w:val="restart"/>
            <w:shd w:val="clear" w:color="auto" w:fill="auto"/>
            <w:textDirection w:val="btLr"/>
            <w:vAlign w:val="center"/>
          </w:tcPr>
          <w:p w:rsidR="00F855A9" w:rsidRDefault="00EF1F47" w:rsidP="00F855A9">
            <w:pPr>
              <w:ind w:left="-108" w:right="-108"/>
              <w:jc w:val="center"/>
            </w:pPr>
            <w:proofErr w:type="gramStart"/>
            <w:r w:rsidRPr="00B52F72">
              <w:t xml:space="preserve">Всего часов (согласно </w:t>
            </w:r>
            <w:proofErr w:type="gramEnd"/>
          </w:p>
          <w:p w:rsidR="00EF1F47" w:rsidRPr="00B52F72" w:rsidRDefault="00F855A9" w:rsidP="00F855A9">
            <w:pPr>
              <w:ind w:left="-108" w:right="-108"/>
              <w:jc w:val="center"/>
            </w:pPr>
            <w:r>
              <w:t>п</w:t>
            </w:r>
            <w:r w:rsidR="00EF1F47" w:rsidRPr="00B52F72">
              <w:t>римерной</w:t>
            </w:r>
            <w:r>
              <w:t xml:space="preserve"> </w:t>
            </w:r>
            <w:r w:rsidR="00EF1F47" w:rsidRPr="00B52F72">
              <w:t>программ</w:t>
            </w:r>
            <w:r w:rsidR="00EF1F47">
              <w:t>ы)</w:t>
            </w:r>
          </w:p>
        </w:tc>
        <w:tc>
          <w:tcPr>
            <w:tcW w:w="6804" w:type="dxa"/>
            <w:gridSpan w:val="10"/>
          </w:tcPr>
          <w:p w:rsidR="00EF1F47" w:rsidRPr="00BF5F13" w:rsidRDefault="00EF1F47" w:rsidP="00F855A9">
            <w:pPr>
              <w:jc w:val="center"/>
              <w:rPr>
                <w:b/>
              </w:rPr>
            </w:pPr>
            <w:r w:rsidRPr="00BF5F13">
              <w:rPr>
                <w:b/>
              </w:rPr>
              <w:t>С</w:t>
            </w:r>
            <w:r>
              <w:rPr>
                <w:b/>
              </w:rPr>
              <w:t>ОДЕРЖАНИЕ УЧЕБНОГО КУРСА</w:t>
            </w:r>
          </w:p>
        </w:tc>
      </w:tr>
      <w:tr w:rsidR="00EF1F47" w:rsidRPr="004F4A10" w:rsidTr="00ED1386">
        <w:trPr>
          <w:cantSplit/>
          <w:trHeight w:val="225"/>
        </w:trPr>
        <w:tc>
          <w:tcPr>
            <w:tcW w:w="2714" w:type="dxa"/>
            <w:vMerge/>
            <w:shd w:val="clear" w:color="auto" w:fill="auto"/>
            <w:vAlign w:val="center"/>
          </w:tcPr>
          <w:p w:rsidR="00EF1F47" w:rsidRPr="00AB7923" w:rsidRDefault="00EF1F47" w:rsidP="00F85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" w:type="dxa"/>
            <w:vMerge/>
            <w:shd w:val="clear" w:color="auto" w:fill="auto"/>
            <w:textDirection w:val="btLr"/>
            <w:vAlign w:val="center"/>
          </w:tcPr>
          <w:p w:rsidR="00EF1F47" w:rsidRPr="004F4A10" w:rsidRDefault="00EF1F47" w:rsidP="00F855A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EF1F47" w:rsidRDefault="00EF1F47" w:rsidP="00F855A9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4F4A10">
              <w:rPr>
                <w:b/>
              </w:rPr>
              <w:t>класс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EF1F47" w:rsidRDefault="00EF1F47" w:rsidP="00F855A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4F4A10">
              <w:rPr>
                <w:b/>
              </w:rPr>
              <w:t xml:space="preserve"> класс</w:t>
            </w:r>
          </w:p>
        </w:tc>
      </w:tr>
      <w:tr w:rsidR="00D37644" w:rsidRPr="008A4221" w:rsidTr="00ED1386">
        <w:trPr>
          <w:cantSplit/>
          <w:trHeight w:val="3319"/>
        </w:trPr>
        <w:tc>
          <w:tcPr>
            <w:tcW w:w="2714" w:type="dxa"/>
            <w:vMerge/>
            <w:shd w:val="clear" w:color="auto" w:fill="auto"/>
            <w:vAlign w:val="center"/>
          </w:tcPr>
          <w:p w:rsidR="00D37644" w:rsidRPr="00AB7923" w:rsidRDefault="00D37644" w:rsidP="00F855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D37644" w:rsidRPr="004F4A10" w:rsidRDefault="00D37644" w:rsidP="00F855A9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D37644" w:rsidRPr="00EF1F47" w:rsidRDefault="00D37644" w:rsidP="00EF1F47">
            <w:pPr>
              <w:ind w:left="113" w:right="113"/>
            </w:pPr>
            <w:r w:rsidRPr="00EF1F47">
              <w:t>Физика как наука. Методы научного познания природы.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D37644" w:rsidRPr="00EF1F47" w:rsidRDefault="00D37644" w:rsidP="00EF1F47">
            <w:pPr>
              <w:ind w:left="113" w:right="113"/>
            </w:pPr>
            <w:r w:rsidRPr="00EF1F47">
              <w:t>Механика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D37644" w:rsidRPr="00EF1F47" w:rsidRDefault="00D37644" w:rsidP="00EF1F47">
            <w:pPr>
              <w:ind w:left="113" w:right="113"/>
            </w:pPr>
            <w:r w:rsidRPr="00EF1F47">
              <w:t>Молекулярная физика  и те</w:t>
            </w:r>
            <w:r w:rsidRPr="00EF1F47">
              <w:t>р</w:t>
            </w:r>
            <w:r w:rsidRPr="00EF1F47">
              <w:t>модинамика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D37644" w:rsidRPr="00EF1F47" w:rsidRDefault="00D37644" w:rsidP="00EF1F47">
            <w:pPr>
              <w:ind w:left="113" w:right="113"/>
            </w:pPr>
            <w:r w:rsidRPr="00EF1F47">
              <w:t>Электростатика. Постоянный ток</w:t>
            </w:r>
          </w:p>
        </w:tc>
        <w:tc>
          <w:tcPr>
            <w:tcW w:w="737" w:type="dxa"/>
            <w:textDirection w:val="btLr"/>
            <w:vAlign w:val="center"/>
          </w:tcPr>
          <w:p w:rsidR="00D37644" w:rsidRPr="00EF1F47" w:rsidRDefault="00D37644" w:rsidP="00EF1F47">
            <w:pPr>
              <w:ind w:left="113" w:right="113"/>
            </w:pPr>
            <w:r w:rsidRPr="00EF1F47">
              <w:t>Магнитное поле</w:t>
            </w:r>
          </w:p>
        </w:tc>
        <w:tc>
          <w:tcPr>
            <w:tcW w:w="623" w:type="dxa"/>
            <w:shd w:val="clear" w:color="auto" w:fill="auto"/>
            <w:textDirection w:val="btLr"/>
            <w:vAlign w:val="center"/>
          </w:tcPr>
          <w:p w:rsidR="00D37644" w:rsidRPr="00EF1F47" w:rsidRDefault="00D37644" w:rsidP="00EF1F47">
            <w:pPr>
              <w:ind w:left="113" w:right="113"/>
            </w:pPr>
            <w:r w:rsidRPr="00EF1F47">
              <w:t>Магнитное поле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D37644" w:rsidRPr="00EF1F47" w:rsidRDefault="00D37644" w:rsidP="00EF1F47">
            <w:pPr>
              <w:ind w:left="113" w:right="113"/>
            </w:pPr>
            <w:r w:rsidRPr="00EF1F47">
              <w:t>Электромагнитные колебания и волны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D37644" w:rsidRPr="00EF1F47" w:rsidRDefault="00D37644" w:rsidP="00EF1F47">
            <w:pPr>
              <w:ind w:left="113" w:right="113"/>
            </w:pPr>
            <w:r w:rsidRPr="00EF1F47">
              <w:t>Квантовая физика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D37644" w:rsidRPr="00EF1F47" w:rsidRDefault="00D37644" w:rsidP="00EF1F47">
            <w:pPr>
              <w:ind w:left="113" w:right="113"/>
            </w:pPr>
            <w:r w:rsidRPr="00EF1F47">
              <w:t>Строение и эволюция Вс</w:t>
            </w:r>
            <w:r w:rsidRPr="00EF1F47">
              <w:t>е</w:t>
            </w:r>
            <w:r w:rsidRPr="00EF1F47">
              <w:t>ленной</w:t>
            </w:r>
          </w:p>
        </w:tc>
        <w:tc>
          <w:tcPr>
            <w:tcW w:w="624" w:type="dxa"/>
            <w:textDirection w:val="btLr"/>
            <w:vAlign w:val="center"/>
          </w:tcPr>
          <w:p w:rsidR="00D37644" w:rsidRPr="00EF1F47" w:rsidRDefault="00D37644" w:rsidP="00EF1F47">
            <w:pPr>
              <w:ind w:left="113" w:right="113"/>
            </w:pPr>
            <w:r w:rsidRPr="00EF1F47">
              <w:t>Повторение</w:t>
            </w:r>
          </w:p>
        </w:tc>
      </w:tr>
      <w:tr w:rsidR="00D37644" w:rsidRPr="005C55E2" w:rsidTr="00ED1386">
        <w:tc>
          <w:tcPr>
            <w:tcW w:w="2714" w:type="dxa"/>
            <w:shd w:val="clear" w:color="auto" w:fill="auto"/>
          </w:tcPr>
          <w:p w:rsidR="00D37644" w:rsidRPr="00AB7923" w:rsidRDefault="00D37644" w:rsidP="00F855A9">
            <w:pPr>
              <w:rPr>
                <w:b/>
              </w:rPr>
            </w:pPr>
            <w:r>
              <w:rPr>
                <w:b/>
              </w:rPr>
              <w:t>Физика и методы н</w:t>
            </w:r>
            <w:r>
              <w:rPr>
                <w:b/>
              </w:rPr>
              <w:t>а</w:t>
            </w:r>
            <w:r>
              <w:rPr>
                <w:b/>
              </w:rPr>
              <w:t>учного познания.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D37644" w:rsidRPr="005C55E2" w:rsidRDefault="00D37644" w:rsidP="00F855A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  <w: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vAlign w:val="center"/>
          </w:tcPr>
          <w:p w:rsidR="00D37644" w:rsidRPr="005C55E2" w:rsidRDefault="00D37644" w:rsidP="00F855A9">
            <w:pPr>
              <w:ind w:left="-108" w:right="-155"/>
              <w:jc w:val="center"/>
            </w:pPr>
          </w:p>
        </w:tc>
      </w:tr>
      <w:tr w:rsidR="00D37644" w:rsidRPr="005C55E2" w:rsidTr="00ED1386">
        <w:tc>
          <w:tcPr>
            <w:tcW w:w="2714" w:type="dxa"/>
            <w:shd w:val="clear" w:color="auto" w:fill="auto"/>
          </w:tcPr>
          <w:p w:rsidR="00D37644" w:rsidRPr="00AB7923" w:rsidRDefault="00D37644" w:rsidP="00F855A9">
            <w:pPr>
              <w:rPr>
                <w:b/>
              </w:rPr>
            </w:pPr>
            <w:r>
              <w:rPr>
                <w:b/>
              </w:rPr>
              <w:t>Механика.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D37644" w:rsidRPr="005C55E2" w:rsidRDefault="00D37644" w:rsidP="00FC7635">
            <w:pPr>
              <w:jc w:val="center"/>
            </w:pPr>
            <w:r>
              <w:rPr>
                <w:b/>
              </w:rPr>
              <w:t>68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  <w:r>
              <w:t>68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vAlign w:val="center"/>
          </w:tcPr>
          <w:p w:rsidR="00D37644" w:rsidRPr="005C55E2" w:rsidRDefault="00D37644" w:rsidP="00F855A9">
            <w:pPr>
              <w:ind w:left="-108" w:right="-155"/>
              <w:jc w:val="center"/>
            </w:pPr>
          </w:p>
        </w:tc>
      </w:tr>
      <w:tr w:rsidR="00D37644" w:rsidRPr="005C55E2" w:rsidTr="00ED1386">
        <w:tc>
          <w:tcPr>
            <w:tcW w:w="2714" w:type="dxa"/>
            <w:shd w:val="clear" w:color="auto" w:fill="auto"/>
          </w:tcPr>
          <w:p w:rsidR="00D37644" w:rsidRPr="00AB7923" w:rsidRDefault="00D37644" w:rsidP="00F855A9">
            <w:pPr>
              <w:rPr>
                <w:b/>
              </w:rPr>
            </w:pPr>
            <w:r>
              <w:rPr>
                <w:b/>
              </w:rPr>
              <w:t xml:space="preserve">Молекулярная физика 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D37644" w:rsidRPr="005C55E2" w:rsidRDefault="00D37644" w:rsidP="00F855A9">
            <w:pPr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  <w:r>
              <w:t>40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vAlign w:val="center"/>
          </w:tcPr>
          <w:p w:rsidR="00D37644" w:rsidRPr="005C55E2" w:rsidRDefault="00D37644" w:rsidP="00F855A9">
            <w:pPr>
              <w:ind w:left="-108" w:right="-155"/>
              <w:jc w:val="center"/>
            </w:pPr>
          </w:p>
        </w:tc>
      </w:tr>
      <w:tr w:rsidR="00D37644" w:rsidRPr="005C55E2" w:rsidTr="00ED1386">
        <w:tc>
          <w:tcPr>
            <w:tcW w:w="2714" w:type="dxa"/>
            <w:shd w:val="clear" w:color="auto" w:fill="auto"/>
          </w:tcPr>
          <w:p w:rsidR="00D37644" w:rsidRDefault="00D37644" w:rsidP="00A2286F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Электростатика. </w:t>
            </w:r>
          </w:p>
          <w:p w:rsidR="00D37644" w:rsidRPr="00220B72" w:rsidRDefault="00D37644" w:rsidP="00A2286F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Постоянный ток.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D37644" w:rsidRPr="005C55E2" w:rsidRDefault="00D37644" w:rsidP="00FC7635">
            <w:pPr>
              <w:jc w:val="center"/>
            </w:pPr>
            <w:r>
              <w:rPr>
                <w:b/>
              </w:rPr>
              <w:t>44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  <w:r>
              <w:t>44</w:t>
            </w:r>
          </w:p>
        </w:tc>
        <w:tc>
          <w:tcPr>
            <w:tcW w:w="737" w:type="dxa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vAlign w:val="center"/>
          </w:tcPr>
          <w:p w:rsidR="00D37644" w:rsidRPr="005C55E2" w:rsidRDefault="00D37644" w:rsidP="00F855A9">
            <w:pPr>
              <w:ind w:left="-108" w:right="-155"/>
              <w:jc w:val="center"/>
            </w:pPr>
          </w:p>
        </w:tc>
      </w:tr>
      <w:tr w:rsidR="00D37644" w:rsidRPr="005C55E2" w:rsidTr="00ED1386">
        <w:tc>
          <w:tcPr>
            <w:tcW w:w="2714" w:type="dxa"/>
            <w:shd w:val="clear" w:color="auto" w:fill="auto"/>
          </w:tcPr>
          <w:p w:rsidR="00D37644" w:rsidRDefault="00D37644" w:rsidP="00A2286F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Магнитное поле.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D37644" w:rsidRDefault="00D37644" w:rsidP="00FC763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vAlign w:val="center"/>
          </w:tcPr>
          <w:p w:rsidR="00D37644" w:rsidRDefault="00D37644" w:rsidP="00B24ECC">
            <w:pPr>
              <w:ind w:left="-108" w:right="-155"/>
              <w:jc w:val="center"/>
            </w:pPr>
            <w:r>
              <w:t>12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D37644" w:rsidRDefault="00D37644" w:rsidP="00B24ECC">
            <w:pPr>
              <w:ind w:left="-108" w:right="-155"/>
              <w:jc w:val="center"/>
            </w:pPr>
            <w:r>
              <w:t>14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vAlign w:val="center"/>
          </w:tcPr>
          <w:p w:rsidR="00D37644" w:rsidRPr="005C55E2" w:rsidRDefault="00D37644" w:rsidP="00F855A9">
            <w:pPr>
              <w:ind w:left="-108" w:right="-155"/>
              <w:jc w:val="center"/>
            </w:pPr>
          </w:p>
        </w:tc>
      </w:tr>
      <w:tr w:rsidR="00D37644" w:rsidRPr="005C55E2" w:rsidTr="00ED1386">
        <w:tc>
          <w:tcPr>
            <w:tcW w:w="2714" w:type="dxa"/>
            <w:shd w:val="clear" w:color="auto" w:fill="auto"/>
          </w:tcPr>
          <w:p w:rsidR="00D37644" w:rsidRDefault="00D37644" w:rsidP="00A2286F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Электромагнитные колебания и волны.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D37644" w:rsidRDefault="00D37644" w:rsidP="00A2286F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vAlign w:val="center"/>
          </w:tcPr>
          <w:p w:rsidR="00D37644" w:rsidRDefault="00D37644" w:rsidP="00B24ECC">
            <w:pPr>
              <w:ind w:left="-108" w:right="-155"/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37644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  <w:r>
              <w:t>79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vAlign w:val="center"/>
          </w:tcPr>
          <w:p w:rsidR="00D37644" w:rsidRPr="005C55E2" w:rsidRDefault="00D37644" w:rsidP="00F855A9">
            <w:pPr>
              <w:ind w:left="-108" w:right="-155"/>
              <w:jc w:val="center"/>
            </w:pPr>
          </w:p>
        </w:tc>
      </w:tr>
      <w:tr w:rsidR="00D37644" w:rsidRPr="005C55E2" w:rsidTr="00ED1386">
        <w:tc>
          <w:tcPr>
            <w:tcW w:w="2714" w:type="dxa"/>
            <w:shd w:val="clear" w:color="auto" w:fill="auto"/>
          </w:tcPr>
          <w:p w:rsidR="00D37644" w:rsidRPr="00AB7923" w:rsidRDefault="00D37644" w:rsidP="00A2286F">
            <w:pPr>
              <w:ind w:right="-108"/>
              <w:rPr>
                <w:b/>
              </w:rPr>
            </w:pPr>
            <w:r>
              <w:rPr>
                <w:b/>
              </w:rPr>
              <w:t xml:space="preserve">Квантовая физика. 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D37644" w:rsidRPr="005C55E2" w:rsidRDefault="00D37644" w:rsidP="00F855A9">
            <w:pPr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  <w:r>
              <w:t>41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vAlign w:val="center"/>
          </w:tcPr>
          <w:p w:rsidR="00D37644" w:rsidRPr="005C55E2" w:rsidRDefault="00D37644" w:rsidP="00F855A9">
            <w:pPr>
              <w:ind w:left="-108" w:right="-155"/>
              <w:jc w:val="center"/>
            </w:pPr>
          </w:p>
        </w:tc>
      </w:tr>
      <w:tr w:rsidR="00D37644" w:rsidRPr="005C55E2" w:rsidTr="00ED1386">
        <w:tc>
          <w:tcPr>
            <w:tcW w:w="2714" w:type="dxa"/>
            <w:shd w:val="clear" w:color="auto" w:fill="auto"/>
          </w:tcPr>
          <w:p w:rsidR="00D37644" w:rsidRDefault="00D37644" w:rsidP="00F855A9">
            <w:pPr>
              <w:ind w:right="-108"/>
              <w:rPr>
                <w:b/>
              </w:rPr>
            </w:pPr>
            <w:r>
              <w:rPr>
                <w:b/>
              </w:rPr>
              <w:t>Строение Вселенной.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D37644" w:rsidRDefault="00D37644" w:rsidP="00F855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D37644" w:rsidRDefault="00D37644" w:rsidP="00F855A9">
            <w:pPr>
              <w:ind w:left="-108" w:right="-155"/>
              <w:jc w:val="center"/>
            </w:pPr>
          </w:p>
        </w:tc>
      </w:tr>
      <w:tr w:rsidR="00D37644" w:rsidRPr="005C55E2" w:rsidTr="00ED1386">
        <w:tc>
          <w:tcPr>
            <w:tcW w:w="2714" w:type="dxa"/>
            <w:shd w:val="clear" w:color="auto" w:fill="auto"/>
          </w:tcPr>
          <w:p w:rsidR="00D37644" w:rsidRDefault="00D37644" w:rsidP="00F855A9">
            <w:pPr>
              <w:ind w:right="-108"/>
              <w:rPr>
                <w:b/>
              </w:rPr>
            </w:pPr>
            <w:r>
              <w:rPr>
                <w:b/>
              </w:rPr>
              <w:t xml:space="preserve">Обобщающее </w:t>
            </w:r>
            <w:r>
              <w:rPr>
                <w:b/>
              </w:rPr>
              <w:br/>
              <w:t>повторение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D37644" w:rsidRDefault="00D37644" w:rsidP="00F855A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737" w:type="dxa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</w:p>
        </w:tc>
        <w:tc>
          <w:tcPr>
            <w:tcW w:w="624" w:type="dxa"/>
            <w:vAlign w:val="center"/>
          </w:tcPr>
          <w:p w:rsidR="00D37644" w:rsidRPr="005C55E2" w:rsidRDefault="00D37644" w:rsidP="00B24ECC">
            <w:pPr>
              <w:ind w:left="-108" w:right="-155"/>
              <w:jc w:val="center"/>
            </w:pPr>
            <w:r>
              <w:t>20</w:t>
            </w:r>
          </w:p>
        </w:tc>
      </w:tr>
      <w:tr w:rsidR="00EF1F47" w:rsidRPr="005C55E2" w:rsidTr="00ED1386">
        <w:tc>
          <w:tcPr>
            <w:tcW w:w="2714" w:type="dxa"/>
            <w:shd w:val="clear" w:color="auto" w:fill="auto"/>
          </w:tcPr>
          <w:p w:rsidR="00EF1F47" w:rsidRPr="006D313E" w:rsidRDefault="00EF1F47" w:rsidP="00F855A9">
            <w:pPr>
              <w:pStyle w:val="af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D313E">
              <w:rPr>
                <w:rFonts w:ascii="Times New Roman" w:hAnsi="Times New Roman"/>
                <w:b/>
                <w:sz w:val="24"/>
              </w:rPr>
              <w:t xml:space="preserve">Резерв свободного </w:t>
            </w:r>
            <w:r w:rsidRPr="006D313E">
              <w:rPr>
                <w:rFonts w:ascii="Times New Roman" w:hAnsi="Times New Roman"/>
                <w:b/>
                <w:sz w:val="24"/>
              </w:rPr>
              <w:lastRenderedPageBreak/>
              <w:t>учебного времени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EF1F47" w:rsidRPr="005C55E2" w:rsidRDefault="00EF1F47" w:rsidP="009D55BB">
            <w:pPr>
              <w:jc w:val="center"/>
            </w:pPr>
            <w:r>
              <w:rPr>
                <w:b/>
              </w:rPr>
              <w:lastRenderedPageBreak/>
              <w:t>3</w:t>
            </w:r>
            <w:r w:rsidR="009D55BB">
              <w:rPr>
                <w:b/>
              </w:rPr>
              <w:t>4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EF1F47" w:rsidRDefault="00893F79" w:rsidP="00F855A9">
            <w:pPr>
              <w:jc w:val="center"/>
            </w:pPr>
            <w:r>
              <w:t>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EF1F47" w:rsidRDefault="009D55BB" w:rsidP="00F855A9">
            <w:pPr>
              <w:jc w:val="center"/>
            </w:pPr>
            <w:r>
              <w:t>4</w:t>
            </w:r>
          </w:p>
        </w:tc>
      </w:tr>
      <w:tr w:rsidR="00F855A9" w:rsidRPr="005C55E2" w:rsidTr="00ED1386">
        <w:tc>
          <w:tcPr>
            <w:tcW w:w="2714" w:type="dxa"/>
            <w:shd w:val="clear" w:color="auto" w:fill="auto"/>
            <w:vAlign w:val="center"/>
          </w:tcPr>
          <w:p w:rsidR="00F855A9" w:rsidRPr="006D313E" w:rsidRDefault="00F855A9" w:rsidP="00F855A9">
            <w:pPr>
              <w:pStyle w:val="af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Итого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855A9" w:rsidRDefault="009D55BB" w:rsidP="00F855A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F855A9">
              <w:rPr>
                <w:b/>
              </w:rPr>
              <w:t>0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F855A9" w:rsidRDefault="00F855A9" w:rsidP="00893F79">
            <w:pPr>
              <w:jc w:val="center"/>
            </w:pPr>
            <w:r>
              <w:t>17</w:t>
            </w:r>
            <w:r w:rsidR="00893F79">
              <w:t>0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F855A9" w:rsidRDefault="00F855A9" w:rsidP="00893F79">
            <w:pPr>
              <w:jc w:val="center"/>
            </w:pPr>
            <w:r>
              <w:t>17</w:t>
            </w:r>
            <w:r w:rsidR="00893F79">
              <w:t>0</w:t>
            </w:r>
          </w:p>
        </w:tc>
      </w:tr>
    </w:tbl>
    <w:p w:rsidR="00A2286F" w:rsidRPr="00A2286F" w:rsidRDefault="00A2286F" w:rsidP="006C751E">
      <w:pPr>
        <w:ind w:left="7080" w:firstLine="708"/>
        <w:jc w:val="both"/>
      </w:pPr>
    </w:p>
    <w:p w:rsidR="009C2E19" w:rsidRDefault="00BF5F13" w:rsidP="00BF5F13">
      <w:pPr>
        <w:jc w:val="center"/>
        <w:rPr>
          <w:b/>
        </w:rPr>
      </w:pPr>
      <w:r w:rsidRPr="00BF5F13">
        <w:rPr>
          <w:b/>
        </w:rPr>
        <w:t>С</w:t>
      </w:r>
      <w:r w:rsidR="005D02A1">
        <w:rPr>
          <w:b/>
        </w:rPr>
        <w:t>ОДЕРЖАНИЕ УЧЕБНОГО КУРСА</w:t>
      </w:r>
      <w:r w:rsidR="00CE34FD">
        <w:rPr>
          <w:b/>
        </w:rPr>
        <w:t xml:space="preserve"> </w:t>
      </w:r>
      <w:r w:rsidR="00C10AAB">
        <w:rPr>
          <w:b/>
        </w:rPr>
        <w:t xml:space="preserve">10 </w:t>
      </w:r>
      <w:r w:rsidR="00CE34FD">
        <w:rPr>
          <w:b/>
        </w:rPr>
        <w:t>класс</w:t>
      </w:r>
    </w:p>
    <w:tbl>
      <w:tblPr>
        <w:tblW w:w="101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647"/>
        <w:gridCol w:w="772"/>
      </w:tblGrid>
      <w:tr w:rsidR="006352E5" w:rsidRPr="00CE34FD" w:rsidTr="00ED1386">
        <w:tc>
          <w:tcPr>
            <w:tcW w:w="709" w:type="dxa"/>
            <w:shd w:val="clear" w:color="auto" w:fill="auto"/>
            <w:vAlign w:val="center"/>
          </w:tcPr>
          <w:p w:rsidR="006352E5" w:rsidRPr="00CE34FD" w:rsidRDefault="006352E5" w:rsidP="00CE34FD">
            <w:pPr>
              <w:jc w:val="center"/>
            </w:pPr>
            <w:r w:rsidRPr="00CE34FD">
              <w:t xml:space="preserve">№ </w:t>
            </w:r>
            <w:proofErr w:type="spellStart"/>
            <w:proofErr w:type="gramStart"/>
            <w:r w:rsidRPr="00CE34FD">
              <w:t>п</w:t>
            </w:r>
            <w:proofErr w:type="spellEnd"/>
            <w:proofErr w:type="gramEnd"/>
            <w:r w:rsidRPr="00CE34FD">
              <w:t>/</w:t>
            </w:r>
            <w:proofErr w:type="spellStart"/>
            <w:r w:rsidRPr="00CE34FD">
              <w:t>п</w:t>
            </w:r>
            <w:proofErr w:type="spellEnd"/>
          </w:p>
        </w:tc>
        <w:tc>
          <w:tcPr>
            <w:tcW w:w="8647" w:type="dxa"/>
            <w:shd w:val="clear" w:color="auto" w:fill="auto"/>
            <w:vAlign w:val="center"/>
          </w:tcPr>
          <w:p w:rsidR="006352E5" w:rsidRPr="00CE34FD" w:rsidRDefault="006352E5" w:rsidP="00CE34FD">
            <w:pPr>
              <w:jc w:val="center"/>
            </w:pPr>
            <w:r w:rsidRPr="00CE34FD">
              <w:t>Разделы/темы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352E5" w:rsidRDefault="00C10AAB" w:rsidP="00ED1386">
            <w:pPr>
              <w:jc w:val="center"/>
            </w:pPr>
            <w:r>
              <w:t xml:space="preserve">10 </w:t>
            </w:r>
          </w:p>
          <w:p w:rsidR="00ED1386" w:rsidRPr="00CE34FD" w:rsidRDefault="00ED1386" w:rsidP="00ED1386">
            <w:pPr>
              <w:jc w:val="center"/>
            </w:pPr>
            <w:r>
              <w:t>класс</w:t>
            </w:r>
          </w:p>
        </w:tc>
      </w:tr>
      <w:tr w:rsidR="006352E5" w:rsidRPr="006F7A5D" w:rsidTr="00ED1386">
        <w:tc>
          <w:tcPr>
            <w:tcW w:w="709" w:type="dxa"/>
            <w:shd w:val="clear" w:color="auto" w:fill="auto"/>
            <w:vAlign w:val="center"/>
          </w:tcPr>
          <w:p w:rsidR="006352E5" w:rsidRPr="006F7A5D" w:rsidRDefault="006352E5" w:rsidP="00CE34FD">
            <w:pPr>
              <w:jc w:val="center"/>
            </w:pPr>
            <w:r w:rsidRPr="006F7A5D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352E5" w:rsidRPr="006F7A5D" w:rsidRDefault="006F7A5D" w:rsidP="002F1FA7">
            <w:r w:rsidRPr="006F7A5D">
              <w:rPr>
                <w:b/>
              </w:rPr>
              <w:t>Физика как наука. Методы научного познания природы.</w:t>
            </w:r>
            <w:r w:rsidR="005E2DFC">
              <w:rPr>
                <w:b/>
              </w:rPr>
              <w:t xml:space="preserve">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352E5" w:rsidRPr="002F1FA7" w:rsidRDefault="006F7A5D" w:rsidP="006F7A5D">
            <w:pPr>
              <w:jc w:val="center"/>
            </w:pPr>
            <w:r w:rsidRPr="002F1FA7">
              <w:t>6ч</w:t>
            </w:r>
          </w:p>
        </w:tc>
      </w:tr>
      <w:tr w:rsidR="006352E5" w:rsidRPr="00CE34FD" w:rsidTr="00ED1386">
        <w:tc>
          <w:tcPr>
            <w:tcW w:w="709" w:type="dxa"/>
            <w:shd w:val="clear" w:color="auto" w:fill="auto"/>
            <w:vAlign w:val="center"/>
          </w:tcPr>
          <w:p w:rsidR="006352E5" w:rsidRPr="00CE34FD" w:rsidRDefault="006352E5" w:rsidP="0060388E">
            <w:pPr>
              <w:jc w:val="center"/>
            </w:pPr>
            <w: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352E5" w:rsidRPr="00136668" w:rsidRDefault="00136668" w:rsidP="00A31793">
            <w:r w:rsidRPr="00037585">
              <w:rPr>
                <w:b/>
              </w:rPr>
              <w:t>Механика (</w:t>
            </w:r>
            <w:r w:rsidR="008067DD">
              <w:rPr>
                <w:b/>
              </w:rPr>
              <w:t>6</w:t>
            </w:r>
            <w:r w:rsidR="00A31793">
              <w:rPr>
                <w:b/>
              </w:rPr>
              <w:t xml:space="preserve">8 </w:t>
            </w:r>
            <w:r w:rsidRPr="00037585">
              <w:rPr>
                <w:b/>
              </w:rPr>
              <w:t>ч)</w:t>
            </w:r>
            <w:r w:rsidR="00F855A9">
              <w:rPr>
                <w:b/>
              </w:rPr>
              <w:t>.</w:t>
            </w:r>
            <w:r w:rsidRPr="00037585">
              <w:rPr>
                <w:b/>
              </w:rPr>
              <w:t xml:space="preserve"> </w:t>
            </w:r>
            <w:r w:rsidRPr="00136668">
              <w:t>Кинематика</w:t>
            </w:r>
            <w:r>
              <w:t>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6352E5" w:rsidRPr="00CE34FD" w:rsidRDefault="00085E0B" w:rsidP="004B0F76">
            <w:pPr>
              <w:jc w:val="center"/>
            </w:pPr>
            <w:r>
              <w:t xml:space="preserve">16 </w:t>
            </w:r>
            <w:r w:rsidR="00136668" w:rsidRPr="00136668">
              <w:t>ч</w:t>
            </w:r>
          </w:p>
        </w:tc>
      </w:tr>
      <w:tr w:rsidR="006352E5" w:rsidRPr="00CE34FD" w:rsidTr="00ED1386">
        <w:tc>
          <w:tcPr>
            <w:tcW w:w="709" w:type="dxa"/>
            <w:shd w:val="clear" w:color="auto" w:fill="auto"/>
            <w:vAlign w:val="center"/>
          </w:tcPr>
          <w:p w:rsidR="006352E5" w:rsidRPr="00CE34FD" w:rsidRDefault="006352E5" w:rsidP="0060388E">
            <w:pPr>
              <w:jc w:val="center"/>
            </w:pPr>
            <w: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352E5" w:rsidRPr="00136668" w:rsidRDefault="00136668" w:rsidP="00136668">
            <w:r w:rsidRPr="00136668">
              <w:t>Динамика и силы в природе.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352E5" w:rsidRPr="00CE34FD" w:rsidRDefault="00085E0B" w:rsidP="00A31793">
            <w:pPr>
              <w:jc w:val="center"/>
            </w:pPr>
            <w:r>
              <w:t>1</w:t>
            </w:r>
            <w:r w:rsidR="00E26BF3">
              <w:t>9</w:t>
            </w:r>
            <w:r w:rsidR="00136668" w:rsidRPr="00136668">
              <w:t xml:space="preserve"> ч</w:t>
            </w:r>
          </w:p>
        </w:tc>
      </w:tr>
      <w:tr w:rsidR="006352E5" w:rsidRPr="00CE34FD" w:rsidTr="00ED1386">
        <w:tc>
          <w:tcPr>
            <w:tcW w:w="709" w:type="dxa"/>
            <w:shd w:val="clear" w:color="auto" w:fill="auto"/>
            <w:vAlign w:val="center"/>
          </w:tcPr>
          <w:p w:rsidR="006352E5" w:rsidRPr="00CE34FD" w:rsidRDefault="006352E5" w:rsidP="0060388E">
            <w:pPr>
              <w:jc w:val="center"/>
            </w:pPr>
            <w: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352E5" w:rsidRPr="00136668" w:rsidRDefault="00136668" w:rsidP="005E2DFC">
            <w:r w:rsidRPr="00136668">
              <w:t xml:space="preserve">Законы сохранения. 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352E5" w:rsidRPr="00CE34FD" w:rsidRDefault="00A31793" w:rsidP="00CE34FD">
            <w:pPr>
              <w:jc w:val="center"/>
            </w:pPr>
            <w:r>
              <w:t>3</w:t>
            </w:r>
            <w:r w:rsidR="00E26BF3">
              <w:t>3</w:t>
            </w:r>
            <w:r w:rsidR="00136668" w:rsidRPr="00136668">
              <w:t xml:space="preserve"> ч</w:t>
            </w:r>
          </w:p>
        </w:tc>
      </w:tr>
      <w:tr w:rsidR="005E2DFC" w:rsidRPr="006F7A5D" w:rsidTr="00ED1386">
        <w:tc>
          <w:tcPr>
            <w:tcW w:w="709" w:type="dxa"/>
            <w:shd w:val="clear" w:color="auto" w:fill="auto"/>
            <w:vAlign w:val="center"/>
          </w:tcPr>
          <w:p w:rsidR="005E2DFC" w:rsidRDefault="009A521B" w:rsidP="0060388E">
            <w:pPr>
              <w:jc w:val="center"/>
            </w:pPr>
            <w: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E2DFC" w:rsidRPr="00037585" w:rsidRDefault="005E2DFC" w:rsidP="00E57822">
            <w:pPr>
              <w:rPr>
                <w:b/>
              </w:rPr>
            </w:pPr>
            <w:r w:rsidRPr="00037585">
              <w:rPr>
                <w:b/>
              </w:rPr>
              <w:t>Молекулярная физика  и термодинамика (</w:t>
            </w:r>
            <w:r>
              <w:rPr>
                <w:b/>
              </w:rPr>
              <w:t>4</w:t>
            </w:r>
            <w:r w:rsidR="00E26BF3">
              <w:rPr>
                <w:b/>
              </w:rPr>
              <w:t>0</w:t>
            </w:r>
            <w:r w:rsidRPr="00037585">
              <w:rPr>
                <w:b/>
              </w:rPr>
              <w:t xml:space="preserve"> ч)</w:t>
            </w:r>
            <w:r w:rsidR="00F855A9">
              <w:rPr>
                <w:b/>
              </w:rPr>
              <w:t>.</w:t>
            </w:r>
          </w:p>
          <w:p w:rsidR="005E2DFC" w:rsidRPr="00136668" w:rsidRDefault="005E2DFC" w:rsidP="00C45022">
            <w:r w:rsidRPr="00136668">
              <w:t>Основы МКТ</w:t>
            </w:r>
            <w:r>
              <w:t>.</w:t>
            </w:r>
            <w:r w:rsidR="00C45022">
              <w:t xml:space="preserve"> Температура. Газовые законы.</w:t>
            </w:r>
            <w:r w:rsidR="00372EC3" w:rsidRPr="003A6E0D">
              <w:t xml:space="preserve"> МКТ идеального газа.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E2DFC" w:rsidRPr="00136668" w:rsidRDefault="00C45022" w:rsidP="00372EC3">
            <w:pPr>
              <w:jc w:val="center"/>
            </w:pPr>
            <w:r>
              <w:t>1</w:t>
            </w:r>
            <w:r w:rsidR="00D90404">
              <w:t>4</w:t>
            </w:r>
            <w:r w:rsidRPr="0032781C">
              <w:t xml:space="preserve"> ч</w:t>
            </w:r>
            <w:r>
              <w:t xml:space="preserve"> </w:t>
            </w:r>
          </w:p>
        </w:tc>
      </w:tr>
      <w:tr w:rsidR="00A90DD8" w:rsidRPr="006F7A5D" w:rsidTr="00ED1386">
        <w:tc>
          <w:tcPr>
            <w:tcW w:w="709" w:type="dxa"/>
            <w:shd w:val="clear" w:color="auto" w:fill="auto"/>
            <w:vAlign w:val="center"/>
          </w:tcPr>
          <w:p w:rsidR="00A90DD8" w:rsidRDefault="00A90DD8" w:rsidP="00685F91">
            <w:pPr>
              <w:jc w:val="center"/>
            </w:pPr>
            <w:r>
              <w:t>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90DD8" w:rsidRPr="00136668" w:rsidRDefault="00A90DD8" w:rsidP="00685F91">
            <w:r w:rsidRPr="00136668">
              <w:t>Термодинамика</w:t>
            </w:r>
            <w:r>
              <w:t>.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90DD8" w:rsidRPr="00136668" w:rsidRDefault="00A90DD8" w:rsidP="00685F91">
            <w:pPr>
              <w:jc w:val="center"/>
            </w:pPr>
            <w:r>
              <w:t>1</w:t>
            </w:r>
            <w:r w:rsidR="00FF77ED">
              <w:t>0</w:t>
            </w:r>
            <w:r w:rsidRPr="00136668">
              <w:t xml:space="preserve"> ч</w:t>
            </w:r>
          </w:p>
        </w:tc>
      </w:tr>
      <w:tr w:rsidR="00A90DD8" w:rsidRPr="00CE34FD" w:rsidTr="00ED1386">
        <w:tc>
          <w:tcPr>
            <w:tcW w:w="709" w:type="dxa"/>
            <w:shd w:val="clear" w:color="auto" w:fill="auto"/>
            <w:vAlign w:val="bottom"/>
          </w:tcPr>
          <w:p w:rsidR="00A90DD8" w:rsidRDefault="00A90DD8" w:rsidP="00685F91">
            <w:pPr>
              <w:jc w:val="center"/>
            </w:pPr>
            <w:r>
              <w:t>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90DD8" w:rsidRPr="00136668" w:rsidRDefault="00A90DD8" w:rsidP="00E57822">
            <w:r w:rsidRPr="00136668">
              <w:t>Взаимные превращения жидкостей и газов. Твёрдые тела</w:t>
            </w:r>
            <w:r>
              <w:t>.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90DD8" w:rsidRPr="00136668" w:rsidRDefault="00D90404" w:rsidP="00E57822">
            <w:pPr>
              <w:jc w:val="center"/>
            </w:pPr>
            <w:r>
              <w:t>16</w:t>
            </w:r>
            <w:r w:rsidR="00A90DD8" w:rsidRPr="00136668">
              <w:t xml:space="preserve"> ч</w:t>
            </w:r>
          </w:p>
        </w:tc>
      </w:tr>
      <w:tr w:rsidR="00B24ECC" w:rsidRPr="00CE34FD" w:rsidTr="00ED1386">
        <w:trPr>
          <w:trHeight w:val="85"/>
        </w:trPr>
        <w:tc>
          <w:tcPr>
            <w:tcW w:w="709" w:type="dxa"/>
            <w:shd w:val="clear" w:color="auto" w:fill="auto"/>
            <w:vAlign w:val="center"/>
          </w:tcPr>
          <w:p w:rsidR="00B24ECC" w:rsidRDefault="00B24ECC" w:rsidP="005A6198">
            <w:pPr>
              <w:jc w:val="center"/>
            </w:pPr>
            <w:r>
              <w:t>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24ECC" w:rsidRPr="008067DD" w:rsidRDefault="00B24ECC" w:rsidP="005C5BAF">
            <w:pPr>
              <w:rPr>
                <w:b/>
              </w:rPr>
            </w:pPr>
            <w:r w:rsidRPr="008067DD">
              <w:rPr>
                <w:b/>
              </w:rPr>
              <w:t>Электростатика. Постоянный ток (</w:t>
            </w:r>
            <w:r>
              <w:rPr>
                <w:b/>
              </w:rPr>
              <w:t>44</w:t>
            </w:r>
            <w:r w:rsidRPr="008067DD">
              <w:rPr>
                <w:b/>
              </w:rPr>
              <w:t xml:space="preserve"> ч)</w:t>
            </w:r>
            <w:r w:rsidR="00F855A9">
              <w:rPr>
                <w:b/>
              </w:rPr>
              <w:t>.</w:t>
            </w:r>
            <w:r w:rsidR="00893F79">
              <w:rPr>
                <w:b/>
              </w:rPr>
              <w:t xml:space="preserve"> </w:t>
            </w:r>
            <w:r w:rsidRPr="003E48C4">
              <w:t>Электростатика</w:t>
            </w:r>
            <w:r w:rsidR="00F855A9">
              <w:t>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B24ECC" w:rsidRPr="00136668" w:rsidRDefault="00B24ECC" w:rsidP="00E57822">
            <w:pPr>
              <w:jc w:val="center"/>
            </w:pPr>
            <w:r>
              <w:t>14 ч</w:t>
            </w:r>
          </w:p>
        </w:tc>
      </w:tr>
      <w:tr w:rsidR="00A90DD8" w:rsidRPr="006F7A5D" w:rsidTr="00ED1386">
        <w:tc>
          <w:tcPr>
            <w:tcW w:w="709" w:type="dxa"/>
            <w:shd w:val="clear" w:color="auto" w:fill="auto"/>
            <w:vAlign w:val="center"/>
          </w:tcPr>
          <w:p w:rsidR="00A90DD8" w:rsidRPr="00CE34FD" w:rsidRDefault="00A90DD8" w:rsidP="009A521B">
            <w:pPr>
              <w:jc w:val="center"/>
            </w:pPr>
            <w:r>
              <w:t>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90DD8" w:rsidRPr="00037585" w:rsidRDefault="00A90DD8" w:rsidP="00E57822">
            <w:pPr>
              <w:rPr>
                <w:b/>
              </w:rPr>
            </w:pPr>
            <w:r w:rsidRPr="00136668">
              <w:t>Постоянный ток.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A90DD8" w:rsidRPr="00136668" w:rsidRDefault="00A90DD8" w:rsidP="00E57822">
            <w:pPr>
              <w:jc w:val="center"/>
            </w:pPr>
            <w:r>
              <w:t>1</w:t>
            </w:r>
            <w:r w:rsidR="00896D17">
              <w:t>4</w:t>
            </w:r>
            <w:r>
              <w:t xml:space="preserve"> ч</w:t>
            </w:r>
          </w:p>
        </w:tc>
      </w:tr>
      <w:tr w:rsidR="00A90DD8" w:rsidRPr="00CE34FD" w:rsidTr="00ED1386">
        <w:tc>
          <w:tcPr>
            <w:tcW w:w="709" w:type="dxa"/>
            <w:shd w:val="clear" w:color="auto" w:fill="auto"/>
            <w:vAlign w:val="center"/>
          </w:tcPr>
          <w:p w:rsidR="00A90DD8" w:rsidRDefault="00A90DD8" w:rsidP="005A6198">
            <w:pPr>
              <w:jc w:val="center"/>
            </w:pPr>
            <w:r>
              <w:t>10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90DD8" w:rsidRPr="00136668" w:rsidRDefault="00A90DD8" w:rsidP="00E57822">
            <w:r w:rsidRPr="00136668">
              <w:t>Электрический ток в различных средах</w:t>
            </w:r>
            <w:r>
              <w:t>.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90DD8" w:rsidRPr="00136668" w:rsidRDefault="00A90DD8" w:rsidP="00E57822">
            <w:pPr>
              <w:jc w:val="center"/>
            </w:pPr>
            <w:r>
              <w:t>1</w:t>
            </w:r>
            <w:r w:rsidR="00896D17">
              <w:t>6</w:t>
            </w:r>
            <w:r w:rsidRPr="00136668">
              <w:t xml:space="preserve"> ч</w:t>
            </w:r>
          </w:p>
        </w:tc>
      </w:tr>
      <w:tr w:rsidR="00A90DD8" w:rsidRPr="00CE34FD" w:rsidTr="00ED1386">
        <w:tc>
          <w:tcPr>
            <w:tcW w:w="709" w:type="dxa"/>
            <w:shd w:val="clear" w:color="auto" w:fill="auto"/>
            <w:vAlign w:val="center"/>
          </w:tcPr>
          <w:p w:rsidR="00A90DD8" w:rsidRDefault="00A90DD8" w:rsidP="005A6198">
            <w:pPr>
              <w:jc w:val="center"/>
            </w:pPr>
            <w:r>
              <w:t>11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90DD8" w:rsidRPr="001D65CB" w:rsidRDefault="00F855A9" w:rsidP="002F1FA7">
            <w:pPr>
              <w:rPr>
                <w:b/>
              </w:rPr>
            </w:pPr>
            <w:r>
              <w:rPr>
                <w:b/>
              </w:rPr>
              <w:t>Магнитное поле.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90DD8" w:rsidRPr="002F1FA7" w:rsidRDefault="00D37644" w:rsidP="00E57822">
            <w:pPr>
              <w:jc w:val="center"/>
            </w:pPr>
            <w:r>
              <w:t>12</w:t>
            </w:r>
            <w:r w:rsidR="002F1FA7" w:rsidRPr="002F1FA7">
              <w:t xml:space="preserve"> ч</w:t>
            </w:r>
          </w:p>
        </w:tc>
      </w:tr>
      <w:tr w:rsidR="00A90DD8" w:rsidRPr="006F7A5D" w:rsidTr="00ED1386">
        <w:tc>
          <w:tcPr>
            <w:tcW w:w="709" w:type="dxa"/>
            <w:shd w:val="clear" w:color="auto" w:fill="auto"/>
            <w:vAlign w:val="center"/>
          </w:tcPr>
          <w:p w:rsidR="00A90DD8" w:rsidRPr="006F7A5D" w:rsidRDefault="00A90DD8" w:rsidP="00CE34FD">
            <w:pPr>
              <w:jc w:val="center"/>
              <w:rPr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A90DD8" w:rsidRPr="006F7A5D" w:rsidRDefault="00A90DD8" w:rsidP="00CE34FD">
            <w:pPr>
              <w:rPr>
                <w:b/>
              </w:rPr>
            </w:pPr>
            <w:r w:rsidRPr="006F7A5D">
              <w:rPr>
                <w:b/>
              </w:rPr>
              <w:t>Итого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A90DD8" w:rsidRPr="006F7A5D" w:rsidRDefault="00A90DD8" w:rsidP="00F855A9">
            <w:pPr>
              <w:jc w:val="center"/>
              <w:rPr>
                <w:b/>
              </w:rPr>
            </w:pPr>
            <w:r w:rsidRPr="006F7A5D">
              <w:rPr>
                <w:b/>
              </w:rPr>
              <w:t>17</w:t>
            </w:r>
            <w:r w:rsidR="00893F79">
              <w:rPr>
                <w:b/>
              </w:rPr>
              <w:t>0</w:t>
            </w:r>
            <w:r w:rsidRPr="006F7A5D">
              <w:rPr>
                <w:b/>
              </w:rPr>
              <w:t xml:space="preserve"> ч</w:t>
            </w:r>
          </w:p>
        </w:tc>
      </w:tr>
    </w:tbl>
    <w:p w:rsidR="00893F79" w:rsidRDefault="00893F79" w:rsidP="00CE34FD">
      <w:pPr>
        <w:jc w:val="center"/>
        <w:rPr>
          <w:b/>
        </w:rPr>
      </w:pPr>
    </w:p>
    <w:p w:rsidR="003C68F1" w:rsidRDefault="003C68F1" w:rsidP="00CE34FD">
      <w:pPr>
        <w:jc w:val="center"/>
        <w:rPr>
          <w:b/>
        </w:rPr>
      </w:pPr>
    </w:p>
    <w:p w:rsidR="003C68F1" w:rsidRDefault="003C68F1" w:rsidP="00CE34FD">
      <w:pPr>
        <w:jc w:val="center"/>
        <w:rPr>
          <w:b/>
        </w:rPr>
      </w:pPr>
    </w:p>
    <w:p w:rsidR="00CE34FD" w:rsidRPr="00ED1386" w:rsidRDefault="00CE34FD" w:rsidP="00ED1386">
      <w:pPr>
        <w:jc w:val="center"/>
        <w:rPr>
          <w:b/>
        </w:rPr>
      </w:pPr>
      <w:r w:rsidRPr="00BF5F13">
        <w:rPr>
          <w:b/>
        </w:rPr>
        <w:t>С</w:t>
      </w:r>
      <w:r>
        <w:rPr>
          <w:b/>
        </w:rPr>
        <w:t xml:space="preserve">ОДЕРЖАНИЕ УЧЕБНОГО КУРСА </w:t>
      </w:r>
      <w:r w:rsidR="00C10AAB">
        <w:rPr>
          <w:b/>
        </w:rPr>
        <w:t>11</w:t>
      </w:r>
      <w:r>
        <w:rPr>
          <w:b/>
        </w:rPr>
        <w:t xml:space="preserve"> класс</w:t>
      </w: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647"/>
        <w:gridCol w:w="772"/>
      </w:tblGrid>
      <w:tr w:rsidR="006352E5" w:rsidRPr="006352E5" w:rsidTr="00ED1386">
        <w:tc>
          <w:tcPr>
            <w:tcW w:w="675" w:type="dxa"/>
            <w:shd w:val="clear" w:color="auto" w:fill="auto"/>
            <w:vAlign w:val="center"/>
          </w:tcPr>
          <w:p w:rsidR="006352E5" w:rsidRPr="006352E5" w:rsidRDefault="006352E5" w:rsidP="00491686">
            <w:pPr>
              <w:jc w:val="center"/>
            </w:pPr>
            <w:r w:rsidRPr="006352E5">
              <w:t xml:space="preserve">№ </w:t>
            </w:r>
            <w:proofErr w:type="spellStart"/>
            <w:proofErr w:type="gramStart"/>
            <w:r w:rsidRPr="006352E5">
              <w:t>п</w:t>
            </w:r>
            <w:proofErr w:type="spellEnd"/>
            <w:proofErr w:type="gramEnd"/>
            <w:r w:rsidRPr="006352E5">
              <w:t>/</w:t>
            </w:r>
            <w:proofErr w:type="spellStart"/>
            <w:r w:rsidRPr="006352E5">
              <w:t>п</w:t>
            </w:r>
            <w:proofErr w:type="spellEnd"/>
          </w:p>
        </w:tc>
        <w:tc>
          <w:tcPr>
            <w:tcW w:w="8647" w:type="dxa"/>
            <w:shd w:val="clear" w:color="auto" w:fill="auto"/>
            <w:vAlign w:val="center"/>
          </w:tcPr>
          <w:p w:rsidR="006352E5" w:rsidRPr="006352E5" w:rsidRDefault="006352E5" w:rsidP="00491686">
            <w:pPr>
              <w:jc w:val="center"/>
            </w:pPr>
            <w:r w:rsidRPr="006352E5">
              <w:t>Разделы/темы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352E5" w:rsidRPr="006352E5" w:rsidRDefault="00C10AAB" w:rsidP="00ED1386">
            <w:pPr>
              <w:jc w:val="center"/>
            </w:pPr>
            <w:r>
              <w:t>11</w:t>
            </w:r>
            <w:r w:rsidR="006352E5" w:rsidRPr="006352E5">
              <w:t xml:space="preserve"> класс</w:t>
            </w:r>
          </w:p>
        </w:tc>
      </w:tr>
      <w:tr w:rsidR="006352E5" w:rsidRPr="006352E5" w:rsidTr="00ED1386">
        <w:tc>
          <w:tcPr>
            <w:tcW w:w="675" w:type="dxa"/>
            <w:shd w:val="clear" w:color="auto" w:fill="auto"/>
            <w:vAlign w:val="center"/>
          </w:tcPr>
          <w:p w:rsidR="006352E5" w:rsidRPr="006352E5" w:rsidRDefault="00BB05B7" w:rsidP="00B24ECC">
            <w:pPr>
              <w:jc w:val="center"/>
            </w:pPr>
            <w: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B05B7" w:rsidRDefault="00BB05B7" w:rsidP="00037585">
            <w:pPr>
              <w:rPr>
                <w:b/>
              </w:rPr>
            </w:pPr>
            <w:r w:rsidRPr="007060B4">
              <w:rPr>
                <w:b/>
              </w:rPr>
              <w:t>Магнитное поле (</w:t>
            </w:r>
            <w:r>
              <w:rPr>
                <w:b/>
              </w:rPr>
              <w:t>14</w:t>
            </w:r>
            <w:r w:rsidRPr="007060B4">
              <w:rPr>
                <w:b/>
              </w:rPr>
              <w:t xml:space="preserve"> ч)</w:t>
            </w:r>
          </w:p>
          <w:p w:rsidR="006352E5" w:rsidRPr="00037585" w:rsidRDefault="002A3DA9" w:rsidP="00037585">
            <w:r w:rsidRPr="00037585">
              <w:t>Электромагнитная индукция</w:t>
            </w:r>
            <w:r>
              <w:t>. Магнитные свойства вещества.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6352E5" w:rsidRPr="006352E5" w:rsidRDefault="005E2DFC" w:rsidP="00BB05B7">
            <w:pPr>
              <w:jc w:val="center"/>
            </w:pPr>
            <w:r>
              <w:t>14</w:t>
            </w:r>
            <w:r w:rsidR="00037585" w:rsidRPr="00037585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Pr="006352E5" w:rsidRDefault="00BB05B7" w:rsidP="00B24ECC">
            <w:pPr>
              <w:jc w:val="center"/>
            </w:pPr>
            <w: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E2DFC" w:rsidRDefault="00202BA2" w:rsidP="006F7A5D">
            <w:pPr>
              <w:rPr>
                <w:b/>
              </w:rPr>
            </w:pPr>
            <w:r w:rsidRPr="00202BA2">
              <w:rPr>
                <w:b/>
              </w:rPr>
              <w:t>Электромагнитные колебания и волны (</w:t>
            </w:r>
            <w:r w:rsidR="00866E1D">
              <w:rPr>
                <w:b/>
              </w:rPr>
              <w:t>79</w:t>
            </w:r>
            <w:r w:rsidRPr="00202BA2">
              <w:rPr>
                <w:b/>
              </w:rPr>
              <w:t xml:space="preserve"> ч)</w:t>
            </w:r>
            <w:r w:rsidR="006F7A5D">
              <w:rPr>
                <w:b/>
              </w:rPr>
              <w:t xml:space="preserve"> </w:t>
            </w:r>
          </w:p>
          <w:p w:rsidR="007060B4" w:rsidRPr="00037585" w:rsidRDefault="006F7A5D" w:rsidP="006F7A5D">
            <w:r w:rsidRPr="006F7A5D">
              <w:t>Мех</w:t>
            </w:r>
            <w:r w:rsidR="007060B4" w:rsidRPr="00037585">
              <w:t>анические колебания</w:t>
            </w:r>
            <w:r w:rsidR="007060B4">
              <w:t>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7060B4" w:rsidRPr="006352E5" w:rsidRDefault="00D4364A" w:rsidP="00037585">
            <w:pPr>
              <w:jc w:val="center"/>
            </w:pPr>
            <w:r>
              <w:t>6</w:t>
            </w:r>
            <w:r w:rsidR="007060B4" w:rsidRPr="00037585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Pr="006352E5" w:rsidRDefault="00BB05B7" w:rsidP="00B24ECC">
            <w:pPr>
              <w:jc w:val="center"/>
            </w:pPr>
            <w: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037585" w:rsidRDefault="007060B4" w:rsidP="00037585">
            <w:r w:rsidRPr="00037585">
              <w:t>Электромагнитные колебания</w:t>
            </w:r>
            <w:r>
              <w:t>.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7060B4" w:rsidRPr="006352E5" w:rsidRDefault="00170F6B" w:rsidP="00170F6B">
            <w:pPr>
              <w:jc w:val="center"/>
            </w:pPr>
            <w:r>
              <w:t>8</w:t>
            </w:r>
            <w:r w:rsidR="007060B4" w:rsidRPr="00037585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Pr="006352E5" w:rsidRDefault="00BB05B7" w:rsidP="00B24ECC">
            <w:pPr>
              <w:jc w:val="center"/>
            </w:pPr>
            <w: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037585" w:rsidRDefault="007060B4" w:rsidP="00037585">
            <w:r w:rsidRPr="00037585">
              <w:t>Производство, передача и использование электрической энергии</w:t>
            </w:r>
            <w:r>
              <w:t>.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7060B4" w:rsidRPr="006352E5" w:rsidRDefault="00170F6B" w:rsidP="00491686">
            <w:pPr>
              <w:jc w:val="center"/>
            </w:pPr>
            <w:r>
              <w:t>6</w:t>
            </w:r>
            <w:r w:rsidR="007060B4" w:rsidRPr="00037585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Pr="006352E5" w:rsidRDefault="00BB05B7" w:rsidP="00B24ECC">
            <w:pPr>
              <w:jc w:val="center"/>
            </w:pPr>
            <w: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037585" w:rsidRDefault="007060B4" w:rsidP="00037585">
            <w:r w:rsidRPr="00037585">
              <w:t>Механические волны.</w:t>
            </w:r>
            <w:r w:rsidR="005D5D53">
              <w:t xml:space="preserve"> Звук.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7060B4" w:rsidRPr="00037585" w:rsidRDefault="005D5D53" w:rsidP="005D5D53">
            <w:pPr>
              <w:jc w:val="center"/>
            </w:pPr>
            <w:r>
              <w:t>11</w:t>
            </w:r>
            <w:r w:rsidR="007060B4" w:rsidRPr="00037585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Default="00BB05B7" w:rsidP="00B24ECC">
            <w:pPr>
              <w:jc w:val="center"/>
            </w:pPr>
            <w:r>
              <w:t>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037585" w:rsidRDefault="007060B4" w:rsidP="00037585">
            <w:r w:rsidRPr="00037585">
              <w:t>Электромагнитные волны.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7060B4" w:rsidRPr="00037585" w:rsidRDefault="00D80890" w:rsidP="00D80890">
            <w:pPr>
              <w:jc w:val="center"/>
            </w:pPr>
            <w:r>
              <w:t>13</w:t>
            </w:r>
            <w:r w:rsidR="007060B4" w:rsidRPr="00037585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Default="00BB05B7" w:rsidP="00B24ECC">
            <w:pPr>
              <w:jc w:val="center"/>
            </w:pPr>
            <w:r>
              <w:t>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6F7A5D" w:rsidRDefault="007060B4" w:rsidP="00296878">
            <w:r w:rsidRPr="006F7A5D">
              <w:t>Оптика. Световые волны.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7060B4" w:rsidRPr="00037585" w:rsidRDefault="001F4ACA" w:rsidP="00037585">
            <w:pPr>
              <w:jc w:val="center"/>
            </w:pPr>
            <w:r>
              <w:t>20</w:t>
            </w:r>
            <w:r w:rsidR="007060B4" w:rsidRPr="00037585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Default="00BB05B7" w:rsidP="00B24ECC">
            <w:pPr>
              <w:jc w:val="center"/>
            </w:pPr>
            <w:r>
              <w:t>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037585" w:rsidRDefault="007060B4" w:rsidP="00037585">
            <w:r w:rsidRPr="00037585">
              <w:t>Элементы теории относительности</w:t>
            </w:r>
            <w:r>
              <w:t>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7060B4" w:rsidRPr="00037585" w:rsidRDefault="001F4ACA" w:rsidP="001F4ACA">
            <w:pPr>
              <w:jc w:val="center"/>
            </w:pPr>
            <w:r>
              <w:t>8</w:t>
            </w:r>
            <w:r w:rsidR="007060B4" w:rsidRPr="00037585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Default="00BB05B7" w:rsidP="00B24ECC">
            <w:pPr>
              <w:jc w:val="center"/>
            </w:pPr>
            <w:r>
              <w:t>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43260B" w:rsidRDefault="007060B4" w:rsidP="0043260B">
            <w:r w:rsidRPr="0043260B">
              <w:t>Излучение и спектры</w:t>
            </w:r>
            <w:r>
              <w:t>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7060B4" w:rsidRPr="00037585" w:rsidRDefault="003830B5" w:rsidP="001F4ACA">
            <w:pPr>
              <w:jc w:val="center"/>
            </w:pPr>
            <w:r>
              <w:t>7</w:t>
            </w:r>
            <w:r w:rsidR="001F4ACA">
              <w:t xml:space="preserve"> </w:t>
            </w:r>
            <w:r w:rsidR="007060B4" w:rsidRPr="0043260B">
              <w:t>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Default="007060B4" w:rsidP="00B24ECC">
            <w:pPr>
              <w:jc w:val="center"/>
            </w:pPr>
            <w:r>
              <w:t>1</w:t>
            </w:r>
            <w:r w:rsidR="00BB05B7">
              <w:t>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E2DFC" w:rsidRDefault="00202BA2" w:rsidP="00296878">
            <w:pPr>
              <w:rPr>
                <w:b/>
              </w:rPr>
            </w:pPr>
            <w:r w:rsidRPr="00202BA2">
              <w:rPr>
                <w:b/>
              </w:rPr>
              <w:t>Квантовая физика (</w:t>
            </w:r>
            <w:r w:rsidR="001F4ACA">
              <w:rPr>
                <w:b/>
              </w:rPr>
              <w:t>4</w:t>
            </w:r>
            <w:r w:rsidR="00196F8A">
              <w:rPr>
                <w:b/>
              </w:rPr>
              <w:t>1</w:t>
            </w:r>
            <w:r w:rsidRPr="00202BA2">
              <w:rPr>
                <w:b/>
              </w:rPr>
              <w:t xml:space="preserve"> ч)</w:t>
            </w:r>
          </w:p>
          <w:p w:rsidR="007060B4" w:rsidRPr="0043260B" w:rsidRDefault="007060B4" w:rsidP="00296878">
            <w:r w:rsidRPr="0043260B">
              <w:t>Световые кванты</w:t>
            </w:r>
            <w:r>
              <w:t>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7060B4" w:rsidRPr="00037585" w:rsidRDefault="00196F8A" w:rsidP="00037585">
            <w:pPr>
              <w:jc w:val="center"/>
            </w:pPr>
            <w:r>
              <w:t>8</w:t>
            </w:r>
            <w:r w:rsidR="007060B4" w:rsidRPr="0043260B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Default="007060B4" w:rsidP="00B24ECC">
            <w:pPr>
              <w:jc w:val="center"/>
            </w:pPr>
            <w:r>
              <w:t>1</w:t>
            </w:r>
            <w:r w:rsidR="00BB05B7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43260B" w:rsidRDefault="007060B4" w:rsidP="0043260B">
            <w:r w:rsidRPr="0043260B">
              <w:t>Атомная физика</w:t>
            </w:r>
            <w:r>
              <w:t>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7060B4" w:rsidRPr="00037585" w:rsidRDefault="00196F8A" w:rsidP="00037585">
            <w:pPr>
              <w:jc w:val="center"/>
            </w:pPr>
            <w:r>
              <w:t xml:space="preserve">10 </w:t>
            </w:r>
            <w:r w:rsidR="007060B4" w:rsidRPr="0043260B">
              <w:t>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Default="007060B4" w:rsidP="00B24ECC">
            <w:pPr>
              <w:jc w:val="center"/>
            </w:pPr>
            <w:r>
              <w:t>1</w:t>
            </w:r>
            <w:r w:rsidR="00BB05B7"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43260B" w:rsidRDefault="007060B4" w:rsidP="0043260B">
            <w:r w:rsidRPr="0043260B">
              <w:t>Физика атомного ядра. Элементарные частицы</w:t>
            </w:r>
            <w:r>
              <w:t>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7060B4" w:rsidRPr="00037585" w:rsidRDefault="001F4ACA" w:rsidP="00037585">
            <w:pPr>
              <w:jc w:val="center"/>
            </w:pPr>
            <w:r>
              <w:t>21</w:t>
            </w:r>
            <w:r w:rsidR="007060B4" w:rsidRPr="0043260B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Default="007060B4" w:rsidP="00B24ECC">
            <w:pPr>
              <w:jc w:val="center"/>
            </w:pPr>
            <w:r>
              <w:t>1</w:t>
            </w:r>
            <w:r w:rsidR="00BB05B7"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6F7A5D" w:rsidRDefault="007060B4" w:rsidP="0043260B">
            <w:r w:rsidRPr="006F7A5D">
              <w:t>Значение физики для развития мира и развития производительных сил общества.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7060B4" w:rsidRPr="00037585" w:rsidRDefault="00641BCE" w:rsidP="00037585">
            <w:pPr>
              <w:jc w:val="center"/>
            </w:pPr>
            <w:r>
              <w:t>2</w:t>
            </w:r>
            <w:r w:rsidR="007060B4" w:rsidRPr="0043260B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Default="007060B4" w:rsidP="00B24ECC">
            <w:pPr>
              <w:jc w:val="center"/>
            </w:pPr>
            <w:r>
              <w:t>1</w:t>
            </w:r>
            <w:r w:rsidR="00BB05B7"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202BA2" w:rsidRDefault="00202BA2" w:rsidP="00091F3B">
            <w:pPr>
              <w:widowControl w:val="0"/>
              <w:rPr>
                <w:b/>
                <w:caps/>
              </w:rPr>
            </w:pPr>
            <w:r>
              <w:rPr>
                <w:b/>
              </w:rPr>
              <w:t>Строение Вселенной (</w:t>
            </w:r>
            <w:r w:rsidR="006B5DAE">
              <w:rPr>
                <w:b/>
              </w:rPr>
              <w:t>1</w:t>
            </w:r>
            <w:r w:rsidR="00091F3B">
              <w:rPr>
                <w:b/>
              </w:rPr>
              <w:t>1</w:t>
            </w:r>
            <w:r>
              <w:rPr>
                <w:b/>
              </w:rPr>
              <w:t xml:space="preserve"> ч)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7060B4" w:rsidRPr="0043260B" w:rsidRDefault="00196F8A" w:rsidP="00037585">
            <w:pPr>
              <w:jc w:val="center"/>
            </w:pPr>
            <w:r>
              <w:t>11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Default="007060B4" w:rsidP="00B24ECC">
            <w:pPr>
              <w:jc w:val="center"/>
            </w:pPr>
            <w:r>
              <w:t>1</w:t>
            </w:r>
            <w:r w:rsidR="00BB05B7"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02BA2" w:rsidRDefault="00202BA2" w:rsidP="001F4ACA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Обобщающее повторение (20 ч)</w:t>
            </w:r>
          </w:p>
          <w:p w:rsidR="007060B4" w:rsidRPr="0043260B" w:rsidRDefault="00202BA2" w:rsidP="00893F79">
            <w:pPr>
              <w:widowControl w:val="0"/>
              <w:rPr>
                <w:b/>
              </w:rPr>
            </w:pPr>
            <w:r>
              <w:rPr>
                <w:b/>
              </w:rPr>
              <w:t>Резерв свободного учебного времени (</w:t>
            </w:r>
            <w:r w:rsidR="00893F79">
              <w:rPr>
                <w:b/>
              </w:rPr>
              <w:t xml:space="preserve">5 </w:t>
            </w:r>
            <w:r>
              <w:rPr>
                <w:b/>
              </w:rPr>
              <w:t>ч)</w:t>
            </w:r>
          </w:p>
        </w:tc>
        <w:tc>
          <w:tcPr>
            <w:tcW w:w="772" w:type="dxa"/>
            <w:shd w:val="clear" w:color="auto" w:fill="auto"/>
          </w:tcPr>
          <w:p w:rsidR="007060B4" w:rsidRPr="0043260B" w:rsidRDefault="00893F79" w:rsidP="00196F8A">
            <w:pPr>
              <w:jc w:val="center"/>
            </w:pPr>
            <w:r>
              <w:t>25</w:t>
            </w:r>
            <w:r w:rsidR="00196F8A">
              <w:t xml:space="preserve"> ч</w:t>
            </w:r>
          </w:p>
        </w:tc>
      </w:tr>
      <w:tr w:rsidR="007060B4" w:rsidRPr="006352E5" w:rsidTr="00ED1386">
        <w:tc>
          <w:tcPr>
            <w:tcW w:w="675" w:type="dxa"/>
            <w:shd w:val="clear" w:color="auto" w:fill="auto"/>
            <w:vAlign w:val="center"/>
          </w:tcPr>
          <w:p w:rsidR="007060B4" w:rsidRPr="006352E5" w:rsidRDefault="007060B4" w:rsidP="00491686">
            <w:pPr>
              <w:jc w:val="center"/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7060B4" w:rsidRPr="006F7A5D" w:rsidRDefault="007060B4" w:rsidP="00491686">
            <w:pPr>
              <w:rPr>
                <w:b/>
              </w:rPr>
            </w:pPr>
            <w:r w:rsidRPr="006F7A5D">
              <w:rPr>
                <w:b/>
              </w:rPr>
              <w:t>Итого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7060B4" w:rsidRPr="00296878" w:rsidRDefault="00296878" w:rsidP="00893F79">
            <w:pPr>
              <w:jc w:val="center"/>
              <w:rPr>
                <w:b/>
              </w:rPr>
            </w:pPr>
            <w:r w:rsidRPr="00296878">
              <w:rPr>
                <w:b/>
              </w:rPr>
              <w:t>17</w:t>
            </w:r>
            <w:r w:rsidR="00893F79">
              <w:rPr>
                <w:b/>
              </w:rPr>
              <w:t>0</w:t>
            </w:r>
            <w:r w:rsidR="007060B4" w:rsidRPr="00296878">
              <w:rPr>
                <w:b/>
              </w:rPr>
              <w:t xml:space="preserve"> ч</w:t>
            </w:r>
          </w:p>
        </w:tc>
      </w:tr>
    </w:tbl>
    <w:p w:rsidR="0061624B" w:rsidRDefault="0061624B" w:rsidP="00215D02">
      <w:pPr>
        <w:ind w:left="7080" w:firstLine="708"/>
        <w:jc w:val="center"/>
      </w:pPr>
    </w:p>
    <w:p w:rsidR="00CE34FD" w:rsidRDefault="00CE34FD" w:rsidP="00CE34FD">
      <w:pPr>
        <w:ind w:left="7080" w:firstLine="708"/>
        <w:jc w:val="center"/>
      </w:pPr>
    </w:p>
    <w:p w:rsidR="00155097" w:rsidRDefault="00155097" w:rsidP="00215D02">
      <w:pPr>
        <w:jc w:val="center"/>
        <w:rPr>
          <w:b/>
        </w:rPr>
        <w:sectPr w:rsidR="00155097" w:rsidSect="009D55BB">
          <w:footerReference w:type="default" r:id="rId12"/>
          <w:pgSz w:w="11906" w:h="16838"/>
          <w:pgMar w:top="851" w:right="707" w:bottom="851" w:left="1418" w:header="709" w:footer="408" w:gutter="0"/>
          <w:cols w:space="708"/>
          <w:titlePg/>
          <w:docGrid w:linePitch="360"/>
        </w:sectPr>
      </w:pPr>
    </w:p>
    <w:p w:rsidR="00562C60" w:rsidRDefault="00562C60" w:rsidP="00562C60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</w:rPr>
      </w:pPr>
      <w:r>
        <w:lastRenderedPageBreak/>
        <w:tab/>
      </w:r>
      <w:r>
        <w:tab/>
      </w:r>
      <w:r>
        <w:tab/>
      </w:r>
      <w:r>
        <w:rPr>
          <w:rFonts w:ascii="Times New Roman" w:hAnsi="Times New Roman"/>
          <w:i w:val="0"/>
          <w:sz w:val="24"/>
        </w:rPr>
        <w:t>ТРЕБОВАНИЯ К УРОВНЮ ПОДГОТОВКИ ВЫПУСКНИКОВ</w:t>
      </w:r>
    </w:p>
    <w:p w:rsidR="00562C60" w:rsidRDefault="00562C60" w:rsidP="00562C60">
      <w:pPr>
        <w:widowControl w:val="0"/>
        <w:jc w:val="center"/>
        <w:rPr>
          <w:b/>
        </w:rPr>
      </w:pPr>
      <w:r>
        <w:rPr>
          <w:b/>
        </w:rPr>
        <w:t>ОБРАЗОВАТЕЛЬНЫХ УЧРЕЖДЕНИЙ СРЕДНЕГО (ПОЛНОГО) ОБЩЕГО</w:t>
      </w:r>
    </w:p>
    <w:p w:rsidR="00562C60" w:rsidRDefault="00562C60" w:rsidP="00562C60">
      <w:pPr>
        <w:widowControl w:val="0"/>
        <w:jc w:val="center"/>
        <w:rPr>
          <w:b/>
        </w:rPr>
      </w:pPr>
      <w:r>
        <w:rPr>
          <w:b/>
        </w:rPr>
        <w:t>ОБРАЗОВАНИЯ</w:t>
      </w:r>
    </w:p>
    <w:p w:rsidR="00562C60" w:rsidRDefault="00562C60" w:rsidP="00562C60">
      <w:pPr>
        <w:widowControl w:val="0"/>
        <w:ind w:firstLine="180"/>
        <w:jc w:val="both"/>
        <w:rPr>
          <w:b/>
          <w:i/>
        </w:rPr>
      </w:pPr>
      <w:r>
        <w:rPr>
          <w:b/>
          <w:i/>
        </w:rPr>
        <w:t>В результате изучения физики на профильном уровне ученик должен</w:t>
      </w:r>
    </w:p>
    <w:p w:rsidR="00562C60" w:rsidRDefault="00562C60" w:rsidP="00562C60">
      <w:pPr>
        <w:widowControl w:val="0"/>
        <w:ind w:firstLine="180"/>
        <w:jc w:val="both"/>
        <w:rPr>
          <w:b/>
        </w:rPr>
      </w:pPr>
      <w:r>
        <w:rPr>
          <w:b/>
        </w:rPr>
        <w:t>знать/понимать</w:t>
      </w:r>
    </w:p>
    <w:p w:rsidR="00562C60" w:rsidRDefault="00562C60" w:rsidP="00562C60">
      <w:pPr>
        <w:widowControl w:val="0"/>
        <w:numPr>
          <w:ilvl w:val="0"/>
          <w:numId w:val="29"/>
        </w:numPr>
        <w:jc w:val="both"/>
        <w:rPr>
          <w:snapToGrid w:val="0"/>
        </w:rPr>
      </w:pPr>
      <w:proofErr w:type="gramStart"/>
      <w:r>
        <w:rPr>
          <w:b/>
          <w:i/>
          <w:snapToGrid w:val="0"/>
        </w:rPr>
        <w:t>смысл понятий:</w:t>
      </w:r>
      <w:r>
        <w:rPr>
          <w:snapToGrid w:val="0"/>
        </w:rPr>
        <w:t xml:space="preserve"> физическое явление, физическая величина, модель, гипотеза, принцип, пост</w:t>
      </w:r>
      <w:r>
        <w:rPr>
          <w:snapToGrid w:val="0"/>
        </w:rPr>
        <w:t>у</w:t>
      </w:r>
      <w:r>
        <w:rPr>
          <w:snapToGrid w:val="0"/>
        </w:rPr>
        <w:t>лат, теория, пространство, время, инерциальная система отсчета, материальная точка, вещество, взаимодействие, идеальный газ, резонанс, электромагнитные колебания, электромагнитное п</w:t>
      </w:r>
      <w:r>
        <w:rPr>
          <w:snapToGrid w:val="0"/>
        </w:rPr>
        <w:t>о</w:t>
      </w:r>
      <w:r>
        <w:rPr>
          <w:snapToGrid w:val="0"/>
        </w:rPr>
        <w:t>ле, электромагнитная волна, атом, квант, фотон, атомное ядро, дефект массы, энергия связи, р</w:t>
      </w:r>
      <w:r>
        <w:rPr>
          <w:snapToGrid w:val="0"/>
        </w:rPr>
        <w:t>а</w:t>
      </w:r>
      <w:r>
        <w:rPr>
          <w:snapToGrid w:val="0"/>
        </w:rPr>
        <w:t>диоактивность, ионизирующее излучение, планета, звезда, галактика, Вселенная;</w:t>
      </w:r>
      <w:proofErr w:type="gramEnd"/>
    </w:p>
    <w:p w:rsidR="00562C60" w:rsidRDefault="00562C60" w:rsidP="00562C60">
      <w:pPr>
        <w:widowControl w:val="0"/>
        <w:numPr>
          <w:ilvl w:val="0"/>
          <w:numId w:val="29"/>
        </w:numPr>
        <w:jc w:val="both"/>
        <w:rPr>
          <w:b/>
          <w:snapToGrid w:val="0"/>
        </w:rPr>
      </w:pPr>
      <w:proofErr w:type="gramStart"/>
      <w:r>
        <w:rPr>
          <w:b/>
          <w:i/>
          <w:snapToGrid w:val="0"/>
        </w:rPr>
        <w:t>смысл физических величин:</w:t>
      </w:r>
      <w:r>
        <w:rPr>
          <w:b/>
          <w:snapToGrid w:val="0"/>
        </w:rPr>
        <w:t xml:space="preserve"> </w:t>
      </w:r>
      <w:r>
        <w:rPr>
          <w:snapToGrid w:val="0"/>
        </w:rPr>
        <w:t>перемещение,</w:t>
      </w:r>
      <w:r>
        <w:rPr>
          <w:b/>
          <w:snapToGrid w:val="0"/>
        </w:rPr>
        <w:t xml:space="preserve"> </w:t>
      </w:r>
      <w:r>
        <w:rPr>
          <w:snapToGrid w:val="0"/>
        </w:rPr>
        <w:t>скорость, ускорение, масса, сила, давление, и</w:t>
      </w:r>
      <w:r>
        <w:rPr>
          <w:snapToGrid w:val="0"/>
        </w:rPr>
        <w:t>м</w:t>
      </w:r>
      <w:r>
        <w:rPr>
          <w:snapToGrid w:val="0"/>
        </w:rPr>
        <w:t>пульс, работа, мощность, механическая энергия, момент силы, период, частота, амплитуда к</w:t>
      </w:r>
      <w:r>
        <w:rPr>
          <w:snapToGrid w:val="0"/>
        </w:rPr>
        <w:t>о</w:t>
      </w:r>
      <w:r>
        <w:rPr>
          <w:snapToGrid w:val="0"/>
        </w:rPr>
        <w:t>лебаний, длина волны, внутренняя энергия, средняя кинетическая энергия частиц вещества, а</w:t>
      </w:r>
      <w:r>
        <w:rPr>
          <w:snapToGrid w:val="0"/>
        </w:rPr>
        <w:t>б</w:t>
      </w:r>
      <w:r>
        <w:rPr>
          <w:snapToGrid w:val="0"/>
        </w:rPr>
        <w:t>солютная температура, количество теплоты, удельная теплоемкость, удельная теплота пароо</w:t>
      </w:r>
      <w:r>
        <w:rPr>
          <w:snapToGrid w:val="0"/>
        </w:rPr>
        <w:t>б</w:t>
      </w:r>
      <w:r>
        <w:rPr>
          <w:snapToGrid w:val="0"/>
        </w:rPr>
        <w:t>разования, удельная теплота плавления, удельная теплота сгорания, элементарный электрич</w:t>
      </w:r>
      <w:r>
        <w:rPr>
          <w:snapToGrid w:val="0"/>
        </w:rPr>
        <w:t>е</w:t>
      </w:r>
      <w:r>
        <w:rPr>
          <w:snapToGrid w:val="0"/>
        </w:rPr>
        <w:t>ский заряд, напряженность электрического поля, разность потенциалов, электроемкость, эне</w:t>
      </w:r>
      <w:r>
        <w:rPr>
          <w:snapToGrid w:val="0"/>
        </w:rPr>
        <w:t>р</w:t>
      </w:r>
      <w:r>
        <w:rPr>
          <w:snapToGrid w:val="0"/>
        </w:rPr>
        <w:t>гия электрического поля, сила электрического тока, электрическое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напряжение, электрическое сопротивление, электродвижущая сила, магнитный поток, индукция магнитного поля,  инду</w:t>
      </w:r>
      <w:r>
        <w:rPr>
          <w:snapToGrid w:val="0"/>
        </w:rPr>
        <w:t>к</w:t>
      </w:r>
      <w:r>
        <w:rPr>
          <w:snapToGrid w:val="0"/>
        </w:rPr>
        <w:t>тивность, энергия магнитного поля, показатель преломления, оптическая сила линзы;</w:t>
      </w:r>
      <w:proofErr w:type="gramEnd"/>
    </w:p>
    <w:p w:rsidR="00562C60" w:rsidRDefault="00562C60" w:rsidP="00562C60">
      <w:pPr>
        <w:widowControl w:val="0"/>
        <w:numPr>
          <w:ilvl w:val="0"/>
          <w:numId w:val="29"/>
        </w:numPr>
        <w:jc w:val="both"/>
        <w:rPr>
          <w:i/>
        </w:rPr>
      </w:pPr>
      <w:proofErr w:type="gramStart"/>
      <w:r>
        <w:rPr>
          <w:b/>
          <w:i/>
          <w:snapToGrid w:val="0"/>
        </w:rPr>
        <w:t xml:space="preserve">смысл физических законов, принципов и постулатов </w:t>
      </w:r>
      <w:r>
        <w:rPr>
          <w:snapToGrid w:val="0"/>
        </w:rPr>
        <w:t>(формулировка, границы применим</w:t>
      </w:r>
      <w:r>
        <w:rPr>
          <w:snapToGrid w:val="0"/>
        </w:rPr>
        <w:t>о</w:t>
      </w:r>
      <w:r>
        <w:rPr>
          <w:snapToGrid w:val="0"/>
        </w:rPr>
        <w:t>сти):</w:t>
      </w:r>
      <w:r>
        <w:rPr>
          <w:b/>
          <w:snapToGrid w:val="0"/>
        </w:rPr>
        <w:t xml:space="preserve"> </w:t>
      </w:r>
      <w:r>
        <w:t xml:space="preserve">законы динамики Ньютона, принципы суперпозиции и относительности, закон </w:t>
      </w:r>
      <w:r>
        <w:rPr>
          <w:snapToGrid w:val="0"/>
        </w:rPr>
        <w:t xml:space="preserve">Паскаля, </w:t>
      </w:r>
      <w:r>
        <w:t>закон</w:t>
      </w:r>
      <w:r>
        <w:rPr>
          <w:snapToGrid w:val="0"/>
        </w:rPr>
        <w:t xml:space="preserve"> Архимеда, </w:t>
      </w:r>
      <w:r>
        <w:t>закон</w:t>
      </w:r>
      <w:r>
        <w:rPr>
          <w:snapToGrid w:val="0"/>
        </w:rPr>
        <w:t xml:space="preserve"> Гука, </w:t>
      </w:r>
      <w:r>
        <w:t>закон всемирного тяготения, законы сохранения энергии, импул</w:t>
      </w:r>
      <w:r>
        <w:t>ь</w:t>
      </w:r>
      <w:r>
        <w:t>са и электрического заряда, основное уравнение кинетической теории газов, уравнение состо</w:t>
      </w:r>
      <w:r>
        <w:t>я</w:t>
      </w:r>
      <w:r>
        <w:t xml:space="preserve">ния идеального газа, законы термодинамики, закон Кулона, закон Ома для полной цепи, закон </w:t>
      </w:r>
      <w:proofErr w:type="spellStart"/>
      <w:r>
        <w:t>Джоуля-Ленца</w:t>
      </w:r>
      <w:proofErr w:type="spellEnd"/>
      <w:r>
        <w:t>, закон электромагнитной индукции, законы отражения и преломления света</w:t>
      </w:r>
      <w:proofErr w:type="gramEnd"/>
      <w:r>
        <w:t>, п</w:t>
      </w:r>
      <w:r>
        <w:t>о</w:t>
      </w:r>
      <w:r>
        <w:t>стулаты специальной теории относительности, закон связи массы и энергии, законы фотоэ</w:t>
      </w:r>
      <w:r>
        <w:t>ф</w:t>
      </w:r>
      <w:r>
        <w:t xml:space="preserve">фекта, постулаты Бора, закон радиоактивного распада; </w:t>
      </w:r>
    </w:p>
    <w:p w:rsidR="00562C60" w:rsidRDefault="00562C60" w:rsidP="00562C60">
      <w:pPr>
        <w:widowControl w:val="0"/>
        <w:numPr>
          <w:ilvl w:val="0"/>
          <w:numId w:val="29"/>
        </w:numPr>
        <w:jc w:val="both"/>
        <w:rPr>
          <w:i/>
        </w:rPr>
      </w:pPr>
      <w:r>
        <w:rPr>
          <w:b/>
          <w:i/>
        </w:rPr>
        <w:t>вклад российских и зарубежных ученых</w:t>
      </w:r>
      <w:r>
        <w:t>, оказавших наибольшее влияние на развитие физики;</w:t>
      </w:r>
    </w:p>
    <w:p w:rsidR="00562C60" w:rsidRDefault="00562C60" w:rsidP="00562C60">
      <w:pPr>
        <w:widowControl w:val="0"/>
        <w:ind w:firstLine="180"/>
        <w:jc w:val="both"/>
      </w:pPr>
      <w:r>
        <w:rPr>
          <w:b/>
        </w:rPr>
        <w:t>уметь</w:t>
      </w:r>
    </w:p>
    <w:p w:rsidR="00562C60" w:rsidRDefault="00562C60" w:rsidP="00562C60">
      <w:pPr>
        <w:widowControl w:val="0"/>
        <w:numPr>
          <w:ilvl w:val="0"/>
          <w:numId w:val="30"/>
        </w:numPr>
        <w:jc w:val="both"/>
        <w:rPr>
          <w:snapToGrid w:val="0"/>
        </w:rPr>
      </w:pPr>
      <w:proofErr w:type="gramStart"/>
      <w:r>
        <w:rPr>
          <w:b/>
          <w:i/>
          <w:snapToGrid w:val="0"/>
        </w:rPr>
        <w:t>описывать и объяснять результаты наблюдений и экспериментов:</w:t>
      </w:r>
      <w:r>
        <w:rPr>
          <w:b/>
          <w:snapToGrid w:val="0"/>
        </w:rPr>
        <w:t xml:space="preserve"> </w:t>
      </w:r>
      <w:r>
        <w:t>независимость ускор</w:t>
      </w:r>
      <w:r>
        <w:t>е</w:t>
      </w:r>
      <w:r>
        <w:t>ния свободного падения от массы падающего тела;</w:t>
      </w:r>
      <w:r>
        <w:rPr>
          <w:snapToGrid w:val="0"/>
        </w:rPr>
        <w:t xml:space="preserve"> нагревание газа при его быстром сжатии и охлаждение при быстром расширении; повышение давления газа при его нагревании в закр</w:t>
      </w:r>
      <w:r>
        <w:rPr>
          <w:snapToGrid w:val="0"/>
        </w:rPr>
        <w:t>ы</w:t>
      </w:r>
      <w:r>
        <w:rPr>
          <w:snapToGrid w:val="0"/>
        </w:rPr>
        <w:t xml:space="preserve">том сосуде; </w:t>
      </w:r>
      <w:r>
        <w:t>броуновское движение; электризация тел при их контакте; взаимодействие прово</w:t>
      </w:r>
      <w:r>
        <w:t>д</w:t>
      </w:r>
      <w:r>
        <w:t>ников с током; действие магнитного поля на проводник с током;</w:t>
      </w:r>
      <w:proofErr w:type="gramEnd"/>
      <w:r>
        <w:t xml:space="preserve"> зависимость сопротивления полупроводников от температуры и освещения; электромагнитная индукция; распространение электромагнитных волн; дисперсия, интерференция и дифракция света; излучение и поглощ</w:t>
      </w:r>
      <w:r>
        <w:t>е</w:t>
      </w:r>
      <w:r>
        <w:t xml:space="preserve">ние света атомами,  линейчатые спектры; фотоэффект; радиоактивность; </w:t>
      </w:r>
    </w:p>
    <w:p w:rsidR="00562C60" w:rsidRDefault="00562C60" w:rsidP="00562C60">
      <w:pPr>
        <w:widowControl w:val="0"/>
        <w:numPr>
          <w:ilvl w:val="0"/>
          <w:numId w:val="30"/>
        </w:numPr>
        <w:jc w:val="both"/>
        <w:rPr>
          <w:snapToGrid w:val="0"/>
        </w:rPr>
      </w:pPr>
      <w:r>
        <w:rPr>
          <w:b/>
          <w:i/>
          <w:snapToGrid w:val="0"/>
        </w:rPr>
        <w:t>приводить примеры опытов, иллюстрирующих, что:</w:t>
      </w:r>
      <w:r>
        <w:rPr>
          <w:b/>
          <w:snapToGrid w:val="0"/>
        </w:rPr>
        <w:t xml:space="preserve"> </w:t>
      </w:r>
      <w:r>
        <w:t>наблюдения и эксперимент служат основой для выдвижения</w:t>
      </w:r>
      <w:r>
        <w:rPr>
          <w:color w:val="FF0000"/>
        </w:rPr>
        <w:t xml:space="preserve"> </w:t>
      </w:r>
      <w:r>
        <w:t>гипотез и построения</w:t>
      </w:r>
      <w:r>
        <w:rPr>
          <w:color w:val="FF0000"/>
        </w:rPr>
        <w:t xml:space="preserve"> </w:t>
      </w:r>
      <w:r>
        <w:t>научных теорий; эксперимент позволяет пров</w:t>
      </w:r>
      <w:r>
        <w:t>е</w:t>
      </w:r>
      <w:r>
        <w:t>рить истинность теоретических выводов; физическая теория дает возможность объяснять явл</w:t>
      </w:r>
      <w:r>
        <w:t>е</w:t>
      </w:r>
      <w:r>
        <w:t xml:space="preserve">ния природы и </w:t>
      </w:r>
      <w:r>
        <w:rPr>
          <w:snapToGrid w:val="0"/>
        </w:rPr>
        <w:t xml:space="preserve">научные факты; </w:t>
      </w:r>
      <w:r>
        <w:t xml:space="preserve">физическая теория позволяет предсказывать еще неизвестные явления и </w:t>
      </w:r>
      <w:r>
        <w:rPr>
          <w:snapToGrid w:val="0"/>
        </w:rPr>
        <w:t xml:space="preserve">их особенности; </w:t>
      </w:r>
      <w:r>
        <w:t>при объяснении природных явлений используются физические м</w:t>
      </w:r>
      <w:r>
        <w:t>о</w:t>
      </w:r>
      <w:r>
        <w:t xml:space="preserve">дели; один и тот же природный объект или явление можно исследовать </w:t>
      </w:r>
      <w:r>
        <w:rPr>
          <w:snapToGrid w:val="0"/>
        </w:rPr>
        <w:t>на основе использов</w:t>
      </w:r>
      <w:r>
        <w:rPr>
          <w:snapToGrid w:val="0"/>
        </w:rPr>
        <w:t>а</w:t>
      </w:r>
      <w:r>
        <w:rPr>
          <w:snapToGrid w:val="0"/>
        </w:rPr>
        <w:t xml:space="preserve">ния разных моделей; </w:t>
      </w:r>
      <w:r>
        <w:t xml:space="preserve">законы физики и физические теории имеют свои определенные границы </w:t>
      </w:r>
      <w:r>
        <w:rPr>
          <w:snapToGrid w:val="0"/>
        </w:rPr>
        <w:t>применимости;</w:t>
      </w:r>
    </w:p>
    <w:p w:rsidR="00562C60" w:rsidRDefault="00562C60" w:rsidP="00562C60">
      <w:pPr>
        <w:widowControl w:val="0"/>
        <w:numPr>
          <w:ilvl w:val="0"/>
          <w:numId w:val="30"/>
        </w:numPr>
        <w:jc w:val="both"/>
        <w:rPr>
          <w:b/>
          <w:snapToGrid w:val="0"/>
        </w:rPr>
      </w:pPr>
      <w:r>
        <w:rPr>
          <w:b/>
          <w:i/>
          <w:snapToGrid w:val="0"/>
        </w:rPr>
        <w:t>описывать фундаментальные опыты, оказавшие существенное влияние на развитие физ</w:t>
      </w:r>
      <w:r>
        <w:rPr>
          <w:b/>
          <w:i/>
          <w:snapToGrid w:val="0"/>
        </w:rPr>
        <w:t>и</w:t>
      </w:r>
      <w:r>
        <w:rPr>
          <w:b/>
          <w:i/>
          <w:snapToGrid w:val="0"/>
        </w:rPr>
        <w:t>ки</w:t>
      </w:r>
      <w:r>
        <w:rPr>
          <w:snapToGrid w:val="0"/>
        </w:rPr>
        <w:t>;</w:t>
      </w:r>
    </w:p>
    <w:p w:rsidR="00562C60" w:rsidRDefault="00562C60" w:rsidP="00562C60">
      <w:pPr>
        <w:widowControl w:val="0"/>
        <w:numPr>
          <w:ilvl w:val="0"/>
          <w:numId w:val="30"/>
        </w:numPr>
        <w:jc w:val="both"/>
        <w:rPr>
          <w:b/>
          <w:snapToGrid w:val="0"/>
        </w:rPr>
      </w:pPr>
      <w:r>
        <w:rPr>
          <w:b/>
          <w:i/>
          <w:snapToGrid w:val="0"/>
        </w:rPr>
        <w:t>применять полученные знания для решения физических задач;</w:t>
      </w:r>
    </w:p>
    <w:p w:rsidR="00562C60" w:rsidRDefault="00562C60" w:rsidP="00562C60">
      <w:pPr>
        <w:widowControl w:val="0"/>
        <w:numPr>
          <w:ilvl w:val="0"/>
          <w:numId w:val="30"/>
        </w:numPr>
        <w:jc w:val="both"/>
        <w:rPr>
          <w:snapToGrid w:val="0"/>
        </w:rPr>
      </w:pPr>
      <w:r>
        <w:rPr>
          <w:b/>
          <w:i/>
          <w:snapToGrid w:val="0"/>
        </w:rPr>
        <w:t>определять:</w:t>
      </w:r>
      <w:r>
        <w:rPr>
          <w:b/>
          <w:snapToGrid w:val="0"/>
        </w:rPr>
        <w:t xml:space="preserve"> </w:t>
      </w:r>
      <w:r>
        <w:rPr>
          <w:snapToGrid w:val="0"/>
        </w:rPr>
        <w:t>характер</w:t>
      </w:r>
      <w:r>
        <w:t xml:space="preserve"> физического процесса по графику, таблице, формуле; продукты ядерных реакций на основе законов сохранения электрического </w:t>
      </w:r>
      <w:r>
        <w:rPr>
          <w:snapToGrid w:val="0"/>
        </w:rPr>
        <w:t>заряда и массового числа;</w:t>
      </w:r>
    </w:p>
    <w:p w:rsidR="00562C60" w:rsidRDefault="00562C60" w:rsidP="00562C60">
      <w:pPr>
        <w:widowControl w:val="0"/>
        <w:numPr>
          <w:ilvl w:val="0"/>
          <w:numId w:val="30"/>
        </w:numPr>
        <w:jc w:val="both"/>
      </w:pPr>
      <w:proofErr w:type="gramStart"/>
      <w:r>
        <w:rPr>
          <w:b/>
          <w:i/>
          <w:snapToGrid w:val="0"/>
        </w:rPr>
        <w:t>измерять:</w:t>
      </w:r>
      <w:r>
        <w:rPr>
          <w:b/>
          <w:snapToGrid w:val="0"/>
        </w:rPr>
        <w:t xml:space="preserve"> </w:t>
      </w:r>
      <w:r>
        <w:rPr>
          <w:snapToGrid w:val="0"/>
        </w:rPr>
        <w:t>скорость,</w:t>
      </w:r>
      <w:r>
        <w:rPr>
          <w:b/>
          <w:snapToGrid w:val="0"/>
        </w:rPr>
        <w:t xml:space="preserve"> </w:t>
      </w:r>
      <w:r>
        <w:t xml:space="preserve">ускорение свободного падения; массу тела, плотность вещества, силу, работу, мощность, энергию, коэффициент трения скольжения, влажность воздуха, удельную </w:t>
      </w:r>
      <w:r>
        <w:lastRenderedPageBreak/>
        <w:t>теплоемкость вещества, удельную теплоту плавления льда, электрическое сопротивление, ЭДС и внутреннее сопротивление источника тока, показатель преломления вещества, оптическую силу  линзы, длину световой волны; представлять результаты измерений с учетом их погре</w:t>
      </w:r>
      <w:r>
        <w:t>ш</w:t>
      </w:r>
      <w:r>
        <w:t>ностей;</w:t>
      </w:r>
      <w:proofErr w:type="gramEnd"/>
    </w:p>
    <w:p w:rsidR="00562C60" w:rsidRDefault="00562C60" w:rsidP="00562C60">
      <w:pPr>
        <w:widowControl w:val="0"/>
        <w:numPr>
          <w:ilvl w:val="0"/>
          <w:numId w:val="30"/>
        </w:numPr>
        <w:jc w:val="both"/>
      </w:pPr>
      <w:r>
        <w:rPr>
          <w:b/>
          <w:i/>
          <w:snapToGrid w:val="0"/>
        </w:rPr>
        <w:t xml:space="preserve">приводить примеры практического применения физических знаний: </w:t>
      </w:r>
      <w:r>
        <w:rPr>
          <w:snapToGrid w:val="0"/>
        </w:rPr>
        <w:t>законов механики, термодинамики и электродинамики в энергетике; различных видов электромагнитных излуч</w:t>
      </w:r>
      <w:r>
        <w:rPr>
          <w:snapToGrid w:val="0"/>
        </w:rPr>
        <w:t>е</w:t>
      </w:r>
      <w:r>
        <w:rPr>
          <w:snapToGrid w:val="0"/>
        </w:rPr>
        <w:t>ний для развития радио- и телекоммуникаций; квантовой физики в создании ядерной энергет</w:t>
      </w:r>
      <w:r>
        <w:rPr>
          <w:snapToGrid w:val="0"/>
        </w:rPr>
        <w:t>и</w:t>
      </w:r>
      <w:r>
        <w:rPr>
          <w:snapToGrid w:val="0"/>
        </w:rPr>
        <w:t>ки, лазеров;</w:t>
      </w:r>
    </w:p>
    <w:p w:rsidR="00562C60" w:rsidRDefault="00562C60" w:rsidP="00562C60">
      <w:pPr>
        <w:widowControl w:val="0"/>
        <w:numPr>
          <w:ilvl w:val="0"/>
          <w:numId w:val="30"/>
        </w:numPr>
        <w:jc w:val="both"/>
      </w:pPr>
      <w:r>
        <w:rPr>
          <w:b/>
          <w:i/>
        </w:rPr>
        <w:t>воспринимать и на основе полученных знаний самостоятельно оценивать</w:t>
      </w:r>
      <w:r>
        <w:rPr>
          <w:b/>
        </w:rPr>
        <w:t xml:space="preserve"> </w:t>
      </w:r>
      <w:r>
        <w:rPr>
          <w:snapToGrid w:val="0"/>
        </w:rPr>
        <w:t>информацию</w:t>
      </w:r>
      <w:r>
        <w:t xml:space="preserve">, содержащуюся в сообщениях СМИ, научно-популярных статьях; </w:t>
      </w:r>
      <w:r>
        <w:rPr>
          <w:b/>
          <w:i/>
        </w:rPr>
        <w:t>использовать</w:t>
      </w:r>
      <w:r>
        <w:rPr>
          <w:i/>
        </w:rPr>
        <w:t xml:space="preserve"> </w:t>
      </w:r>
      <w:r>
        <w:t>новые инфо</w:t>
      </w:r>
      <w:r>
        <w:t>р</w:t>
      </w:r>
      <w:r>
        <w:t>мационные технологии для поиска, обработки и предъявления информации по физике в ко</w:t>
      </w:r>
      <w:r>
        <w:t>м</w:t>
      </w:r>
      <w:r>
        <w:t>пьютерных базах данных и сетях (сети Интернет);</w:t>
      </w:r>
    </w:p>
    <w:p w:rsidR="00562C60" w:rsidRDefault="00562C60" w:rsidP="00562C60">
      <w:pPr>
        <w:widowControl w:val="0"/>
        <w:ind w:left="180"/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</w:t>
      </w:r>
      <w:r>
        <w:rPr>
          <w:b/>
        </w:rPr>
        <w:t>е</w:t>
      </w:r>
      <w:r>
        <w:rPr>
          <w:b/>
        </w:rPr>
        <w:t xml:space="preserve">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562C60" w:rsidRDefault="00562C60" w:rsidP="00562C60">
      <w:pPr>
        <w:widowControl w:val="0"/>
        <w:numPr>
          <w:ilvl w:val="0"/>
          <w:numId w:val="31"/>
        </w:numPr>
        <w:tabs>
          <w:tab w:val="clear" w:pos="360"/>
          <w:tab w:val="num" w:pos="180"/>
        </w:tabs>
        <w:ind w:left="180"/>
        <w:jc w:val="both"/>
        <w:rPr>
          <w:b/>
        </w:rPr>
      </w:pPr>
      <w: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562C60" w:rsidRDefault="00562C60" w:rsidP="00562C60">
      <w:pPr>
        <w:widowControl w:val="0"/>
        <w:numPr>
          <w:ilvl w:val="0"/>
          <w:numId w:val="31"/>
        </w:numPr>
        <w:tabs>
          <w:tab w:val="clear" w:pos="360"/>
          <w:tab w:val="num" w:pos="180"/>
        </w:tabs>
        <w:ind w:left="180"/>
        <w:jc w:val="both"/>
        <w:rPr>
          <w:b/>
        </w:rPr>
      </w:pPr>
      <w:r>
        <w:t>анализа и оценки влияния на организм человека и другие организмы загрязнения окружающей среды;</w:t>
      </w:r>
    </w:p>
    <w:p w:rsidR="00562C60" w:rsidRDefault="00562C60" w:rsidP="00562C60">
      <w:pPr>
        <w:widowControl w:val="0"/>
        <w:numPr>
          <w:ilvl w:val="0"/>
          <w:numId w:val="31"/>
        </w:numPr>
        <w:tabs>
          <w:tab w:val="clear" w:pos="360"/>
          <w:tab w:val="num" w:pos="180"/>
        </w:tabs>
        <w:ind w:left="180"/>
        <w:jc w:val="both"/>
        <w:rPr>
          <w:b/>
        </w:rPr>
      </w:pPr>
      <w:r>
        <w:t>рационального природопользования и защиты окружающей среды;</w:t>
      </w:r>
    </w:p>
    <w:p w:rsidR="00562C60" w:rsidRDefault="00562C60" w:rsidP="00562C60">
      <w:pPr>
        <w:widowControl w:val="0"/>
        <w:numPr>
          <w:ilvl w:val="0"/>
          <w:numId w:val="31"/>
        </w:numPr>
        <w:tabs>
          <w:tab w:val="clear" w:pos="360"/>
          <w:tab w:val="num" w:pos="180"/>
        </w:tabs>
        <w:ind w:left="180"/>
        <w:jc w:val="both"/>
        <w:rPr>
          <w:b/>
        </w:rPr>
      </w:pPr>
      <w:r>
        <w:t>определения собственной позиции по отношению к экологическим проблемам и поведению в природной среде.</w:t>
      </w:r>
    </w:p>
    <w:p w:rsidR="00BA04A6" w:rsidRPr="00A4688A" w:rsidRDefault="00082F89" w:rsidP="00562C60">
      <w:pPr>
        <w:jc w:val="right"/>
      </w:pPr>
      <w:r w:rsidRPr="00082F89">
        <w:t xml:space="preserve">Приложение № </w:t>
      </w:r>
      <w:r w:rsidR="00A4688A" w:rsidRPr="00A4688A">
        <w:t>4</w:t>
      </w:r>
    </w:p>
    <w:p w:rsidR="00BA04A6" w:rsidRPr="00BA04A6" w:rsidRDefault="00BA04A6" w:rsidP="00BA04A6">
      <w:pPr>
        <w:jc w:val="center"/>
        <w:rPr>
          <w:b/>
        </w:rPr>
      </w:pPr>
      <w:r w:rsidRPr="00BA04A6">
        <w:rPr>
          <w:b/>
        </w:rPr>
        <w:t>ОБЕСПЕЧЕНИЕ ОБРАЗОВАТЕЛЬНОГО ПРОЦЕССА</w:t>
      </w:r>
    </w:p>
    <w:p w:rsidR="005F0EA3" w:rsidRPr="00A4688A" w:rsidRDefault="005F0EA3" w:rsidP="005F0EA3">
      <w:pPr>
        <w:jc w:val="center"/>
        <w:rPr>
          <w:b/>
          <w:bCs/>
          <w:iCs/>
        </w:rPr>
      </w:pPr>
      <w:r w:rsidRPr="00217F91">
        <w:rPr>
          <w:b/>
          <w:bCs/>
          <w:iCs/>
        </w:rPr>
        <w:t>Учебно-методическое обеспечение для учащихся</w:t>
      </w:r>
      <w:r w:rsidR="00A4688A">
        <w:rPr>
          <w:b/>
          <w:bCs/>
          <w:iCs/>
        </w:rPr>
        <w:t>:</w:t>
      </w:r>
    </w:p>
    <w:p w:rsidR="00D12717" w:rsidRPr="00B734F3" w:rsidRDefault="00D12717" w:rsidP="00D12717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 xml:space="preserve">1) Физика. </w:t>
      </w:r>
      <w:r w:rsidRPr="0064709B">
        <w:rPr>
          <w:rFonts w:eastAsia="HiddenHorzOCR"/>
        </w:rPr>
        <w:t>Механика</w:t>
      </w:r>
      <w:r>
        <w:rPr>
          <w:rFonts w:eastAsia="HiddenHorzOCR"/>
        </w:rPr>
        <w:t xml:space="preserve">. 10 </w:t>
      </w:r>
      <w:proofErr w:type="spellStart"/>
      <w:r>
        <w:rPr>
          <w:rFonts w:eastAsia="HiddenHorzOCR"/>
        </w:rPr>
        <w:t>кл</w:t>
      </w:r>
      <w:proofErr w:type="spellEnd"/>
      <w:r>
        <w:rPr>
          <w:rFonts w:eastAsia="HiddenHorzOCR"/>
        </w:rPr>
        <w:t>. П</w:t>
      </w:r>
      <w:r w:rsidRPr="0064709B">
        <w:rPr>
          <w:rFonts w:eastAsia="HiddenHorzOCR"/>
        </w:rPr>
        <w:t>рофильный уровень</w:t>
      </w:r>
      <w:r>
        <w:rPr>
          <w:rFonts w:eastAsia="HiddenHorzOCR"/>
        </w:rPr>
        <w:t>: учеб</w:t>
      </w:r>
      <w:proofErr w:type="gramStart"/>
      <w:r>
        <w:rPr>
          <w:rFonts w:eastAsia="HiddenHorzOCR"/>
        </w:rPr>
        <w:t>.</w:t>
      </w:r>
      <w:proofErr w:type="gramEnd"/>
      <w:r>
        <w:rPr>
          <w:rFonts w:eastAsia="HiddenHorzOCR"/>
        </w:rPr>
        <w:t xml:space="preserve"> </w:t>
      </w:r>
      <w:proofErr w:type="gramStart"/>
      <w:r>
        <w:rPr>
          <w:rFonts w:eastAsia="HiddenHorzOCR"/>
        </w:rPr>
        <w:t>д</w:t>
      </w:r>
      <w:proofErr w:type="gramEnd"/>
      <w:r>
        <w:rPr>
          <w:rFonts w:eastAsia="HiddenHorzOCR"/>
        </w:rPr>
        <w:t xml:space="preserve">ля </w:t>
      </w:r>
      <w:proofErr w:type="spellStart"/>
      <w:r>
        <w:rPr>
          <w:rFonts w:eastAsia="HiddenHorzOCR"/>
        </w:rPr>
        <w:t>общеобразоват</w:t>
      </w:r>
      <w:proofErr w:type="spellEnd"/>
      <w:r>
        <w:rPr>
          <w:rFonts w:eastAsia="HiddenHorzOCR"/>
        </w:rPr>
        <w:t xml:space="preserve">. учреждений / </w:t>
      </w:r>
      <w:r w:rsidRPr="0064709B">
        <w:rPr>
          <w:rFonts w:eastAsia="HiddenHorzOCR"/>
        </w:rPr>
        <w:t>М.М.</w:t>
      </w:r>
      <w:r>
        <w:rPr>
          <w:rFonts w:eastAsia="HiddenHorzOCR"/>
        </w:rPr>
        <w:t xml:space="preserve"> </w:t>
      </w:r>
      <w:r w:rsidRPr="0064709B">
        <w:rPr>
          <w:rFonts w:eastAsia="HiddenHorzOCR"/>
        </w:rPr>
        <w:t>Балашов, А.И</w:t>
      </w:r>
      <w:r>
        <w:rPr>
          <w:rFonts w:eastAsia="HiddenHorzOCR"/>
        </w:rPr>
        <w:t>.</w:t>
      </w:r>
      <w:r w:rsidRPr="0064709B">
        <w:rPr>
          <w:rFonts w:eastAsia="HiddenHorzOCR"/>
        </w:rPr>
        <w:t xml:space="preserve"> </w:t>
      </w:r>
      <w:proofErr w:type="spellStart"/>
      <w:r w:rsidRPr="0064709B">
        <w:rPr>
          <w:rFonts w:eastAsia="HiddenHorzOCR"/>
        </w:rPr>
        <w:t>Гомонова</w:t>
      </w:r>
      <w:proofErr w:type="spellEnd"/>
      <w:r w:rsidRPr="0064709B">
        <w:rPr>
          <w:rFonts w:eastAsia="HiddenHorzOCR"/>
        </w:rPr>
        <w:t>, А</w:t>
      </w:r>
      <w:r>
        <w:rPr>
          <w:rFonts w:eastAsia="HiddenHorzOCR"/>
        </w:rPr>
        <w:t>.</w:t>
      </w:r>
      <w:r w:rsidRPr="0064709B">
        <w:rPr>
          <w:rFonts w:eastAsia="HiddenHorzOCR"/>
        </w:rPr>
        <w:t xml:space="preserve">Б. </w:t>
      </w:r>
      <w:proofErr w:type="spellStart"/>
      <w:r w:rsidRPr="0064709B">
        <w:rPr>
          <w:rFonts w:eastAsia="HiddenHorzOCR"/>
        </w:rPr>
        <w:t>До</w:t>
      </w:r>
      <w:r>
        <w:rPr>
          <w:rFonts w:eastAsia="HiddenHorzOCR"/>
        </w:rPr>
        <w:t>лицкий</w:t>
      </w:r>
      <w:proofErr w:type="spellEnd"/>
      <w:r>
        <w:rPr>
          <w:rFonts w:eastAsia="HiddenHorzOCR"/>
        </w:rPr>
        <w:t xml:space="preserve"> и</w:t>
      </w:r>
      <w:r w:rsidRPr="0064709B">
        <w:rPr>
          <w:rFonts w:eastAsia="HiddenHorzOCR"/>
        </w:rPr>
        <w:t xml:space="preserve"> др.</w:t>
      </w:r>
      <w:r>
        <w:rPr>
          <w:rFonts w:eastAsia="HiddenHorzOCR"/>
        </w:rPr>
        <w:t xml:space="preserve"> ; п</w:t>
      </w:r>
      <w:r w:rsidRPr="0064709B">
        <w:rPr>
          <w:rFonts w:eastAsia="HiddenHorzOCR"/>
        </w:rPr>
        <w:t>од</w:t>
      </w:r>
      <w:r>
        <w:rPr>
          <w:rFonts w:eastAsia="HiddenHorzOCR"/>
        </w:rPr>
        <w:t xml:space="preserve"> </w:t>
      </w:r>
      <w:r w:rsidRPr="0064709B">
        <w:rPr>
          <w:rFonts w:eastAsia="HiddenHorzOCR"/>
        </w:rPr>
        <w:t>ред. Г Я. Мякишева</w:t>
      </w:r>
      <w:r>
        <w:rPr>
          <w:rFonts w:eastAsia="HiddenHorzOCR"/>
        </w:rPr>
        <w:t xml:space="preserve"> – 13-е изд., стереотип. </w:t>
      </w:r>
      <w:r>
        <w:rPr>
          <w:bCs/>
          <w:iCs/>
        </w:rPr>
        <w:t>–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 xml:space="preserve">М.: </w:t>
      </w:r>
      <w:r w:rsidRPr="0064709B">
        <w:rPr>
          <w:rFonts w:eastAsia="HiddenHorzOCR"/>
        </w:rPr>
        <w:t>Дрофа</w:t>
      </w:r>
      <w:r>
        <w:rPr>
          <w:rFonts w:eastAsia="HiddenHorzOCR"/>
        </w:rPr>
        <w:t xml:space="preserve">, 2011. – 495, </w:t>
      </w:r>
      <w:r w:rsidRPr="00A363CA">
        <w:rPr>
          <w:rFonts w:eastAsia="HiddenHorzOCR"/>
        </w:rPr>
        <w:t>[1]</w:t>
      </w:r>
      <w:r>
        <w:rPr>
          <w:rFonts w:eastAsia="HiddenHorzOCR"/>
        </w:rPr>
        <w:t>с.</w:t>
      </w:r>
      <w:proofErr w:type="gramStart"/>
      <w:r>
        <w:rPr>
          <w:rFonts w:eastAsia="HiddenHorzOCR"/>
        </w:rPr>
        <w:t xml:space="preserve"> :</w:t>
      </w:r>
      <w:proofErr w:type="gramEnd"/>
      <w:r>
        <w:rPr>
          <w:rFonts w:eastAsia="HiddenHorzOCR"/>
        </w:rPr>
        <w:t xml:space="preserve"> ил.</w:t>
      </w:r>
    </w:p>
    <w:p w:rsidR="00D12717" w:rsidRPr="0064709B" w:rsidRDefault="00D12717" w:rsidP="00D12717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 xml:space="preserve">2) Физика. </w:t>
      </w:r>
      <w:r w:rsidRPr="0064709B">
        <w:rPr>
          <w:rFonts w:eastAsia="HiddenHorzOCR"/>
        </w:rPr>
        <w:t>Молекулярная физика. Термодинамика</w:t>
      </w:r>
      <w:r>
        <w:rPr>
          <w:rFonts w:eastAsia="HiddenHorzOCR"/>
        </w:rPr>
        <w:t>.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 xml:space="preserve">10 </w:t>
      </w:r>
      <w:proofErr w:type="spellStart"/>
      <w:r>
        <w:rPr>
          <w:rFonts w:eastAsia="HiddenHorzOCR"/>
        </w:rPr>
        <w:t>кл</w:t>
      </w:r>
      <w:proofErr w:type="spellEnd"/>
      <w:r>
        <w:rPr>
          <w:rFonts w:eastAsia="HiddenHorzOCR"/>
        </w:rPr>
        <w:t>. П</w:t>
      </w:r>
      <w:r w:rsidRPr="0064709B">
        <w:rPr>
          <w:rFonts w:eastAsia="HiddenHorzOCR"/>
        </w:rPr>
        <w:t>рофильный уровень</w:t>
      </w:r>
      <w:r>
        <w:rPr>
          <w:rFonts w:eastAsia="HiddenHorzOCR"/>
        </w:rPr>
        <w:t>: учеб</w:t>
      </w:r>
      <w:proofErr w:type="gramStart"/>
      <w:r>
        <w:rPr>
          <w:rFonts w:eastAsia="HiddenHorzOCR"/>
        </w:rPr>
        <w:t>.</w:t>
      </w:r>
      <w:proofErr w:type="gramEnd"/>
      <w:r>
        <w:rPr>
          <w:rFonts w:eastAsia="HiddenHorzOCR"/>
        </w:rPr>
        <w:t xml:space="preserve"> </w:t>
      </w:r>
      <w:proofErr w:type="gramStart"/>
      <w:r>
        <w:rPr>
          <w:rFonts w:eastAsia="HiddenHorzOCR"/>
        </w:rPr>
        <w:t>д</w:t>
      </w:r>
      <w:proofErr w:type="gramEnd"/>
      <w:r>
        <w:rPr>
          <w:rFonts w:eastAsia="HiddenHorzOCR"/>
        </w:rPr>
        <w:t xml:space="preserve">ля </w:t>
      </w:r>
      <w:proofErr w:type="spellStart"/>
      <w:r>
        <w:rPr>
          <w:rFonts w:eastAsia="HiddenHorzOCR"/>
        </w:rPr>
        <w:t>общ</w:t>
      </w:r>
      <w:r>
        <w:rPr>
          <w:rFonts w:eastAsia="HiddenHorzOCR"/>
        </w:rPr>
        <w:t>е</w:t>
      </w:r>
      <w:r>
        <w:rPr>
          <w:rFonts w:eastAsia="HiddenHorzOCR"/>
        </w:rPr>
        <w:t>образоват</w:t>
      </w:r>
      <w:proofErr w:type="spellEnd"/>
      <w:r>
        <w:rPr>
          <w:rFonts w:eastAsia="HiddenHorzOCR"/>
        </w:rPr>
        <w:t xml:space="preserve">. учреждений / </w:t>
      </w:r>
      <w:r w:rsidRPr="0064709B">
        <w:rPr>
          <w:rFonts w:eastAsia="HiddenHorzOCR"/>
        </w:rPr>
        <w:t>Г</w:t>
      </w:r>
      <w:r>
        <w:rPr>
          <w:rFonts w:eastAsia="HiddenHorzOCR"/>
        </w:rPr>
        <w:t>.</w:t>
      </w:r>
      <w:r w:rsidRPr="0064709B">
        <w:rPr>
          <w:rFonts w:eastAsia="HiddenHorzOCR"/>
        </w:rPr>
        <w:t>Я.</w:t>
      </w:r>
      <w:r>
        <w:rPr>
          <w:rFonts w:eastAsia="HiddenHorzOCR"/>
        </w:rPr>
        <w:t xml:space="preserve"> </w:t>
      </w:r>
      <w:proofErr w:type="spellStart"/>
      <w:r w:rsidRPr="0064709B">
        <w:rPr>
          <w:rFonts w:eastAsia="HiddenHorzOCR"/>
        </w:rPr>
        <w:t>Мякишев</w:t>
      </w:r>
      <w:proofErr w:type="spellEnd"/>
      <w:r w:rsidRPr="0064709B">
        <w:rPr>
          <w:rFonts w:eastAsia="HiddenHorzOCR"/>
        </w:rPr>
        <w:t>, А.З.</w:t>
      </w:r>
      <w:r>
        <w:rPr>
          <w:rFonts w:eastAsia="HiddenHorzOCR"/>
        </w:rPr>
        <w:t xml:space="preserve"> </w:t>
      </w:r>
      <w:r w:rsidRPr="0064709B">
        <w:rPr>
          <w:rFonts w:eastAsia="HiddenHorzOCR"/>
        </w:rPr>
        <w:t>Синяков</w:t>
      </w:r>
      <w:r>
        <w:rPr>
          <w:rFonts w:eastAsia="HiddenHorzOCR"/>
        </w:rPr>
        <w:t>.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 xml:space="preserve">– 13-е изд., стереотип. </w:t>
      </w:r>
      <w:r>
        <w:rPr>
          <w:bCs/>
          <w:iCs/>
        </w:rPr>
        <w:t>–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 xml:space="preserve">М.: </w:t>
      </w:r>
      <w:r w:rsidRPr="0064709B">
        <w:rPr>
          <w:rFonts w:eastAsia="HiddenHorzOCR"/>
        </w:rPr>
        <w:t>Дрофа</w:t>
      </w:r>
      <w:r>
        <w:rPr>
          <w:rFonts w:eastAsia="HiddenHorzOCR"/>
        </w:rPr>
        <w:t xml:space="preserve">, 2011. – 349, </w:t>
      </w:r>
      <w:r w:rsidRPr="00A363CA">
        <w:rPr>
          <w:rFonts w:eastAsia="HiddenHorzOCR"/>
        </w:rPr>
        <w:t>[</w:t>
      </w:r>
      <w:r>
        <w:rPr>
          <w:rFonts w:eastAsia="HiddenHorzOCR"/>
        </w:rPr>
        <w:t>3</w:t>
      </w:r>
      <w:r w:rsidRPr="00A363CA">
        <w:rPr>
          <w:rFonts w:eastAsia="HiddenHorzOCR"/>
        </w:rPr>
        <w:t>]</w:t>
      </w:r>
      <w:r>
        <w:rPr>
          <w:rFonts w:eastAsia="HiddenHorzOCR"/>
        </w:rPr>
        <w:t>с.</w:t>
      </w:r>
      <w:proofErr w:type="gramStart"/>
      <w:r>
        <w:rPr>
          <w:rFonts w:eastAsia="HiddenHorzOCR"/>
        </w:rPr>
        <w:t xml:space="preserve"> :</w:t>
      </w:r>
      <w:proofErr w:type="gramEnd"/>
      <w:r>
        <w:rPr>
          <w:rFonts w:eastAsia="HiddenHorzOCR"/>
        </w:rPr>
        <w:t xml:space="preserve"> ил.</w:t>
      </w:r>
    </w:p>
    <w:p w:rsidR="00D12717" w:rsidRPr="0064709B" w:rsidRDefault="00D12717" w:rsidP="00D12717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 xml:space="preserve">3) Физика. </w:t>
      </w:r>
      <w:r w:rsidRPr="0064709B">
        <w:rPr>
          <w:rFonts w:eastAsia="HiddenHorzOCR"/>
        </w:rPr>
        <w:t>Электродинамика (профильный уровень)</w:t>
      </w:r>
      <w:r w:rsidRPr="00A363CA">
        <w:rPr>
          <w:rFonts w:eastAsia="HiddenHorzOCR"/>
        </w:rPr>
        <w:t xml:space="preserve"> </w:t>
      </w:r>
      <w:r>
        <w:rPr>
          <w:rFonts w:eastAsia="HiddenHorzOCR"/>
        </w:rPr>
        <w:t xml:space="preserve">10-11 </w:t>
      </w:r>
      <w:proofErr w:type="spellStart"/>
      <w:r>
        <w:rPr>
          <w:rFonts w:eastAsia="HiddenHorzOCR"/>
        </w:rPr>
        <w:t>кл</w:t>
      </w:r>
      <w:proofErr w:type="spellEnd"/>
      <w:r>
        <w:rPr>
          <w:rFonts w:eastAsia="HiddenHorzOCR"/>
        </w:rPr>
        <w:t>. П</w:t>
      </w:r>
      <w:r w:rsidRPr="0064709B">
        <w:rPr>
          <w:rFonts w:eastAsia="HiddenHorzOCR"/>
        </w:rPr>
        <w:t>рофильный уровень</w:t>
      </w:r>
      <w:r>
        <w:rPr>
          <w:rFonts w:eastAsia="HiddenHorzOCR"/>
        </w:rPr>
        <w:t>: учеб</w:t>
      </w:r>
      <w:proofErr w:type="gramStart"/>
      <w:r>
        <w:rPr>
          <w:rFonts w:eastAsia="HiddenHorzOCR"/>
        </w:rPr>
        <w:t>.</w:t>
      </w:r>
      <w:proofErr w:type="gramEnd"/>
      <w:r>
        <w:rPr>
          <w:rFonts w:eastAsia="HiddenHorzOCR"/>
        </w:rPr>
        <w:t xml:space="preserve"> </w:t>
      </w:r>
      <w:proofErr w:type="gramStart"/>
      <w:r>
        <w:rPr>
          <w:rFonts w:eastAsia="HiddenHorzOCR"/>
        </w:rPr>
        <w:t>д</w:t>
      </w:r>
      <w:proofErr w:type="gramEnd"/>
      <w:r>
        <w:rPr>
          <w:rFonts w:eastAsia="HiddenHorzOCR"/>
        </w:rPr>
        <w:t xml:space="preserve">ля </w:t>
      </w:r>
      <w:proofErr w:type="spellStart"/>
      <w:r>
        <w:rPr>
          <w:rFonts w:eastAsia="HiddenHorzOCR"/>
        </w:rPr>
        <w:t>общеобразоват</w:t>
      </w:r>
      <w:proofErr w:type="spellEnd"/>
      <w:r>
        <w:rPr>
          <w:rFonts w:eastAsia="HiddenHorzOCR"/>
        </w:rPr>
        <w:t xml:space="preserve">. учреждений / </w:t>
      </w:r>
      <w:r w:rsidRPr="0064709B">
        <w:rPr>
          <w:rFonts w:eastAsia="HiddenHorzOCR"/>
        </w:rPr>
        <w:t>Г</w:t>
      </w:r>
      <w:r>
        <w:rPr>
          <w:rFonts w:eastAsia="HiddenHorzOCR"/>
        </w:rPr>
        <w:t>.</w:t>
      </w:r>
      <w:r w:rsidRPr="0064709B">
        <w:rPr>
          <w:rFonts w:eastAsia="HiddenHorzOCR"/>
        </w:rPr>
        <w:t>Я.</w:t>
      </w:r>
      <w:r>
        <w:rPr>
          <w:rFonts w:eastAsia="HiddenHorzOCR"/>
        </w:rPr>
        <w:t xml:space="preserve"> </w:t>
      </w:r>
      <w:proofErr w:type="spellStart"/>
      <w:r w:rsidRPr="0064709B">
        <w:rPr>
          <w:rFonts w:eastAsia="HiddenHorzOCR"/>
        </w:rPr>
        <w:t>Мякишев</w:t>
      </w:r>
      <w:proofErr w:type="spellEnd"/>
      <w:r w:rsidRPr="0064709B">
        <w:rPr>
          <w:rFonts w:eastAsia="HiddenHorzOCR"/>
        </w:rPr>
        <w:t>, А.З.</w:t>
      </w:r>
      <w:r>
        <w:rPr>
          <w:rFonts w:eastAsia="HiddenHorzOCR"/>
        </w:rPr>
        <w:t xml:space="preserve"> </w:t>
      </w:r>
      <w:r w:rsidRPr="0064709B">
        <w:rPr>
          <w:rFonts w:eastAsia="HiddenHorzOCR"/>
        </w:rPr>
        <w:t>Синяков</w:t>
      </w:r>
      <w:r>
        <w:rPr>
          <w:rFonts w:eastAsia="HiddenHorzOCR"/>
        </w:rPr>
        <w:t xml:space="preserve">, Б.А. </w:t>
      </w:r>
      <w:proofErr w:type="spellStart"/>
      <w:r>
        <w:rPr>
          <w:rFonts w:eastAsia="HiddenHorzOCR"/>
        </w:rPr>
        <w:t>Слободсков</w:t>
      </w:r>
      <w:proofErr w:type="spellEnd"/>
      <w:r>
        <w:rPr>
          <w:rFonts w:eastAsia="HiddenHorzOCR"/>
        </w:rPr>
        <w:t>.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>– 10-е изд., стере</w:t>
      </w:r>
      <w:r>
        <w:rPr>
          <w:rFonts w:eastAsia="HiddenHorzOCR"/>
        </w:rPr>
        <w:t>о</w:t>
      </w:r>
      <w:r>
        <w:rPr>
          <w:rFonts w:eastAsia="HiddenHorzOCR"/>
        </w:rPr>
        <w:t xml:space="preserve">тип. </w:t>
      </w:r>
      <w:r>
        <w:rPr>
          <w:bCs/>
          <w:iCs/>
        </w:rPr>
        <w:t>–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 xml:space="preserve">М.: </w:t>
      </w:r>
      <w:r w:rsidRPr="0064709B">
        <w:rPr>
          <w:rFonts w:eastAsia="HiddenHorzOCR"/>
        </w:rPr>
        <w:t>Дрофа</w:t>
      </w:r>
      <w:r>
        <w:rPr>
          <w:rFonts w:eastAsia="HiddenHorzOCR"/>
        </w:rPr>
        <w:t xml:space="preserve">, 2010. – 476, </w:t>
      </w:r>
      <w:r w:rsidRPr="00A363CA">
        <w:rPr>
          <w:rFonts w:eastAsia="HiddenHorzOCR"/>
        </w:rPr>
        <w:t>[</w:t>
      </w:r>
      <w:r>
        <w:rPr>
          <w:rFonts w:eastAsia="HiddenHorzOCR"/>
        </w:rPr>
        <w:t>4</w:t>
      </w:r>
      <w:r w:rsidRPr="00A363CA">
        <w:rPr>
          <w:rFonts w:eastAsia="HiddenHorzOCR"/>
        </w:rPr>
        <w:t>]</w:t>
      </w:r>
      <w:r>
        <w:rPr>
          <w:rFonts w:eastAsia="HiddenHorzOCR"/>
        </w:rPr>
        <w:t>с.</w:t>
      </w:r>
      <w:proofErr w:type="gramStart"/>
      <w:r>
        <w:rPr>
          <w:rFonts w:eastAsia="HiddenHorzOCR"/>
        </w:rPr>
        <w:t xml:space="preserve"> :</w:t>
      </w:r>
      <w:proofErr w:type="gramEnd"/>
      <w:r>
        <w:rPr>
          <w:rFonts w:eastAsia="HiddenHorzOCR"/>
        </w:rPr>
        <w:t xml:space="preserve"> ил.</w:t>
      </w:r>
    </w:p>
    <w:p w:rsidR="00D12717" w:rsidRPr="0064709B" w:rsidRDefault="00D12717" w:rsidP="00D12717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 xml:space="preserve">4) Физика. </w:t>
      </w:r>
      <w:r w:rsidRPr="0064709B">
        <w:rPr>
          <w:rFonts w:eastAsia="HiddenHorzOCR"/>
        </w:rPr>
        <w:t>Колебания</w:t>
      </w:r>
      <w:r>
        <w:rPr>
          <w:rFonts w:eastAsia="HiddenHorzOCR"/>
        </w:rPr>
        <w:t xml:space="preserve"> </w:t>
      </w:r>
      <w:r w:rsidRPr="0064709B">
        <w:rPr>
          <w:rFonts w:eastAsia="HiddenHorzOCR"/>
        </w:rPr>
        <w:t>и волны</w:t>
      </w:r>
      <w:r>
        <w:rPr>
          <w:rFonts w:eastAsia="HiddenHorzOCR"/>
        </w:rPr>
        <w:t>.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 xml:space="preserve">11 </w:t>
      </w:r>
      <w:proofErr w:type="spellStart"/>
      <w:r>
        <w:rPr>
          <w:rFonts w:eastAsia="HiddenHorzOCR"/>
        </w:rPr>
        <w:t>кл</w:t>
      </w:r>
      <w:proofErr w:type="spellEnd"/>
      <w:r>
        <w:rPr>
          <w:rFonts w:eastAsia="HiddenHorzOCR"/>
        </w:rPr>
        <w:t>. П</w:t>
      </w:r>
      <w:r w:rsidRPr="0064709B">
        <w:rPr>
          <w:rFonts w:eastAsia="HiddenHorzOCR"/>
        </w:rPr>
        <w:t>рофильный уровень</w:t>
      </w:r>
      <w:r>
        <w:rPr>
          <w:rFonts w:eastAsia="HiddenHorzOCR"/>
        </w:rPr>
        <w:t>: учеб</w:t>
      </w:r>
      <w:proofErr w:type="gramStart"/>
      <w:r>
        <w:rPr>
          <w:rFonts w:eastAsia="HiddenHorzOCR"/>
        </w:rPr>
        <w:t>.</w:t>
      </w:r>
      <w:proofErr w:type="gramEnd"/>
      <w:r>
        <w:rPr>
          <w:rFonts w:eastAsia="HiddenHorzOCR"/>
        </w:rPr>
        <w:t xml:space="preserve"> </w:t>
      </w:r>
      <w:proofErr w:type="gramStart"/>
      <w:r>
        <w:rPr>
          <w:rFonts w:eastAsia="HiddenHorzOCR"/>
        </w:rPr>
        <w:t>д</w:t>
      </w:r>
      <w:proofErr w:type="gramEnd"/>
      <w:r>
        <w:rPr>
          <w:rFonts w:eastAsia="HiddenHorzOCR"/>
        </w:rPr>
        <w:t xml:space="preserve">ля </w:t>
      </w:r>
      <w:proofErr w:type="spellStart"/>
      <w:r>
        <w:rPr>
          <w:rFonts w:eastAsia="HiddenHorzOCR"/>
        </w:rPr>
        <w:t>общеобразоват</w:t>
      </w:r>
      <w:proofErr w:type="spellEnd"/>
      <w:r>
        <w:rPr>
          <w:rFonts w:eastAsia="HiddenHorzOCR"/>
        </w:rPr>
        <w:t>. учрежд</w:t>
      </w:r>
      <w:r>
        <w:rPr>
          <w:rFonts w:eastAsia="HiddenHorzOCR"/>
        </w:rPr>
        <w:t>е</w:t>
      </w:r>
      <w:r>
        <w:rPr>
          <w:rFonts w:eastAsia="HiddenHorzOCR"/>
        </w:rPr>
        <w:t xml:space="preserve">ний / </w:t>
      </w:r>
      <w:r w:rsidRPr="0064709B">
        <w:rPr>
          <w:rFonts w:eastAsia="HiddenHorzOCR"/>
        </w:rPr>
        <w:t>Г</w:t>
      </w:r>
      <w:r>
        <w:rPr>
          <w:rFonts w:eastAsia="HiddenHorzOCR"/>
        </w:rPr>
        <w:t>.</w:t>
      </w:r>
      <w:r w:rsidRPr="0064709B">
        <w:rPr>
          <w:rFonts w:eastAsia="HiddenHorzOCR"/>
        </w:rPr>
        <w:t>Я.</w:t>
      </w:r>
      <w:r>
        <w:rPr>
          <w:rFonts w:eastAsia="HiddenHorzOCR"/>
        </w:rPr>
        <w:t xml:space="preserve"> </w:t>
      </w:r>
      <w:proofErr w:type="spellStart"/>
      <w:r w:rsidRPr="0064709B">
        <w:rPr>
          <w:rFonts w:eastAsia="HiddenHorzOCR"/>
        </w:rPr>
        <w:t>Мякишев</w:t>
      </w:r>
      <w:proofErr w:type="spellEnd"/>
      <w:r w:rsidRPr="0064709B">
        <w:rPr>
          <w:rFonts w:eastAsia="HiddenHorzOCR"/>
        </w:rPr>
        <w:t>, А.З.</w:t>
      </w:r>
      <w:r>
        <w:rPr>
          <w:rFonts w:eastAsia="HiddenHorzOCR"/>
        </w:rPr>
        <w:t xml:space="preserve"> </w:t>
      </w:r>
      <w:r w:rsidRPr="0064709B">
        <w:rPr>
          <w:rFonts w:eastAsia="HiddenHorzOCR"/>
        </w:rPr>
        <w:t>Синяков</w:t>
      </w:r>
      <w:r>
        <w:rPr>
          <w:rFonts w:eastAsia="HiddenHorzOCR"/>
        </w:rPr>
        <w:t>.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 xml:space="preserve">– 9-е изд., стереотип. </w:t>
      </w:r>
      <w:r>
        <w:rPr>
          <w:bCs/>
          <w:iCs/>
        </w:rPr>
        <w:t>–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 xml:space="preserve">М.: </w:t>
      </w:r>
      <w:r w:rsidRPr="0064709B">
        <w:rPr>
          <w:rFonts w:eastAsia="HiddenHorzOCR"/>
        </w:rPr>
        <w:t>Дрофа</w:t>
      </w:r>
      <w:r>
        <w:rPr>
          <w:rFonts w:eastAsia="HiddenHorzOCR"/>
        </w:rPr>
        <w:t xml:space="preserve">, 2010. – 287, </w:t>
      </w:r>
      <w:r w:rsidRPr="00A363CA">
        <w:rPr>
          <w:rFonts w:eastAsia="HiddenHorzOCR"/>
        </w:rPr>
        <w:t>[</w:t>
      </w:r>
      <w:r>
        <w:rPr>
          <w:rFonts w:eastAsia="HiddenHorzOCR"/>
        </w:rPr>
        <w:t>1</w:t>
      </w:r>
      <w:r w:rsidRPr="00A363CA">
        <w:rPr>
          <w:rFonts w:eastAsia="HiddenHorzOCR"/>
        </w:rPr>
        <w:t>]</w:t>
      </w:r>
      <w:r>
        <w:rPr>
          <w:rFonts w:eastAsia="HiddenHorzOCR"/>
        </w:rPr>
        <w:t>с.</w:t>
      </w:r>
      <w:proofErr w:type="gramStart"/>
      <w:r>
        <w:rPr>
          <w:rFonts w:eastAsia="HiddenHorzOCR"/>
        </w:rPr>
        <w:t xml:space="preserve"> :</w:t>
      </w:r>
      <w:proofErr w:type="gramEnd"/>
      <w:r>
        <w:rPr>
          <w:rFonts w:eastAsia="HiddenHorzOCR"/>
        </w:rPr>
        <w:t xml:space="preserve"> ил.</w:t>
      </w:r>
    </w:p>
    <w:p w:rsidR="00D12717" w:rsidRPr="0064709B" w:rsidRDefault="00D12717" w:rsidP="00D12717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>5) Физика. Оптика. Квантовая физика.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 xml:space="preserve">11 </w:t>
      </w:r>
      <w:proofErr w:type="spellStart"/>
      <w:r>
        <w:rPr>
          <w:rFonts w:eastAsia="HiddenHorzOCR"/>
        </w:rPr>
        <w:t>кл</w:t>
      </w:r>
      <w:proofErr w:type="spellEnd"/>
      <w:r>
        <w:rPr>
          <w:rFonts w:eastAsia="HiddenHorzOCR"/>
        </w:rPr>
        <w:t>. П</w:t>
      </w:r>
      <w:r w:rsidRPr="0064709B">
        <w:rPr>
          <w:rFonts w:eastAsia="HiddenHorzOCR"/>
        </w:rPr>
        <w:t>рофильный уровень</w:t>
      </w:r>
      <w:r>
        <w:rPr>
          <w:rFonts w:eastAsia="HiddenHorzOCR"/>
        </w:rPr>
        <w:t>: учеб</w:t>
      </w:r>
      <w:proofErr w:type="gramStart"/>
      <w:r>
        <w:rPr>
          <w:rFonts w:eastAsia="HiddenHorzOCR"/>
        </w:rPr>
        <w:t>.</w:t>
      </w:r>
      <w:proofErr w:type="gramEnd"/>
      <w:r>
        <w:rPr>
          <w:rFonts w:eastAsia="HiddenHorzOCR"/>
        </w:rPr>
        <w:t xml:space="preserve"> </w:t>
      </w:r>
      <w:proofErr w:type="gramStart"/>
      <w:r>
        <w:rPr>
          <w:rFonts w:eastAsia="HiddenHorzOCR"/>
        </w:rPr>
        <w:t>д</w:t>
      </w:r>
      <w:proofErr w:type="gramEnd"/>
      <w:r>
        <w:rPr>
          <w:rFonts w:eastAsia="HiddenHorzOCR"/>
        </w:rPr>
        <w:t xml:space="preserve">ля </w:t>
      </w:r>
      <w:proofErr w:type="spellStart"/>
      <w:r>
        <w:rPr>
          <w:rFonts w:eastAsia="HiddenHorzOCR"/>
        </w:rPr>
        <w:t>общеобразоват</w:t>
      </w:r>
      <w:proofErr w:type="spellEnd"/>
      <w:r>
        <w:rPr>
          <w:rFonts w:eastAsia="HiddenHorzOCR"/>
        </w:rPr>
        <w:t>. у</w:t>
      </w:r>
      <w:r>
        <w:rPr>
          <w:rFonts w:eastAsia="HiddenHorzOCR"/>
        </w:rPr>
        <w:t>ч</w:t>
      </w:r>
      <w:r>
        <w:rPr>
          <w:rFonts w:eastAsia="HiddenHorzOCR"/>
        </w:rPr>
        <w:t xml:space="preserve">реждений / </w:t>
      </w:r>
      <w:r w:rsidRPr="0064709B">
        <w:rPr>
          <w:rFonts w:eastAsia="HiddenHorzOCR"/>
        </w:rPr>
        <w:t>Г</w:t>
      </w:r>
      <w:r>
        <w:rPr>
          <w:rFonts w:eastAsia="HiddenHorzOCR"/>
        </w:rPr>
        <w:t>.</w:t>
      </w:r>
      <w:r w:rsidRPr="0064709B">
        <w:rPr>
          <w:rFonts w:eastAsia="HiddenHorzOCR"/>
        </w:rPr>
        <w:t>Я.</w:t>
      </w:r>
      <w:r>
        <w:rPr>
          <w:rFonts w:eastAsia="HiddenHorzOCR"/>
        </w:rPr>
        <w:t xml:space="preserve"> </w:t>
      </w:r>
      <w:proofErr w:type="spellStart"/>
      <w:r w:rsidRPr="0064709B">
        <w:rPr>
          <w:rFonts w:eastAsia="HiddenHorzOCR"/>
        </w:rPr>
        <w:t>Мякишев</w:t>
      </w:r>
      <w:proofErr w:type="spellEnd"/>
      <w:r w:rsidRPr="0064709B">
        <w:rPr>
          <w:rFonts w:eastAsia="HiddenHorzOCR"/>
        </w:rPr>
        <w:t>, А.З.</w:t>
      </w:r>
      <w:r>
        <w:rPr>
          <w:rFonts w:eastAsia="HiddenHorzOCR"/>
        </w:rPr>
        <w:t xml:space="preserve"> </w:t>
      </w:r>
      <w:r w:rsidRPr="0064709B">
        <w:rPr>
          <w:rFonts w:eastAsia="HiddenHorzOCR"/>
        </w:rPr>
        <w:t>Синяков</w:t>
      </w:r>
      <w:r>
        <w:rPr>
          <w:rFonts w:eastAsia="HiddenHorzOCR"/>
        </w:rPr>
        <w:t>.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 xml:space="preserve">– 9-е изд., стереотип. </w:t>
      </w:r>
      <w:r>
        <w:rPr>
          <w:bCs/>
          <w:iCs/>
        </w:rPr>
        <w:t>–</w:t>
      </w:r>
      <w:r w:rsidRPr="0064709B">
        <w:rPr>
          <w:rFonts w:eastAsia="HiddenHorzOCR"/>
        </w:rPr>
        <w:t xml:space="preserve"> </w:t>
      </w:r>
      <w:r>
        <w:rPr>
          <w:rFonts w:eastAsia="HiddenHorzOCR"/>
        </w:rPr>
        <w:t xml:space="preserve">М.: </w:t>
      </w:r>
      <w:r w:rsidRPr="0064709B">
        <w:rPr>
          <w:rFonts w:eastAsia="HiddenHorzOCR"/>
        </w:rPr>
        <w:t>Дрофа</w:t>
      </w:r>
      <w:r>
        <w:rPr>
          <w:rFonts w:eastAsia="HiddenHorzOCR"/>
        </w:rPr>
        <w:t xml:space="preserve">, 2011. – 462, </w:t>
      </w:r>
      <w:r w:rsidRPr="00A363CA">
        <w:rPr>
          <w:rFonts w:eastAsia="HiddenHorzOCR"/>
        </w:rPr>
        <w:t>[</w:t>
      </w:r>
      <w:r>
        <w:rPr>
          <w:rFonts w:eastAsia="HiddenHorzOCR"/>
        </w:rPr>
        <w:t>2</w:t>
      </w:r>
      <w:r w:rsidRPr="00A363CA">
        <w:rPr>
          <w:rFonts w:eastAsia="HiddenHorzOCR"/>
        </w:rPr>
        <w:t>]</w:t>
      </w:r>
      <w:r>
        <w:rPr>
          <w:rFonts w:eastAsia="HiddenHorzOCR"/>
        </w:rPr>
        <w:t>с.</w:t>
      </w:r>
      <w:proofErr w:type="gramStart"/>
      <w:r>
        <w:rPr>
          <w:rFonts w:eastAsia="HiddenHorzOCR"/>
        </w:rPr>
        <w:t xml:space="preserve"> :</w:t>
      </w:r>
      <w:proofErr w:type="gramEnd"/>
      <w:r>
        <w:rPr>
          <w:rFonts w:eastAsia="HiddenHorzOCR"/>
        </w:rPr>
        <w:t xml:space="preserve"> ил.</w:t>
      </w:r>
    </w:p>
    <w:p w:rsidR="00D12717" w:rsidRPr="00217F91" w:rsidRDefault="00D12717" w:rsidP="00D12717">
      <w:pPr>
        <w:rPr>
          <w:bCs/>
          <w:iCs/>
        </w:rPr>
      </w:pPr>
      <w:r>
        <w:rPr>
          <w:bCs/>
          <w:iCs/>
        </w:rPr>
        <w:t>6)</w:t>
      </w:r>
      <w:r w:rsidRPr="00217F91">
        <w:rPr>
          <w:bCs/>
          <w:iCs/>
        </w:rPr>
        <w:t xml:space="preserve">  </w:t>
      </w:r>
      <w:proofErr w:type="spellStart"/>
      <w:r w:rsidRPr="00BB39F3">
        <w:t>Енохович</w:t>
      </w:r>
      <w:proofErr w:type="spellEnd"/>
      <w:r w:rsidRPr="00BB39F3">
        <w:t xml:space="preserve"> А.С. Справочник по физике и технике. Учебное пособие для учащихся. М. Просв</w:t>
      </w:r>
      <w:r w:rsidRPr="00BB39F3">
        <w:t>е</w:t>
      </w:r>
      <w:r w:rsidRPr="00BB39F3">
        <w:t xml:space="preserve">щение, </w:t>
      </w:r>
      <w:r>
        <w:t>2010</w:t>
      </w:r>
    </w:p>
    <w:p w:rsidR="00D12717" w:rsidRPr="00BB39F3" w:rsidRDefault="00D12717" w:rsidP="00D12717">
      <w:pPr>
        <w:jc w:val="both"/>
      </w:pPr>
      <w:r>
        <w:rPr>
          <w:bCs/>
          <w:iCs/>
        </w:rPr>
        <w:t xml:space="preserve">7) </w:t>
      </w:r>
      <w:proofErr w:type="spellStart"/>
      <w:r w:rsidRPr="00217F91">
        <w:rPr>
          <w:bCs/>
          <w:iCs/>
        </w:rPr>
        <w:t>Генденштейн</w:t>
      </w:r>
      <w:proofErr w:type="spellEnd"/>
      <w:r w:rsidRPr="00C10B72">
        <w:rPr>
          <w:bCs/>
          <w:iCs/>
        </w:rPr>
        <w:t xml:space="preserve"> </w:t>
      </w:r>
      <w:r w:rsidRPr="00217F91">
        <w:rPr>
          <w:bCs/>
          <w:iCs/>
        </w:rPr>
        <w:t xml:space="preserve">Л.Э., </w:t>
      </w:r>
      <w:proofErr w:type="spellStart"/>
      <w:r w:rsidRPr="00217F91">
        <w:rPr>
          <w:bCs/>
          <w:iCs/>
        </w:rPr>
        <w:t>Кирик</w:t>
      </w:r>
      <w:proofErr w:type="spellEnd"/>
      <w:r w:rsidRPr="00C10B72">
        <w:rPr>
          <w:bCs/>
          <w:iCs/>
        </w:rPr>
        <w:t xml:space="preserve"> </w:t>
      </w:r>
      <w:r w:rsidRPr="00217F91">
        <w:rPr>
          <w:bCs/>
          <w:iCs/>
        </w:rPr>
        <w:t xml:space="preserve">Л.А., </w:t>
      </w:r>
      <w:proofErr w:type="spellStart"/>
      <w:r w:rsidRPr="00217F91">
        <w:rPr>
          <w:bCs/>
          <w:iCs/>
        </w:rPr>
        <w:t>Гельфгат</w:t>
      </w:r>
      <w:proofErr w:type="spellEnd"/>
      <w:r w:rsidRPr="00C10B72">
        <w:rPr>
          <w:bCs/>
          <w:iCs/>
        </w:rPr>
        <w:t xml:space="preserve"> </w:t>
      </w:r>
      <w:r w:rsidRPr="00217F91">
        <w:rPr>
          <w:bCs/>
          <w:iCs/>
        </w:rPr>
        <w:t>И.М., Ненашев И.Ю.</w:t>
      </w:r>
      <w:r>
        <w:rPr>
          <w:bCs/>
          <w:iCs/>
        </w:rPr>
        <w:t>,</w:t>
      </w:r>
      <w:r w:rsidRPr="00217F91">
        <w:rPr>
          <w:bCs/>
          <w:iCs/>
        </w:rPr>
        <w:t xml:space="preserve"> «Физика 11 </w:t>
      </w:r>
      <w:proofErr w:type="spellStart"/>
      <w:r w:rsidRPr="00217F91">
        <w:rPr>
          <w:bCs/>
          <w:iCs/>
        </w:rPr>
        <w:t>кл</w:t>
      </w:r>
      <w:proofErr w:type="spellEnd"/>
      <w:r w:rsidRPr="00217F91">
        <w:rPr>
          <w:bCs/>
          <w:iCs/>
        </w:rPr>
        <w:t>. Задачник»</w:t>
      </w:r>
      <w:r>
        <w:rPr>
          <w:bCs/>
          <w:iCs/>
        </w:rPr>
        <w:t xml:space="preserve"> </w:t>
      </w:r>
    </w:p>
    <w:p w:rsidR="005F0EA3" w:rsidRDefault="00D12717" w:rsidP="005F0EA3">
      <w:pPr>
        <w:rPr>
          <w:bCs/>
          <w:iCs/>
        </w:rPr>
      </w:pPr>
      <w:r>
        <w:rPr>
          <w:bCs/>
          <w:iCs/>
        </w:rPr>
        <w:t>8)</w:t>
      </w:r>
      <w:r w:rsidR="002B1B5D">
        <w:rPr>
          <w:bCs/>
          <w:iCs/>
        </w:rPr>
        <w:t xml:space="preserve"> </w:t>
      </w:r>
      <w:proofErr w:type="spellStart"/>
      <w:r w:rsidR="00760E5E" w:rsidRPr="00BB39F3">
        <w:t>Рымкевич</w:t>
      </w:r>
      <w:proofErr w:type="spellEnd"/>
      <w:r w:rsidR="00760E5E" w:rsidRPr="00BB39F3">
        <w:t xml:space="preserve"> А.П. Сборник задач по физике. 9-11 </w:t>
      </w:r>
      <w:proofErr w:type="spellStart"/>
      <w:r w:rsidR="00760E5E" w:rsidRPr="00BB39F3">
        <w:t>кл</w:t>
      </w:r>
      <w:proofErr w:type="spellEnd"/>
      <w:r w:rsidR="00760E5E" w:rsidRPr="00BB39F3">
        <w:t>. М.: Просвещение, 20</w:t>
      </w:r>
      <w:r>
        <w:t>11</w:t>
      </w:r>
      <w:r w:rsidR="00760E5E" w:rsidRPr="00BB39F3">
        <w:t xml:space="preserve">. </w:t>
      </w:r>
    </w:p>
    <w:p w:rsidR="00C10B72" w:rsidRPr="00217F91" w:rsidRDefault="00D12717" w:rsidP="005F0EA3">
      <w:pPr>
        <w:rPr>
          <w:bCs/>
          <w:iCs/>
        </w:rPr>
      </w:pPr>
      <w:r>
        <w:rPr>
          <w:bCs/>
          <w:iCs/>
        </w:rPr>
        <w:t>9)</w:t>
      </w:r>
      <w:r w:rsidR="00C10B72">
        <w:rPr>
          <w:bCs/>
          <w:iCs/>
        </w:rPr>
        <w:t xml:space="preserve"> </w:t>
      </w:r>
      <w:r w:rsidR="00C10B72">
        <w:t xml:space="preserve">Сборник задач по физике: для 10-11 </w:t>
      </w:r>
      <w:proofErr w:type="spellStart"/>
      <w:r w:rsidR="00C10B72">
        <w:t>кл</w:t>
      </w:r>
      <w:proofErr w:type="spellEnd"/>
      <w:r w:rsidR="00C10B72">
        <w:t xml:space="preserve">. </w:t>
      </w:r>
      <w:proofErr w:type="spellStart"/>
      <w:r w:rsidR="00C10B72">
        <w:t>общобразоват</w:t>
      </w:r>
      <w:proofErr w:type="spellEnd"/>
      <w:r w:rsidR="00C10B72">
        <w:t xml:space="preserve">. </w:t>
      </w:r>
      <w:proofErr w:type="spellStart"/>
      <w:r w:rsidR="00C10B72">
        <w:t>учрежедний</w:t>
      </w:r>
      <w:proofErr w:type="spellEnd"/>
      <w:proofErr w:type="gramStart"/>
      <w:r w:rsidR="00C10B72">
        <w:t xml:space="preserve"> / С</w:t>
      </w:r>
      <w:proofErr w:type="gramEnd"/>
      <w:r w:rsidR="00C10B72">
        <w:t>ост. Г.Н. Степанова. – 9-е изд. М.: Просвещение, 20</w:t>
      </w:r>
      <w:r>
        <w:t>1</w:t>
      </w:r>
      <w:r w:rsidR="00C10B72">
        <w:t>3. – 288 с.</w:t>
      </w:r>
    </w:p>
    <w:p w:rsidR="00562C60" w:rsidRDefault="00562C60" w:rsidP="005F0EA3">
      <w:pPr>
        <w:jc w:val="center"/>
        <w:rPr>
          <w:b/>
          <w:bCs/>
          <w:iCs/>
        </w:rPr>
      </w:pPr>
    </w:p>
    <w:p w:rsidR="005F0EA3" w:rsidRPr="00217F91" w:rsidRDefault="005F0EA3" w:rsidP="005F0EA3">
      <w:pPr>
        <w:jc w:val="center"/>
        <w:rPr>
          <w:b/>
          <w:bCs/>
          <w:iCs/>
        </w:rPr>
      </w:pPr>
      <w:r w:rsidRPr="00217F91">
        <w:rPr>
          <w:b/>
          <w:bCs/>
          <w:iCs/>
        </w:rPr>
        <w:t>Учебно-методическое обеспечение для</w:t>
      </w:r>
      <w:r w:rsidR="002B1B5D">
        <w:rPr>
          <w:b/>
          <w:bCs/>
          <w:iCs/>
        </w:rPr>
        <w:t xml:space="preserve"> </w:t>
      </w:r>
      <w:r w:rsidRPr="00217F91">
        <w:rPr>
          <w:b/>
          <w:bCs/>
          <w:iCs/>
        </w:rPr>
        <w:t>учителя</w:t>
      </w:r>
      <w:r w:rsidR="00A4688A">
        <w:rPr>
          <w:b/>
          <w:bCs/>
          <w:iCs/>
        </w:rPr>
        <w:t>:</w:t>
      </w:r>
    </w:p>
    <w:p w:rsidR="005F0EA3" w:rsidRPr="00217F91" w:rsidRDefault="00D12717" w:rsidP="005F0EA3">
      <w:pPr>
        <w:rPr>
          <w:bCs/>
          <w:iCs/>
        </w:rPr>
      </w:pPr>
      <w:r>
        <w:rPr>
          <w:bCs/>
          <w:iCs/>
        </w:rPr>
        <w:t>1</w:t>
      </w:r>
      <w:r w:rsidR="002B1B5D">
        <w:rPr>
          <w:bCs/>
          <w:iCs/>
        </w:rPr>
        <w:t>.</w:t>
      </w:r>
      <w:r w:rsidR="005F0EA3" w:rsidRPr="00217F91">
        <w:rPr>
          <w:bCs/>
          <w:iCs/>
        </w:rPr>
        <w:t xml:space="preserve">  </w:t>
      </w:r>
      <w:r w:rsidR="00760E5E">
        <w:t>Астрономия: Учеб</w:t>
      </w:r>
      <w:proofErr w:type="gramStart"/>
      <w:r w:rsidR="00760E5E">
        <w:t>.</w:t>
      </w:r>
      <w:proofErr w:type="gramEnd"/>
      <w:r w:rsidR="00760E5E">
        <w:t xml:space="preserve"> </w:t>
      </w:r>
      <w:proofErr w:type="gramStart"/>
      <w:r w:rsidR="00760E5E">
        <w:t>д</w:t>
      </w:r>
      <w:proofErr w:type="gramEnd"/>
      <w:r w:rsidR="00760E5E">
        <w:t xml:space="preserve">ля 11 </w:t>
      </w:r>
      <w:proofErr w:type="spellStart"/>
      <w:r w:rsidR="00760E5E">
        <w:t>кл</w:t>
      </w:r>
      <w:proofErr w:type="spellEnd"/>
      <w:r w:rsidR="00760E5E">
        <w:t xml:space="preserve">. </w:t>
      </w:r>
      <w:proofErr w:type="spellStart"/>
      <w:r w:rsidR="00760E5E">
        <w:t>общеобразоват</w:t>
      </w:r>
      <w:proofErr w:type="spellEnd"/>
      <w:r w:rsidR="00760E5E">
        <w:t>. учреждений / Е.П. Левитан. – 8-е изд. – М.: Просвещение, 20</w:t>
      </w:r>
      <w:r w:rsidR="004D31A1">
        <w:t xml:space="preserve">08 </w:t>
      </w:r>
    </w:p>
    <w:p w:rsidR="005F0EA3" w:rsidRPr="00217F91" w:rsidRDefault="00D12717" w:rsidP="005F0EA3">
      <w:pPr>
        <w:rPr>
          <w:bCs/>
          <w:iCs/>
        </w:rPr>
      </w:pPr>
      <w:r>
        <w:rPr>
          <w:bCs/>
          <w:iCs/>
        </w:rPr>
        <w:t>2</w:t>
      </w:r>
      <w:r w:rsidR="005F0EA3" w:rsidRPr="00217F91">
        <w:rPr>
          <w:bCs/>
          <w:iCs/>
        </w:rPr>
        <w:t xml:space="preserve">.  </w:t>
      </w:r>
      <w:r w:rsidR="00206B10" w:rsidRPr="00217F91">
        <w:rPr>
          <w:bCs/>
          <w:iCs/>
        </w:rPr>
        <w:t>Волков В.А. «Поурочные разработки по физике»</w:t>
      </w:r>
    </w:p>
    <w:p w:rsidR="005F0EA3" w:rsidRPr="00217F91" w:rsidRDefault="00D12717" w:rsidP="005F0EA3">
      <w:pPr>
        <w:rPr>
          <w:bCs/>
          <w:iCs/>
        </w:rPr>
      </w:pPr>
      <w:r>
        <w:rPr>
          <w:bCs/>
          <w:iCs/>
        </w:rPr>
        <w:t>3</w:t>
      </w:r>
      <w:r w:rsidR="005F0EA3" w:rsidRPr="00217F91">
        <w:rPr>
          <w:bCs/>
          <w:iCs/>
        </w:rPr>
        <w:t xml:space="preserve">.  </w:t>
      </w:r>
      <w:r w:rsidR="00206B10" w:rsidRPr="00217F91">
        <w:rPr>
          <w:bCs/>
          <w:iCs/>
        </w:rPr>
        <w:t>Головин П.П.</w:t>
      </w:r>
      <w:r w:rsidR="00206B10">
        <w:rPr>
          <w:bCs/>
          <w:iCs/>
        </w:rPr>
        <w:t xml:space="preserve">, </w:t>
      </w:r>
      <w:r w:rsidR="00206B10" w:rsidRPr="00217F91">
        <w:rPr>
          <w:bCs/>
          <w:iCs/>
        </w:rPr>
        <w:t>Фронтальные лабораторные работы и практикум по электродинамике</w:t>
      </w:r>
    </w:p>
    <w:p w:rsidR="005F0EA3" w:rsidRPr="00217F91" w:rsidRDefault="00D12717" w:rsidP="005F0EA3">
      <w:pPr>
        <w:rPr>
          <w:bCs/>
          <w:iCs/>
        </w:rPr>
      </w:pPr>
      <w:r>
        <w:rPr>
          <w:bCs/>
          <w:iCs/>
        </w:rPr>
        <w:t>4</w:t>
      </w:r>
      <w:r w:rsidR="005F0EA3" w:rsidRPr="00217F91">
        <w:rPr>
          <w:bCs/>
          <w:iCs/>
        </w:rPr>
        <w:t xml:space="preserve">.  </w:t>
      </w:r>
      <w:proofErr w:type="spellStart"/>
      <w:r w:rsidR="00206B10" w:rsidRPr="00217F91">
        <w:rPr>
          <w:bCs/>
          <w:iCs/>
        </w:rPr>
        <w:t>Кибальченко</w:t>
      </w:r>
      <w:proofErr w:type="spellEnd"/>
      <w:r w:rsidR="00206B10" w:rsidRPr="00217F91">
        <w:rPr>
          <w:bCs/>
          <w:iCs/>
        </w:rPr>
        <w:t xml:space="preserve"> А.Я., </w:t>
      </w:r>
      <w:proofErr w:type="spellStart"/>
      <w:r w:rsidR="00206B10" w:rsidRPr="00217F91">
        <w:rPr>
          <w:bCs/>
          <w:iCs/>
        </w:rPr>
        <w:t>Кибальченко</w:t>
      </w:r>
      <w:proofErr w:type="spellEnd"/>
      <w:r w:rsidR="00206B10" w:rsidRPr="00217F91">
        <w:rPr>
          <w:bCs/>
          <w:iCs/>
        </w:rPr>
        <w:t xml:space="preserve"> И.А. «Физика для увлечённых», Ростов-на-Дону, «Феникс», 2005</w:t>
      </w:r>
      <w:r w:rsidR="00206B10">
        <w:rPr>
          <w:bCs/>
          <w:iCs/>
        </w:rPr>
        <w:t xml:space="preserve"> </w:t>
      </w:r>
    </w:p>
    <w:p w:rsidR="005F0EA3" w:rsidRPr="00217F91" w:rsidRDefault="00D12717" w:rsidP="005F0EA3">
      <w:pPr>
        <w:rPr>
          <w:bCs/>
          <w:iCs/>
        </w:rPr>
      </w:pPr>
      <w:r>
        <w:rPr>
          <w:bCs/>
          <w:iCs/>
        </w:rPr>
        <w:lastRenderedPageBreak/>
        <w:t>5</w:t>
      </w:r>
      <w:r w:rsidR="005F0EA3" w:rsidRPr="00217F91">
        <w:rPr>
          <w:bCs/>
          <w:iCs/>
        </w:rPr>
        <w:t xml:space="preserve">.  </w:t>
      </w:r>
      <w:proofErr w:type="spellStart"/>
      <w:r w:rsidR="00206B10" w:rsidRPr="00217F91">
        <w:rPr>
          <w:color w:val="000000"/>
        </w:rPr>
        <w:t>Самойленко</w:t>
      </w:r>
      <w:proofErr w:type="spellEnd"/>
      <w:r w:rsidR="00206B10" w:rsidRPr="00217F91">
        <w:rPr>
          <w:color w:val="000000"/>
        </w:rPr>
        <w:t xml:space="preserve"> П.И., Сергеев А.В. «Сборник задач и вопросов по физике», Москва, </w:t>
      </w:r>
      <w:r w:rsidR="00206B10" w:rsidRPr="00217F91">
        <w:rPr>
          <w:color w:val="000000"/>
          <w:lang w:val="en-US"/>
        </w:rPr>
        <w:t>ACADEMA</w:t>
      </w:r>
      <w:r w:rsidR="00206B10" w:rsidRPr="00217F91">
        <w:rPr>
          <w:color w:val="000000"/>
        </w:rPr>
        <w:t>, 2002</w:t>
      </w:r>
    </w:p>
    <w:p w:rsidR="005F0EA3" w:rsidRPr="00217F91" w:rsidRDefault="00D12717" w:rsidP="005F0EA3">
      <w:pPr>
        <w:rPr>
          <w:bCs/>
          <w:iCs/>
        </w:rPr>
      </w:pPr>
      <w:r>
        <w:rPr>
          <w:bCs/>
          <w:iCs/>
        </w:rPr>
        <w:t>6</w:t>
      </w:r>
      <w:r w:rsidR="005F0EA3" w:rsidRPr="00217F91">
        <w:rPr>
          <w:bCs/>
          <w:iCs/>
        </w:rPr>
        <w:t xml:space="preserve">.  </w:t>
      </w:r>
      <w:proofErr w:type="spellStart"/>
      <w:r w:rsidR="00206B10" w:rsidRPr="00217F91">
        <w:rPr>
          <w:bCs/>
          <w:iCs/>
        </w:rPr>
        <w:t>Семке</w:t>
      </w:r>
      <w:proofErr w:type="spellEnd"/>
      <w:r w:rsidR="00206B10" w:rsidRPr="00217F91">
        <w:rPr>
          <w:bCs/>
          <w:iCs/>
        </w:rPr>
        <w:t xml:space="preserve"> А.И. «Нестандартные задачи по физике», Ярославль, Академия развития, 2007</w:t>
      </w:r>
    </w:p>
    <w:p w:rsidR="005F0EA3" w:rsidRPr="00217F91" w:rsidRDefault="00D12717" w:rsidP="005F0EA3">
      <w:pPr>
        <w:jc w:val="both"/>
        <w:rPr>
          <w:color w:val="000000"/>
        </w:rPr>
      </w:pPr>
      <w:r>
        <w:rPr>
          <w:bCs/>
          <w:iCs/>
        </w:rPr>
        <w:t>7</w:t>
      </w:r>
      <w:r w:rsidR="005F0EA3" w:rsidRPr="00217F91">
        <w:rPr>
          <w:bCs/>
          <w:iCs/>
        </w:rPr>
        <w:t>.</w:t>
      </w:r>
      <w:r w:rsidR="005F0EA3" w:rsidRPr="00217F91">
        <w:rPr>
          <w:color w:val="000000"/>
        </w:rPr>
        <w:t xml:space="preserve"> </w:t>
      </w:r>
      <w:r w:rsidR="00206B10" w:rsidRPr="00217F91">
        <w:rPr>
          <w:bCs/>
          <w:iCs/>
        </w:rPr>
        <w:t>Тарасов Л.В. «Физика в природе», Москва, «</w:t>
      </w:r>
      <w:proofErr w:type="spellStart"/>
      <w:r w:rsidR="00206B10" w:rsidRPr="00217F91">
        <w:rPr>
          <w:bCs/>
          <w:iCs/>
        </w:rPr>
        <w:t>Вербум-М</w:t>
      </w:r>
      <w:proofErr w:type="spellEnd"/>
      <w:r w:rsidR="00206B10" w:rsidRPr="00217F91">
        <w:rPr>
          <w:bCs/>
          <w:iCs/>
        </w:rPr>
        <w:t>», 2002</w:t>
      </w:r>
    </w:p>
    <w:p w:rsidR="005F0EA3" w:rsidRPr="00217F91" w:rsidRDefault="00D12717" w:rsidP="005F0EA3">
      <w:pPr>
        <w:jc w:val="both"/>
        <w:rPr>
          <w:color w:val="000000"/>
        </w:rPr>
      </w:pPr>
      <w:r>
        <w:rPr>
          <w:color w:val="000000"/>
        </w:rPr>
        <w:t>8</w:t>
      </w:r>
      <w:r w:rsidR="005F0EA3" w:rsidRPr="00217F91">
        <w:rPr>
          <w:color w:val="000000"/>
        </w:rPr>
        <w:t xml:space="preserve">. </w:t>
      </w:r>
      <w:proofErr w:type="spellStart"/>
      <w:r w:rsidR="005F0EA3" w:rsidRPr="00217F91">
        <w:rPr>
          <w:color w:val="000000"/>
        </w:rPr>
        <w:t>Тульчинская</w:t>
      </w:r>
      <w:proofErr w:type="spellEnd"/>
      <w:r w:rsidR="005F0EA3" w:rsidRPr="00217F91">
        <w:rPr>
          <w:color w:val="000000"/>
        </w:rPr>
        <w:t xml:space="preserve"> Г.М. «Тесты по физике», Псков, 1994</w:t>
      </w:r>
    </w:p>
    <w:p w:rsidR="005F0EA3" w:rsidRPr="00217F91" w:rsidRDefault="00D12717" w:rsidP="005F0EA3">
      <w:pPr>
        <w:jc w:val="both"/>
        <w:rPr>
          <w:color w:val="000000"/>
        </w:rPr>
      </w:pPr>
      <w:r>
        <w:rPr>
          <w:color w:val="000000"/>
        </w:rPr>
        <w:t>9</w:t>
      </w:r>
      <w:r w:rsidR="005F0EA3" w:rsidRPr="00217F91">
        <w:rPr>
          <w:color w:val="000000"/>
        </w:rPr>
        <w:t xml:space="preserve">. Шевцов В.А. «Контрольные работы по физике 7-8 </w:t>
      </w:r>
      <w:proofErr w:type="spellStart"/>
      <w:r w:rsidR="005F0EA3" w:rsidRPr="00217F91">
        <w:rPr>
          <w:color w:val="000000"/>
        </w:rPr>
        <w:t>кл</w:t>
      </w:r>
      <w:proofErr w:type="spellEnd"/>
      <w:r w:rsidR="005F0EA3" w:rsidRPr="00217F91">
        <w:rPr>
          <w:color w:val="000000"/>
        </w:rPr>
        <w:t>.» Волгоград, 2004</w:t>
      </w:r>
    </w:p>
    <w:p w:rsidR="00A4688A" w:rsidRPr="003C68F1" w:rsidRDefault="00A4688A" w:rsidP="00F44C1D">
      <w:pPr>
        <w:jc w:val="both"/>
      </w:pPr>
    </w:p>
    <w:p w:rsidR="0049506A" w:rsidRPr="00BB39F3" w:rsidRDefault="0049506A" w:rsidP="0049506A">
      <w:pPr>
        <w:jc w:val="center"/>
        <w:rPr>
          <w:b/>
        </w:rPr>
      </w:pPr>
      <w:r w:rsidRPr="00AD5BE6">
        <w:rPr>
          <w:b/>
        </w:rPr>
        <w:t xml:space="preserve">Перечень  </w:t>
      </w:r>
      <w:r>
        <w:rPr>
          <w:b/>
        </w:rPr>
        <w:t xml:space="preserve">информационного </w:t>
      </w:r>
      <w:r w:rsidRPr="00AD5BE6">
        <w:rPr>
          <w:b/>
        </w:rPr>
        <w:t xml:space="preserve"> обеспечения образовательного процесса</w:t>
      </w:r>
      <w:r w:rsidR="00A4688A">
        <w:rPr>
          <w:b/>
        </w:rPr>
        <w:t>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4305"/>
        <w:gridCol w:w="2693"/>
        <w:gridCol w:w="2409"/>
      </w:tblGrid>
      <w:tr w:rsidR="00D12717" w:rsidRPr="00E55181" w:rsidTr="00D12717">
        <w:tc>
          <w:tcPr>
            <w:tcW w:w="481" w:type="dxa"/>
            <w:shd w:val="clear" w:color="auto" w:fill="auto"/>
          </w:tcPr>
          <w:p w:rsidR="00D12717" w:rsidRPr="00E55181" w:rsidRDefault="00D12717" w:rsidP="0054409C">
            <w:pPr>
              <w:jc w:val="center"/>
            </w:pPr>
            <w:r w:rsidRPr="00E55181">
              <w:t>№</w:t>
            </w:r>
          </w:p>
        </w:tc>
        <w:tc>
          <w:tcPr>
            <w:tcW w:w="4305" w:type="dxa"/>
            <w:shd w:val="clear" w:color="auto" w:fill="auto"/>
          </w:tcPr>
          <w:p w:rsidR="00D12717" w:rsidRPr="00E55181" w:rsidRDefault="00D12717" w:rsidP="0054409C">
            <w:pPr>
              <w:jc w:val="center"/>
              <w:rPr>
                <w:lang w:val="en-US"/>
              </w:rPr>
            </w:pPr>
            <w:proofErr w:type="spellStart"/>
            <w:r w:rsidRPr="00E55181">
              <w:rPr>
                <w:lang w:val="en-US"/>
              </w:rPr>
              <w:t>Видеопродукция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12717" w:rsidRPr="00E55181" w:rsidRDefault="00D12717" w:rsidP="0054409C">
            <w:pPr>
              <w:jc w:val="center"/>
            </w:pPr>
            <w:r w:rsidRPr="00E55181">
              <w:t>Технические средства обучения</w:t>
            </w:r>
          </w:p>
        </w:tc>
        <w:tc>
          <w:tcPr>
            <w:tcW w:w="2409" w:type="dxa"/>
            <w:shd w:val="clear" w:color="auto" w:fill="auto"/>
          </w:tcPr>
          <w:p w:rsidR="00D12717" w:rsidRPr="00E55181" w:rsidRDefault="00D12717" w:rsidP="0054409C">
            <w:pPr>
              <w:jc w:val="center"/>
            </w:pPr>
            <w:r w:rsidRPr="00E55181">
              <w:t>Цифровые образов</w:t>
            </w:r>
            <w:r w:rsidRPr="00E55181">
              <w:t>а</w:t>
            </w:r>
            <w:r w:rsidRPr="00E55181">
              <w:t>тельные ресурсы</w:t>
            </w:r>
          </w:p>
        </w:tc>
      </w:tr>
      <w:tr w:rsidR="00D12717" w:rsidRPr="00E55181" w:rsidTr="00D12717">
        <w:tc>
          <w:tcPr>
            <w:tcW w:w="481" w:type="dxa"/>
            <w:shd w:val="clear" w:color="auto" w:fill="auto"/>
          </w:tcPr>
          <w:p w:rsidR="00D12717" w:rsidRPr="00E55181" w:rsidRDefault="00D12717" w:rsidP="0054409C">
            <w:pPr>
              <w:jc w:val="center"/>
              <w:rPr>
                <w:lang w:val="en-US"/>
              </w:rPr>
            </w:pPr>
            <w:r w:rsidRPr="00E55181">
              <w:rPr>
                <w:lang w:val="en-US"/>
              </w:rPr>
              <w:t>1</w:t>
            </w:r>
          </w:p>
        </w:tc>
        <w:tc>
          <w:tcPr>
            <w:tcW w:w="4305" w:type="dxa"/>
            <w:shd w:val="clear" w:color="auto" w:fill="auto"/>
          </w:tcPr>
          <w:p w:rsidR="00D12717" w:rsidRPr="00E55181" w:rsidRDefault="00D12717" w:rsidP="00A4688A">
            <w:pPr>
              <w:jc w:val="both"/>
            </w:pPr>
            <w:r w:rsidRPr="00E55181">
              <w:t>Видео энциклопедия для народного образования: Физика</w:t>
            </w:r>
            <w:proofErr w:type="gramStart"/>
            <w:r w:rsidRPr="00E55181">
              <w:t>.</w:t>
            </w:r>
            <w:proofErr w:type="gramEnd"/>
            <w:r w:rsidRPr="00E55181">
              <w:t xml:space="preserve"> (</w:t>
            </w:r>
            <w:proofErr w:type="gramStart"/>
            <w:r w:rsidRPr="00E55181">
              <w:t>к</w:t>
            </w:r>
            <w:proofErr w:type="gramEnd"/>
            <w:r w:rsidRPr="00E55181">
              <w:t>омплект из 5 видеокассет)</w:t>
            </w:r>
          </w:p>
        </w:tc>
        <w:tc>
          <w:tcPr>
            <w:tcW w:w="2693" w:type="dxa"/>
            <w:shd w:val="clear" w:color="auto" w:fill="auto"/>
          </w:tcPr>
          <w:p w:rsidR="00D12717" w:rsidRPr="004F3CD0" w:rsidRDefault="00D12717" w:rsidP="00A4688A">
            <w:pPr>
              <w:jc w:val="both"/>
              <w:rPr>
                <w:lang w:val="en-US"/>
              </w:rPr>
            </w:pPr>
            <w:r>
              <w:t>ПК</w:t>
            </w:r>
            <w:r w:rsidRPr="004F3CD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Intel</w:t>
            </w:r>
            <w:r w:rsidRPr="004F3CD0">
              <w:rPr>
                <w:lang w:val="en-US"/>
              </w:rPr>
              <w:t>(</w:t>
            </w:r>
            <w:r>
              <w:rPr>
                <w:lang w:val="en-US"/>
              </w:rPr>
              <w:t>R</w:t>
            </w:r>
            <w:r w:rsidRPr="004F3CD0">
              <w:rPr>
                <w:lang w:val="en-US"/>
              </w:rPr>
              <w:t xml:space="preserve">) </w:t>
            </w:r>
            <w:r>
              <w:rPr>
                <w:lang w:val="en-US"/>
              </w:rPr>
              <w:t>Pentium</w:t>
            </w:r>
            <w:r w:rsidRPr="004F3CD0">
              <w:rPr>
                <w:lang w:val="en-US"/>
              </w:rPr>
              <w:t>(</w:t>
            </w:r>
            <w:r>
              <w:rPr>
                <w:lang w:val="en-US"/>
              </w:rPr>
              <w:t>R</w:t>
            </w:r>
            <w:r w:rsidRPr="004F3CD0">
              <w:rPr>
                <w:lang w:val="en-US"/>
              </w:rPr>
              <w:t xml:space="preserve">) </w:t>
            </w:r>
            <w:r>
              <w:rPr>
                <w:lang w:val="en-US"/>
              </w:rPr>
              <w:t>Dual</w:t>
            </w:r>
            <w:r w:rsidRPr="004F3CD0">
              <w:rPr>
                <w:lang w:val="en-US"/>
              </w:rPr>
              <w:t xml:space="preserve"> </w:t>
            </w:r>
            <w:r>
              <w:rPr>
                <w:lang w:val="en-US"/>
              </w:rPr>
              <w:t>CPU</w:t>
            </w:r>
            <w:r w:rsidRPr="004F3CD0"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 w:rsidRPr="004F3CD0">
              <w:rPr>
                <w:lang w:val="en-US"/>
              </w:rPr>
              <w:t xml:space="preserve">2200 @ 2,2 </w:t>
            </w:r>
            <w:r>
              <w:rPr>
                <w:lang w:val="en-US"/>
              </w:rPr>
              <w:t xml:space="preserve">GHz, </w:t>
            </w:r>
            <w:r w:rsidR="00562C60" w:rsidRPr="00562C60">
              <w:rPr>
                <w:lang w:val="en-US"/>
              </w:rPr>
              <w:t>2</w:t>
            </w:r>
            <w:r>
              <w:rPr>
                <w:lang w:val="en-US"/>
              </w:rPr>
              <w:t xml:space="preserve">,00 </w:t>
            </w:r>
            <w:r>
              <w:t>ГБ</w:t>
            </w:r>
            <w:r w:rsidRPr="004F3CD0">
              <w:rPr>
                <w:lang w:val="en-US"/>
              </w:rPr>
              <w:t xml:space="preserve"> </w:t>
            </w:r>
            <w:r>
              <w:t>ОЗУ</w:t>
            </w:r>
          </w:p>
        </w:tc>
        <w:tc>
          <w:tcPr>
            <w:tcW w:w="2409" w:type="dxa"/>
            <w:shd w:val="clear" w:color="auto" w:fill="auto"/>
          </w:tcPr>
          <w:p w:rsidR="00D12717" w:rsidRPr="00E55181" w:rsidRDefault="00D12717" w:rsidP="0054409C">
            <w:pPr>
              <w:jc w:val="center"/>
            </w:pPr>
            <w:r w:rsidRPr="004F3CD0">
              <w:rPr>
                <w:lang w:val="en-US"/>
              </w:rPr>
              <w:t>WWW</w:t>
            </w:r>
            <w:r w:rsidRPr="004F3CD0">
              <w:t>.</w:t>
            </w:r>
            <w:r w:rsidRPr="004F3CD0">
              <w:rPr>
                <w:lang w:val="en-US"/>
              </w:rPr>
              <w:t>ZAVUCH</w:t>
            </w:r>
            <w:r w:rsidRPr="004F3CD0">
              <w:t>.</w:t>
            </w:r>
            <w:r w:rsidRPr="004F3CD0">
              <w:rPr>
                <w:lang w:val="en-US"/>
              </w:rPr>
              <w:t>RU</w:t>
            </w:r>
            <w:r w:rsidRPr="004F3CD0">
              <w:t>.</w:t>
            </w:r>
            <w:r w:rsidRPr="004F3CD0">
              <w:rPr>
                <w:lang w:val="en-US"/>
              </w:rPr>
              <w:t>FISIKA</w:t>
            </w:r>
            <w:r w:rsidRPr="00E55181">
              <w:t>.</w:t>
            </w:r>
          </w:p>
        </w:tc>
      </w:tr>
      <w:tr w:rsidR="00562C60" w:rsidRPr="00562C60" w:rsidTr="00D12717">
        <w:tc>
          <w:tcPr>
            <w:tcW w:w="481" w:type="dxa"/>
            <w:shd w:val="clear" w:color="auto" w:fill="auto"/>
          </w:tcPr>
          <w:p w:rsidR="00562C60" w:rsidRPr="00E55181" w:rsidRDefault="00562C60" w:rsidP="0054409C">
            <w:pPr>
              <w:jc w:val="center"/>
            </w:pPr>
            <w:r w:rsidRPr="00E55181">
              <w:t>2</w:t>
            </w:r>
          </w:p>
        </w:tc>
        <w:tc>
          <w:tcPr>
            <w:tcW w:w="4305" w:type="dxa"/>
            <w:shd w:val="clear" w:color="auto" w:fill="auto"/>
          </w:tcPr>
          <w:p w:rsidR="00562C60" w:rsidRPr="00A4688A" w:rsidRDefault="00562C60" w:rsidP="00A4688A">
            <w:pPr>
              <w:jc w:val="both"/>
              <w:rPr>
                <w:sz w:val="22"/>
                <w:szCs w:val="22"/>
              </w:rPr>
            </w:pPr>
            <w:r w:rsidRPr="00A4688A">
              <w:rPr>
                <w:sz w:val="22"/>
                <w:szCs w:val="22"/>
              </w:rPr>
              <w:t>Видео энциклопедия для народного обр</w:t>
            </w:r>
            <w:r w:rsidRPr="00A4688A">
              <w:rPr>
                <w:sz w:val="22"/>
                <w:szCs w:val="22"/>
              </w:rPr>
              <w:t>а</w:t>
            </w:r>
            <w:r w:rsidRPr="00A4688A">
              <w:rPr>
                <w:sz w:val="22"/>
                <w:szCs w:val="22"/>
              </w:rPr>
              <w:t>зования: Астрономия</w:t>
            </w:r>
            <w:proofErr w:type="gramStart"/>
            <w:r w:rsidRPr="00A4688A">
              <w:rPr>
                <w:sz w:val="22"/>
                <w:szCs w:val="22"/>
              </w:rPr>
              <w:t>.</w:t>
            </w:r>
            <w:proofErr w:type="gramEnd"/>
            <w:r w:rsidRPr="00A4688A">
              <w:rPr>
                <w:sz w:val="22"/>
                <w:szCs w:val="22"/>
              </w:rPr>
              <w:t xml:space="preserve"> (</w:t>
            </w:r>
            <w:proofErr w:type="gramStart"/>
            <w:r w:rsidRPr="00A4688A">
              <w:rPr>
                <w:sz w:val="22"/>
                <w:szCs w:val="22"/>
              </w:rPr>
              <w:t>к</w:t>
            </w:r>
            <w:proofErr w:type="gramEnd"/>
            <w:r w:rsidRPr="00A4688A">
              <w:rPr>
                <w:sz w:val="22"/>
                <w:szCs w:val="22"/>
              </w:rPr>
              <w:t>омплект из 2 в</w:t>
            </w:r>
            <w:r w:rsidRPr="00A4688A">
              <w:rPr>
                <w:sz w:val="22"/>
                <w:szCs w:val="22"/>
              </w:rPr>
              <w:t>и</w:t>
            </w:r>
            <w:r w:rsidRPr="00A4688A">
              <w:rPr>
                <w:sz w:val="22"/>
                <w:szCs w:val="22"/>
              </w:rPr>
              <w:t>деокассет)</w:t>
            </w:r>
          </w:p>
        </w:tc>
        <w:tc>
          <w:tcPr>
            <w:tcW w:w="2693" w:type="dxa"/>
            <w:shd w:val="clear" w:color="auto" w:fill="auto"/>
          </w:tcPr>
          <w:p w:rsidR="00562C60" w:rsidRPr="00562C60" w:rsidRDefault="00562C60" w:rsidP="00F073F2">
            <w:pPr>
              <w:jc w:val="both"/>
            </w:pPr>
            <w:r>
              <w:t xml:space="preserve">Ноутбук </w:t>
            </w:r>
            <w:r>
              <w:rPr>
                <w:lang w:val="en-US"/>
              </w:rPr>
              <w:t>Toshiba</w:t>
            </w:r>
            <w:r w:rsidRPr="00F073F2">
              <w:t xml:space="preserve"> </w:t>
            </w:r>
            <w:r>
              <w:rPr>
                <w:lang w:val="en-US"/>
              </w:rPr>
              <w:t>L</w:t>
            </w:r>
            <w:r w:rsidRPr="00F073F2">
              <w:t>300</w:t>
            </w:r>
            <w:r>
              <w:t>,</w:t>
            </w:r>
          </w:p>
          <w:p w:rsidR="00562C60" w:rsidRPr="00F073F2" w:rsidRDefault="00562C60" w:rsidP="00562C60">
            <w:pPr>
              <w:jc w:val="both"/>
            </w:pPr>
            <w:r w:rsidRPr="00562C60">
              <w:rPr>
                <w:lang w:val="en-US"/>
              </w:rPr>
              <w:t>Intel</w:t>
            </w:r>
            <w:r w:rsidRPr="00F073F2">
              <w:t>(</w:t>
            </w:r>
            <w:r w:rsidRPr="00562C60">
              <w:rPr>
                <w:lang w:val="en-US"/>
              </w:rPr>
              <w:t>R</w:t>
            </w:r>
            <w:r w:rsidRPr="00F073F2">
              <w:t xml:space="preserve">) </w:t>
            </w:r>
            <w:r w:rsidRPr="00562C60">
              <w:rPr>
                <w:lang w:val="en-US"/>
              </w:rPr>
              <w:t>Dual</w:t>
            </w:r>
            <w:r w:rsidRPr="00F073F2">
              <w:t xml:space="preserve"> </w:t>
            </w:r>
            <w:r w:rsidRPr="00562C60">
              <w:rPr>
                <w:lang w:val="en-US"/>
              </w:rPr>
              <w:t>CPU</w:t>
            </w:r>
            <w:r w:rsidRPr="00F073F2">
              <w:t xml:space="preserve"> </w:t>
            </w:r>
            <w:r>
              <w:rPr>
                <w:lang w:val="en-US"/>
              </w:rPr>
              <w:t>T</w:t>
            </w:r>
            <w:r w:rsidRPr="00F073F2">
              <w:t xml:space="preserve">2370 @ 1,73 </w:t>
            </w:r>
            <w:r w:rsidRPr="00562C60">
              <w:rPr>
                <w:lang w:val="en-US"/>
              </w:rPr>
              <w:t>GHz</w:t>
            </w:r>
            <w:r w:rsidRPr="00F073F2">
              <w:t xml:space="preserve">, 2,00 </w:t>
            </w:r>
            <w:r w:rsidRPr="00562C60">
              <w:t>ГБ</w:t>
            </w:r>
            <w:r w:rsidRPr="00F073F2">
              <w:t xml:space="preserve"> </w:t>
            </w:r>
            <w:r w:rsidRPr="00562C60">
              <w:t>ОЗУ</w:t>
            </w:r>
          </w:p>
        </w:tc>
        <w:tc>
          <w:tcPr>
            <w:tcW w:w="2409" w:type="dxa"/>
            <w:shd w:val="clear" w:color="auto" w:fill="auto"/>
          </w:tcPr>
          <w:p w:rsidR="00562C60" w:rsidRPr="00F073F2" w:rsidRDefault="00562C60" w:rsidP="00F073F2">
            <w:pPr>
              <w:jc w:val="both"/>
            </w:pPr>
          </w:p>
        </w:tc>
      </w:tr>
      <w:tr w:rsidR="00562C60" w:rsidRPr="00B734F3" w:rsidTr="00D12717">
        <w:tc>
          <w:tcPr>
            <w:tcW w:w="481" w:type="dxa"/>
            <w:shd w:val="clear" w:color="auto" w:fill="auto"/>
          </w:tcPr>
          <w:p w:rsidR="00562C60" w:rsidRPr="00E55181" w:rsidRDefault="00562C60" w:rsidP="0054409C">
            <w:pPr>
              <w:jc w:val="center"/>
              <w:rPr>
                <w:lang w:val="en-US"/>
              </w:rPr>
            </w:pPr>
            <w:r w:rsidRPr="00E55181">
              <w:rPr>
                <w:lang w:val="en-US"/>
              </w:rPr>
              <w:t>3</w:t>
            </w:r>
          </w:p>
        </w:tc>
        <w:tc>
          <w:tcPr>
            <w:tcW w:w="4305" w:type="dxa"/>
            <w:shd w:val="clear" w:color="auto" w:fill="auto"/>
          </w:tcPr>
          <w:p w:rsidR="00562C60" w:rsidRPr="00E55181" w:rsidRDefault="00562C60" w:rsidP="00A4688A">
            <w:pPr>
              <w:jc w:val="both"/>
            </w:pPr>
            <w:r w:rsidRPr="00E55181">
              <w:t>Физика 7-11. Библиотека наглядных пособий.</w:t>
            </w:r>
          </w:p>
        </w:tc>
        <w:tc>
          <w:tcPr>
            <w:tcW w:w="2693" w:type="dxa"/>
            <w:shd w:val="clear" w:color="auto" w:fill="auto"/>
          </w:tcPr>
          <w:p w:rsidR="00562C60" w:rsidRPr="00562C60" w:rsidRDefault="00562C60" w:rsidP="00F073F2">
            <w:pPr>
              <w:jc w:val="both"/>
            </w:pPr>
            <w:r>
              <w:t xml:space="preserve">Документ-камера </w:t>
            </w:r>
            <w:proofErr w:type="spellStart"/>
            <w:r>
              <w:rPr>
                <w:lang w:val="en-US"/>
              </w:rPr>
              <w:t>Gaoke</w:t>
            </w:r>
            <w:proofErr w:type="spellEnd"/>
            <w:r w:rsidRPr="00562C60">
              <w:t xml:space="preserve"> </w:t>
            </w:r>
            <w:r>
              <w:rPr>
                <w:lang w:val="en-US"/>
              </w:rPr>
              <w:t>GK</w:t>
            </w:r>
            <w:r w:rsidRPr="00562C60">
              <w:t>-9000</w:t>
            </w:r>
            <w:r>
              <w:rPr>
                <w:lang w:val="en-US"/>
              </w:rPr>
              <w:t>A</w:t>
            </w:r>
          </w:p>
        </w:tc>
        <w:tc>
          <w:tcPr>
            <w:tcW w:w="2409" w:type="dxa"/>
            <w:shd w:val="clear" w:color="auto" w:fill="auto"/>
          </w:tcPr>
          <w:p w:rsidR="00562C60" w:rsidRPr="00562C60" w:rsidRDefault="00562C60" w:rsidP="0054409C">
            <w:pPr>
              <w:jc w:val="center"/>
            </w:pPr>
          </w:p>
        </w:tc>
        <w:bookmarkStart w:id="0" w:name="_GoBack"/>
        <w:bookmarkEnd w:id="0"/>
      </w:tr>
      <w:tr w:rsidR="00562C60" w:rsidRPr="00E55181" w:rsidTr="00D12717">
        <w:tc>
          <w:tcPr>
            <w:tcW w:w="481" w:type="dxa"/>
            <w:shd w:val="clear" w:color="auto" w:fill="auto"/>
          </w:tcPr>
          <w:p w:rsidR="00562C60" w:rsidRPr="00E55181" w:rsidRDefault="00562C60" w:rsidP="0054409C">
            <w:pPr>
              <w:jc w:val="center"/>
            </w:pPr>
            <w:r w:rsidRPr="00E55181">
              <w:t>4</w:t>
            </w:r>
          </w:p>
        </w:tc>
        <w:tc>
          <w:tcPr>
            <w:tcW w:w="4305" w:type="dxa"/>
            <w:shd w:val="clear" w:color="auto" w:fill="auto"/>
          </w:tcPr>
          <w:p w:rsidR="00562C60" w:rsidRPr="00E55181" w:rsidRDefault="00562C60" w:rsidP="00A4688A">
            <w:pPr>
              <w:jc w:val="both"/>
            </w:pPr>
            <w:r w:rsidRPr="00E55181">
              <w:t>Электронные уроки и тесты «Физика в школе» (комплект из 6 дисков)</w:t>
            </w:r>
          </w:p>
        </w:tc>
        <w:tc>
          <w:tcPr>
            <w:tcW w:w="2693" w:type="dxa"/>
            <w:shd w:val="clear" w:color="auto" w:fill="auto"/>
          </w:tcPr>
          <w:p w:rsidR="00562C60" w:rsidRPr="004F3CD0" w:rsidRDefault="00562C60" w:rsidP="00F073F2">
            <w:pPr>
              <w:jc w:val="both"/>
              <w:rPr>
                <w:lang w:val="en-US"/>
              </w:rPr>
            </w:pPr>
            <w:proofErr w:type="spellStart"/>
            <w:r>
              <w:t>Мультимедиапроектор</w:t>
            </w:r>
            <w:proofErr w:type="spellEnd"/>
            <w:r>
              <w:t xml:space="preserve"> </w:t>
            </w:r>
            <w:r>
              <w:rPr>
                <w:lang w:val="en-US"/>
              </w:rPr>
              <w:t>Panasonic</w:t>
            </w:r>
          </w:p>
        </w:tc>
        <w:tc>
          <w:tcPr>
            <w:tcW w:w="2409" w:type="dxa"/>
            <w:shd w:val="clear" w:color="auto" w:fill="auto"/>
          </w:tcPr>
          <w:p w:rsidR="00562C60" w:rsidRPr="00E55181" w:rsidRDefault="00562C60" w:rsidP="0054409C">
            <w:pPr>
              <w:jc w:val="center"/>
            </w:pPr>
          </w:p>
        </w:tc>
      </w:tr>
      <w:tr w:rsidR="00562C60" w:rsidRPr="00E55181" w:rsidTr="00D12717">
        <w:tc>
          <w:tcPr>
            <w:tcW w:w="481" w:type="dxa"/>
            <w:shd w:val="clear" w:color="auto" w:fill="auto"/>
          </w:tcPr>
          <w:p w:rsidR="00562C60" w:rsidRPr="00E55181" w:rsidRDefault="00562C60" w:rsidP="00562C60">
            <w:pPr>
              <w:jc w:val="center"/>
            </w:pPr>
            <w:r>
              <w:t>5</w:t>
            </w:r>
          </w:p>
        </w:tc>
        <w:tc>
          <w:tcPr>
            <w:tcW w:w="4305" w:type="dxa"/>
            <w:shd w:val="clear" w:color="auto" w:fill="auto"/>
          </w:tcPr>
          <w:p w:rsidR="00562C60" w:rsidRPr="00E55181" w:rsidRDefault="00562C60" w:rsidP="00F073F2">
            <w:pPr>
              <w:jc w:val="both"/>
            </w:pPr>
            <w:r w:rsidRPr="00E55181">
              <w:t xml:space="preserve">Виртуальная школа Кирилла и </w:t>
            </w:r>
            <w:proofErr w:type="spellStart"/>
            <w:r w:rsidRPr="00E55181">
              <w:t>Меф</w:t>
            </w:r>
            <w:r w:rsidRPr="00E55181">
              <w:t>о</w:t>
            </w:r>
            <w:r w:rsidRPr="00E55181">
              <w:t>дия</w:t>
            </w:r>
            <w:proofErr w:type="spellEnd"/>
            <w:r w:rsidRPr="00E55181">
              <w:t xml:space="preserve"> Уроки физики </w:t>
            </w:r>
            <w:r>
              <w:t>11</w:t>
            </w:r>
            <w:r w:rsidRPr="00E55181">
              <w:t xml:space="preserve"> класс</w:t>
            </w:r>
          </w:p>
        </w:tc>
        <w:tc>
          <w:tcPr>
            <w:tcW w:w="2693" w:type="dxa"/>
            <w:shd w:val="clear" w:color="auto" w:fill="auto"/>
          </w:tcPr>
          <w:p w:rsidR="00562C60" w:rsidRPr="004F3CD0" w:rsidRDefault="00562C60" w:rsidP="00F073F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TV Daewoo</w:t>
            </w:r>
          </w:p>
        </w:tc>
        <w:tc>
          <w:tcPr>
            <w:tcW w:w="2409" w:type="dxa"/>
            <w:shd w:val="clear" w:color="auto" w:fill="auto"/>
          </w:tcPr>
          <w:p w:rsidR="00562C60" w:rsidRPr="00E55181" w:rsidRDefault="00562C60" w:rsidP="0054409C">
            <w:pPr>
              <w:jc w:val="center"/>
            </w:pPr>
          </w:p>
        </w:tc>
      </w:tr>
      <w:tr w:rsidR="00562C60" w:rsidRPr="00E55181" w:rsidTr="00D12717">
        <w:tc>
          <w:tcPr>
            <w:tcW w:w="481" w:type="dxa"/>
            <w:shd w:val="clear" w:color="auto" w:fill="auto"/>
          </w:tcPr>
          <w:p w:rsidR="00562C60" w:rsidRPr="00E55181" w:rsidRDefault="00562C60" w:rsidP="00F073F2">
            <w:pPr>
              <w:jc w:val="center"/>
            </w:pPr>
            <w:r>
              <w:t>6</w:t>
            </w:r>
          </w:p>
        </w:tc>
        <w:tc>
          <w:tcPr>
            <w:tcW w:w="4305" w:type="dxa"/>
            <w:shd w:val="clear" w:color="auto" w:fill="auto"/>
          </w:tcPr>
          <w:p w:rsidR="00562C60" w:rsidRPr="00E55181" w:rsidRDefault="00562C60" w:rsidP="00F073F2">
            <w:pPr>
              <w:jc w:val="both"/>
            </w:pPr>
            <w:r w:rsidRPr="00E55181">
              <w:t>1</w:t>
            </w:r>
            <w:proofErr w:type="gramStart"/>
            <w:r w:rsidRPr="00E55181">
              <w:t xml:space="preserve"> С</w:t>
            </w:r>
            <w:proofErr w:type="gramEnd"/>
            <w:r w:rsidRPr="00E55181">
              <w:t>: Репетитор Физика</w:t>
            </w:r>
          </w:p>
        </w:tc>
        <w:tc>
          <w:tcPr>
            <w:tcW w:w="2693" w:type="dxa"/>
            <w:shd w:val="clear" w:color="auto" w:fill="auto"/>
          </w:tcPr>
          <w:p w:rsidR="00562C60" w:rsidRPr="004F3CD0" w:rsidRDefault="00562C60" w:rsidP="00F073F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TV – </w:t>
            </w:r>
            <w:r>
              <w:t xml:space="preserve">плеер </w:t>
            </w:r>
            <w:r>
              <w:rPr>
                <w:lang w:val="en-US"/>
              </w:rPr>
              <w:t>JVS</w:t>
            </w:r>
          </w:p>
        </w:tc>
        <w:tc>
          <w:tcPr>
            <w:tcW w:w="2409" w:type="dxa"/>
            <w:shd w:val="clear" w:color="auto" w:fill="auto"/>
          </w:tcPr>
          <w:p w:rsidR="00562C60" w:rsidRPr="00E55181" w:rsidRDefault="00562C60" w:rsidP="0054409C">
            <w:pPr>
              <w:jc w:val="center"/>
            </w:pPr>
          </w:p>
        </w:tc>
      </w:tr>
    </w:tbl>
    <w:p w:rsidR="009C2E19" w:rsidRDefault="009C2E19" w:rsidP="00A4688A">
      <w:pPr>
        <w:jc w:val="both"/>
      </w:pPr>
    </w:p>
    <w:sectPr w:rsidR="009C2E19" w:rsidSect="00AB2687">
      <w:pgSz w:w="11906" w:h="16838"/>
      <w:pgMar w:top="1134" w:right="707" w:bottom="1134" w:left="1134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E7" w:rsidRDefault="00BB2BE7" w:rsidP="00B05F57">
      <w:r>
        <w:separator/>
      </w:r>
    </w:p>
  </w:endnote>
  <w:endnote w:type="continuationSeparator" w:id="0">
    <w:p w:rsidR="00BB2BE7" w:rsidRDefault="00BB2BE7" w:rsidP="00B05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FA" w:rsidRDefault="000256B4">
    <w:pPr>
      <w:pStyle w:val="ad"/>
      <w:jc w:val="right"/>
    </w:pPr>
    <w:fldSimple w:instr="PAGE   \* MERGEFORMAT">
      <w:r w:rsidR="00463EFA">
        <w:rPr>
          <w:noProof/>
        </w:rPr>
        <w:t>2</w:t>
      </w:r>
    </w:fldSimple>
  </w:p>
  <w:p w:rsidR="00463EFA" w:rsidRDefault="00463EFA">
    <w:pPr>
      <w:pStyle w:val="ad"/>
    </w:pPr>
  </w:p>
  <w:p w:rsidR="00463EFA" w:rsidRDefault="00463EF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FA" w:rsidRDefault="000256B4" w:rsidP="003C68F1">
    <w:pPr>
      <w:pStyle w:val="ad"/>
      <w:jc w:val="right"/>
    </w:pPr>
    <w:fldSimple w:instr="PAGE   \* MERGEFORMAT">
      <w:r w:rsidR="00410AF4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E7" w:rsidRDefault="00BB2BE7" w:rsidP="00B05F57">
      <w:r>
        <w:separator/>
      </w:r>
    </w:p>
  </w:footnote>
  <w:footnote w:type="continuationSeparator" w:id="0">
    <w:p w:rsidR="00BB2BE7" w:rsidRDefault="00BB2BE7" w:rsidP="00B05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950F81"/>
    <w:multiLevelType w:val="hybridMultilevel"/>
    <w:tmpl w:val="CC1E52EE"/>
    <w:lvl w:ilvl="0" w:tplc="EAB2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C0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CC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2E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4E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45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83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45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6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9513D"/>
    <w:multiLevelType w:val="hybridMultilevel"/>
    <w:tmpl w:val="B062491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007010"/>
    <w:multiLevelType w:val="hybridMultilevel"/>
    <w:tmpl w:val="82043510"/>
    <w:lvl w:ilvl="0" w:tplc="245C3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7653B"/>
    <w:multiLevelType w:val="hybridMultilevel"/>
    <w:tmpl w:val="8E1C4A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BB1B5C"/>
    <w:multiLevelType w:val="hybridMultilevel"/>
    <w:tmpl w:val="954E4A9A"/>
    <w:lvl w:ilvl="0" w:tplc="0419000B">
      <w:start w:val="1"/>
      <w:numFmt w:val="bullet"/>
      <w:lvlText w:val=""/>
      <w:lvlJc w:val="left"/>
      <w:pPr>
        <w:tabs>
          <w:tab w:val="num" w:pos="624"/>
        </w:tabs>
        <w:ind w:left="6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8">
    <w:nsid w:val="19FB71AF"/>
    <w:multiLevelType w:val="multilevel"/>
    <w:tmpl w:val="4E1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F11F8"/>
    <w:multiLevelType w:val="multilevel"/>
    <w:tmpl w:val="112A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95338"/>
    <w:multiLevelType w:val="multilevel"/>
    <w:tmpl w:val="BE7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E720AC6"/>
    <w:multiLevelType w:val="hybridMultilevel"/>
    <w:tmpl w:val="5330ADD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2EEB2397"/>
    <w:multiLevelType w:val="multilevel"/>
    <w:tmpl w:val="3FEE133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1422A7"/>
    <w:multiLevelType w:val="hybridMultilevel"/>
    <w:tmpl w:val="47B43C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CD22A4"/>
    <w:multiLevelType w:val="hybridMultilevel"/>
    <w:tmpl w:val="2902AD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E416A"/>
    <w:multiLevelType w:val="hybridMultilevel"/>
    <w:tmpl w:val="81843F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36EB8"/>
    <w:multiLevelType w:val="multilevel"/>
    <w:tmpl w:val="97F4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57F8E"/>
    <w:multiLevelType w:val="hybridMultilevel"/>
    <w:tmpl w:val="7A50EA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70F5E"/>
    <w:multiLevelType w:val="hybridMultilevel"/>
    <w:tmpl w:val="4BA675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AF7648"/>
    <w:multiLevelType w:val="hybridMultilevel"/>
    <w:tmpl w:val="75DABAA2"/>
    <w:lvl w:ilvl="0" w:tplc="CD1A188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5605467A"/>
    <w:multiLevelType w:val="hybridMultilevel"/>
    <w:tmpl w:val="58C6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D1C64"/>
    <w:multiLevelType w:val="hybridMultilevel"/>
    <w:tmpl w:val="415C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4697E"/>
    <w:multiLevelType w:val="hybridMultilevel"/>
    <w:tmpl w:val="B7724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9E6B49"/>
    <w:multiLevelType w:val="hybridMultilevel"/>
    <w:tmpl w:val="247625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5C60B2D"/>
    <w:multiLevelType w:val="hybridMultilevel"/>
    <w:tmpl w:val="F96C4F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A1B299A"/>
    <w:multiLevelType w:val="hybridMultilevel"/>
    <w:tmpl w:val="4B8C891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9"/>
  </w:num>
  <w:num w:numId="5">
    <w:abstractNumId w:val="14"/>
  </w:num>
  <w:num w:numId="6">
    <w:abstractNumId w:val="26"/>
  </w:num>
  <w:num w:numId="7">
    <w:abstractNumId w:val="28"/>
  </w:num>
  <w:num w:numId="8">
    <w:abstractNumId w:val="27"/>
  </w:num>
  <w:num w:numId="9">
    <w:abstractNumId w:val="4"/>
  </w:num>
  <w:num w:numId="10">
    <w:abstractNumId w:val="15"/>
  </w:num>
  <w:num w:numId="11">
    <w:abstractNumId w:val="17"/>
  </w:num>
  <w:num w:numId="12">
    <w:abstractNumId w:val="6"/>
  </w:num>
  <w:num w:numId="13">
    <w:abstractNumId w:val="16"/>
  </w:num>
  <w:num w:numId="14">
    <w:abstractNumId w:val="19"/>
  </w:num>
  <w:num w:numId="15">
    <w:abstractNumId w:val="7"/>
  </w:num>
  <w:num w:numId="16">
    <w:abstractNumId w:val="25"/>
  </w:num>
  <w:num w:numId="17">
    <w:abstractNumId w:val="24"/>
  </w:num>
  <w:num w:numId="18">
    <w:abstractNumId w:val="5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"/>
  </w:num>
  <w:num w:numId="23">
    <w:abstractNumId w:val="23"/>
  </w:num>
  <w:num w:numId="24">
    <w:abstractNumId w:val="30"/>
  </w:num>
  <w:num w:numId="25">
    <w:abstractNumId w:val="22"/>
  </w:num>
  <w:num w:numId="26">
    <w:abstractNumId w:val="2"/>
  </w:num>
  <w:num w:numId="27">
    <w:abstractNumId w:val="12"/>
  </w:num>
  <w:num w:numId="28">
    <w:abstractNumId w:val="11"/>
  </w:num>
  <w:num w:numId="29">
    <w:abstractNumId w:val="29"/>
  </w:num>
  <w:num w:numId="30">
    <w:abstractNumId w:val="13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252EB"/>
    <w:rsid w:val="00003AB5"/>
    <w:rsid w:val="00005866"/>
    <w:rsid w:val="00015A1B"/>
    <w:rsid w:val="00023371"/>
    <w:rsid w:val="00024191"/>
    <w:rsid w:val="00024395"/>
    <w:rsid w:val="000256B4"/>
    <w:rsid w:val="000264D9"/>
    <w:rsid w:val="000318CD"/>
    <w:rsid w:val="00034500"/>
    <w:rsid w:val="0003600E"/>
    <w:rsid w:val="00037585"/>
    <w:rsid w:val="00040EED"/>
    <w:rsid w:val="00042B76"/>
    <w:rsid w:val="00042CB3"/>
    <w:rsid w:val="000458AC"/>
    <w:rsid w:val="00045A0A"/>
    <w:rsid w:val="00046909"/>
    <w:rsid w:val="0005036C"/>
    <w:rsid w:val="00050997"/>
    <w:rsid w:val="00053E3F"/>
    <w:rsid w:val="000547D4"/>
    <w:rsid w:val="00055103"/>
    <w:rsid w:val="00060B45"/>
    <w:rsid w:val="00062BF9"/>
    <w:rsid w:val="00062DC0"/>
    <w:rsid w:val="00064913"/>
    <w:rsid w:val="000738EB"/>
    <w:rsid w:val="00081432"/>
    <w:rsid w:val="00082F89"/>
    <w:rsid w:val="00085047"/>
    <w:rsid w:val="00085E0B"/>
    <w:rsid w:val="00090137"/>
    <w:rsid w:val="00091F3B"/>
    <w:rsid w:val="000954E0"/>
    <w:rsid w:val="00097F45"/>
    <w:rsid w:val="000A67DC"/>
    <w:rsid w:val="000A7E4F"/>
    <w:rsid w:val="000B1015"/>
    <w:rsid w:val="000B15A9"/>
    <w:rsid w:val="000B1A0A"/>
    <w:rsid w:val="000B2E04"/>
    <w:rsid w:val="000B415C"/>
    <w:rsid w:val="000B43B3"/>
    <w:rsid w:val="000B45B9"/>
    <w:rsid w:val="000B4B54"/>
    <w:rsid w:val="000C1A23"/>
    <w:rsid w:val="000C1BB4"/>
    <w:rsid w:val="000C4383"/>
    <w:rsid w:val="000C6672"/>
    <w:rsid w:val="000D5049"/>
    <w:rsid w:val="000E42FB"/>
    <w:rsid w:val="000E53E2"/>
    <w:rsid w:val="000E555B"/>
    <w:rsid w:val="000F0652"/>
    <w:rsid w:val="000F0A14"/>
    <w:rsid w:val="000F14D4"/>
    <w:rsid w:val="000F2715"/>
    <w:rsid w:val="000F5F21"/>
    <w:rsid w:val="001012FA"/>
    <w:rsid w:val="00102802"/>
    <w:rsid w:val="0010320A"/>
    <w:rsid w:val="00105230"/>
    <w:rsid w:val="00110323"/>
    <w:rsid w:val="00114188"/>
    <w:rsid w:val="00114D03"/>
    <w:rsid w:val="00117206"/>
    <w:rsid w:val="001260A2"/>
    <w:rsid w:val="00126C91"/>
    <w:rsid w:val="00135E65"/>
    <w:rsid w:val="00136668"/>
    <w:rsid w:val="0014185C"/>
    <w:rsid w:val="00144B77"/>
    <w:rsid w:val="00152443"/>
    <w:rsid w:val="00153883"/>
    <w:rsid w:val="00153B2A"/>
    <w:rsid w:val="00155097"/>
    <w:rsid w:val="00155DC5"/>
    <w:rsid w:val="001601BE"/>
    <w:rsid w:val="001645E2"/>
    <w:rsid w:val="00165279"/>
    <w:rsid w:val="001676C2"/>
    <w:rsid w:val="00170F6B"/>
    <w:rsid w:val="00182ABE"/>
    <w:rsid w:val="00183CAB"/>
    <w:rsid w:val="00185AA6"/>
    <w:rsid w:val="00186163"/>
    <w:rsid w:val="00190A67"/>
    <w:rsid w:val="00191F86"/>
    <w:rsid w:val="00192775"/>
    <w:rsid w:val="00195768"/>
    <w:rsid w:val="001957EC"/>
    <w:rsid w:val="00195D97"/>
    <w:rsid w:val="00196F8A"/>
    <w:rsid w:val="001A1FF4"/>
    <w:rsid w:val="001A2884"/>
    <w:rsid w:val="001A4CCD"/>
    <w:rsid w:val="001A5C83"/>
    <w:rsid w:val="001A78C1"/>
    <w:rsid w:val="001B484B"/>
    <w:rsid w:val="001B5311"/>
    <w:rsid w:val="001B7698"/>
    <w:rsid w:val="001B7DB4"/>
    <w:rsid w:val="001C2315"/>
    <w:rsid w:val="001C5600"/>
    <w:rsid w:val="001D0DD8"/>
    <w:rsid w:val="001D65CB"/>
    <w:rsid w:val="001E2522"/>
    <w:rsid w:val="001E5865"/>
    <w:rsid w:val="001E5B0F"/>
    <w:rsid w:val="001E6C8A"/>
    <w:rsid w:val="001F1087"/>
    <w:rsid w:val="001F4ACA"/>
    <w:rsid w:val="001F5681"/>
    <w:rsid w:val="001F69F6"/>
    <w:rsid w:val="001F7D0D"/>
    <w:rsid w:val="002001FC"/>
    <w:rsid w:val="00202BA2"/>
    <w:rsid w:val="00204C81"/>
    <w:rsid w:val="002069D2"/>
    <w:rsid w:val="00206B10"/>
    <w:rsid w:val="002109C6"/>
    <w:rsid w:val="00215D02"/>
    <w:rsid w:val="00222361"/>
    <w:rsid w:val="00222B0A"/>
    <w:rsid w:val="00225EB2"/>
    <w:rsid w:val="00226749"/>
    <w:rsid w:val="00227D0A"/>
    <w:rsid w:val="002339B2"/>
    <w:rsid w:val="0024313B"/>
    <w:rsid w:val="00245C69"/>
    <w:rsid w:val="002472BA"/>
    <w:rsid w:val="002504DF"/>
    <w:rsid w:val="002540C2"/>
    <w:rsid w:val="00260FC3"/>
    <w:rsid w:val="002678DC"/>
    <w:rsid w:val="002702F2"/>
    <w:rsid w:val="00271D5B"/>
    <w:rsid w:val="00272F94"/>
    <w:rsid w:val="00277A0E"/>
    <w:rsid w:val="00281538"/>
    <w:rsid w:val="00282D4E"/>
    <w:rsid w:val="00283317"/>
    <w:rsid w:val="00283EA4"/>
    <w:rsid w:val="00286C23"/>
    <w:rsid w:val="00287814"/>
    <w:rsid w:val="002907A2"/>
    <w:rsid w:val="00291EE9"/>
    <w:rsid w:val="00293D10"/>
    <w:rsid w:val="00294262"/>
    <w:rsid w:val="002942B2"/>
    <w:rsid w:val="00296878"/>
    <w:rsid w:val="002A12A7"/>
    <w:rsid w:val="002A24FD"/>
    <w:rsid w:val="002A3DA9"/>
    <w:rsid w:val="002A4A24"/>
    <w:rsid w:val="002B1B5D"/>
    <w:rsid w:val="002B1C28"/>
    <w:rsid w:val="002B285C"/>
    <w:rsid w:val="002B59FE"/>
    <w:rsid w:val="002C64B6"/>
    <w:rsid w:val="002C6C10"/>
    <w:rsid w:val="002D0239"/>
    <w:rsid w:val="002D136D"/>
    <w:rsid w:val="002D412B"/>
    <w:rsid w:val="002D5758"/>
    <w:rsid w:val="002D60BD"/>
    <w:rsid w:val="002D7D3B"/>
    <w:rsid w:val="002E3770"/>
    <w:rsid w:val="002E5695"/>
    <w:rsid w:val="002E58E1"/>
    <w:rsid w:val="002F1FA7"/>
    <w:rsid w:val="002F54B4"/>
    <w:rsid w:val="002F6407"/>
    <w:rsid w:val="002F6411"/>
    <w:rsid w:val="00300F31"/>
    <w:rsid w:val="00302C4F"/>
    <w:rsid w:val="00302FD9"/>
    <w:rsid w:val="00314D1A"/>
    <w:rsid w:val="003157DD"/>
    <w:rsid w:val="00315AAA"/>
    <w:rsid w:val="003214FC"/>
    <w:rsid w:val="00323ADF"/>
    <w:rsid w:val="0032460C"/>
    <w:rsid w:val="00325A94"/>
    <w:rsid w:val="00326652"/>
    <w:rsid w:val="0032781C"/>
    <w:rsid w:val="00331207"/>
    <w:rsid w:val="00332347"/>
    <w:rsid w:val="003332E7"/>
    <w:rsid w:val="0033621D"/>
    <w:rsid w:val="0033755A"/>
    <w:rsid w:val="00352D3E"/>
    <w:rsid w:val="00354E81"/>
    <w:rsid w:val="00354F7E"/>
    <w:rsid w:val="0035573A"/>
    <w:rsid w:val="0036676A"/>
    <w:rsid w:val="003669A3"/>
    <w:rsid w:val="00366F04"/>
    <w:rsid w:val="00370462"/>
    <w:rsid w:val="00370788"/>
    <w:rsid w:val="0037135A"/>
    <w:rsid w:val="00371935"/>
    <w:rsid w:val="00372A17"/>
    <w:rsid w:val="00372EC3"/>
    <w:rsid w:val="00375020"/>
    <w:rsid w:val="003767B3"/>
    <w:rsid w:val="00377FB2"/>
    <w:rsid w:val="00380B24"/>
    <w:rsid w:val="00381BAD"/>
    <w:rsid w:val="003830B5"/>
    <w:rsid w:val="00386182"/>
    <w:rsid w:val="00387557"/>
    <w:rsid w:val="0038782E"/>
    <w:rsid w:val="003940CF"/>
    <w:rsid w:val="00395135"/>
    <w:rsid w:val="0039706E"/>
    <w:rsid w:val="00397694"/>
    <w:rsid w:val="003A4144"/>
    <w:rsid w:val="003A6D28"/>
    <w:rsid w:val="003A6E0D"/>
    <w:rsid w:val="003B2985"/>
    <w:rsid w:val="003B2D24"/>
    <w:rsid w:val="003B4679"/>
    <w:rsid w:val="003B6D64"/>
    <w:rsid w:val="003C4A46"/>
    <w:rsid w:val="003C68F1"/>
    <w:rsid w:val="003C7A44"/>
    <w:rsid w:val="003C7DF8"/>
    <w:rsid w:val="003D4160"/>
    <w:rsid w:val="003D6DE7"/>
    <w:rsid w:val="003E28A5"/>
    <w:rsid w:val="003E47B6"/>
    <w:rsid w:val="003E47EB"/>
    <w:rsid w:val="003E48C4"/>
    <w:rsid w:val="003E6412"/>
    <w:rsid w:val="003E69E8"/>
    <w:rsid w:val="003E731B"/>
    <w:rsid w:val="003E7702"/>
    <w:rsid w:val="003F01BF"/>
    <w:rsid w:val="003F495E"/>
    <w:rsid w:val="00401BFA"/>
    <w:rsid w:val="004064CF"/>
    <w:rsid w:val="00410AF4"/>
    <w:rsid w:val="00411B56"/>
    <w:rsid w:val="00417E66"/>
    <w:rsid w:val="0042332B"/>
    <w:rsid w:val="00423A56"/>
    <w:rsid w:val="004252E7"/>
    <w:rsid w:val="00427736"/>
    <w:rsid w:val="00427B31"/>
    <w:rsid w:val="0043260B"/>
    <w:rsid w:val="00432BD5"/>
    <w:rsid w:val="00437322"/>
    <w:rsid w:val="004400F4"/>
    <w:rsid w:val="0044043C"/>
    <w:rsid w:val="004435BE"/>
    <w:rsid w:val="004456DD"/>
    <w:rsid w:val="004461F9"/>
    <w:rsid w:val="00447AC0"/>
    <w:rsid w:val="00447C2A"/>
    <w:rsid w:val="00456CEC"/>
    <w:rsid w:val="00463EFA"/>
    <w:rsid w:val="00466621"/>
    <w:rsid w:val="0047175E"/>
    <w:rsid w:val="004736A3"/>
    <w:rsid w:val="00473B4C"/>
    <w:rsid w:val="00474D58"/>
    <w:rsid w:val="00476D68"/>
    <w:rsid w:val="00485A14"/>
    <w:rsid w:val="00485D31"/>
    <w:rsid w:val="004862AF"/>
    <w:rsid w:val="00486A58"/>
    <w:rsid w:val="00487344"/>
    <w:rsid w:val="00490B63"/>
    <w:rsid w:val="00491686"/>
    <w:rsid w:val="0049506A"/>
    <w:rsid w:val="004A1D00"/>
    <w:rsid w:val="004A3BD6"/>
    <w:rsid w:val="004A3FAC"/>
    <w:rsid w:val="004A7FB2"/>
    <w:rsid w:val="004B0F76"/>
    <w:rsid w:val="004B35D8"/>
    <w:rsid w:val="004B6A76"/>
    <w:rsid w:val="004C0996"/>
    <w:rsid w:val="004C2DDD"/>
    <w:rsid w:val="004C4232"/>
    <w:rsid w:val="004C49A6"/>
    <w:rsid w:val="004C524A"/>
    <w:rsid w:val="004D1D87"/>
    <w:rsid w:val="004D31A1"/>
    <w:rsid w:val="004D4CE2"/>
    <w:rsid w:val="004D6047"/>
    <w:rsid w:val="004D6FB7"/>
    <w:rsid w:val="004E0CCF"/>
    <w:rsid w:val="004E4DA6"/>
    <w:rsid w:val="004E6C92"/>
    <w:rsid w:val="004F154C"/>
    <w:rsid w:val="004F3CD0"/>
    <w:rsid w:val="004F6D75"/>
    <w:rsid w:val="004F6DE6"/>
    <w:rsid w:val="00500139"/>
    <w:rsid w:val="0050178B"/>
    <w:rsid w:val="005035EB"/>
    <w:rsid w:val="005107D2"/>
    <w:rsid w:val="00511937"/>
    <w:rsid w:val="0051369D"/>
    <w:rsid w:val="005143B4"/>
    <w:rsid w:val="00516CF1"/>
    <w:rsid w:val="00517FC8"/>
    <w:rsid w:val="005203EB"/>
    <w:rsid w:val="00522BBB"/>
    <w:rsid w:val="00523BD1"/>
    <w:rsid w:val="0053006A"/>
    <w:rsid w:val="00530EF3"/>
    <w:rsid w:val="00532FCC"/>
    <w:rsid w:val="00536537"/>
    <w:rsid w:val="0054409C"/>
    <w:rsid w:val="00546D05"/>
    <w:rsid w:val="005478DD"/>
    <w:rsid w:val="00551812"/>
    <w:rsid w:val="005525C0"/>
    <w:rsid w:val="00553255"/>
    <w:rsid w:val="005554FD"/>
    <w:rsid w:val="00556B12"/>
    <w:rsid w:val="00562966"/>
    <w:rsid w:val="00562C60"/>
    <w:rsid w:val="00572AB1"/>
    <w:rsid w:val="005762E5"/>
    <w:rsid w:val="00581726"/>
    <w:rsid w:val="00583BEE"/>
    <w:rsid w:val="005875A8"/>
    <w:rsid w:val="0058766F"/>
    <w:rsid w:val="00590E6F"/>
    <w:rsid w:val="00591990"/>
    <w:rsid w:val="00591C66"/>
    <w:rsid w:val="005940E3"/>
    <w:rsid w:val="005966EB"/>
    <w:rsid w:val="005A3428"/>
    <w:rsid w:val="005A486C"/>
    <w:rsid w:val="005A6198"/>
    <w:rsid w:val="005B347E"/>
    <w:rsid w:val="005B4EF3"/>
    <w:rsid w:val="005B6512"/>
    <w:rsid w:val="005B785A"/>
    <w:rsid w:val="005C1377"/>
    <w:rsid w:val="005C5BAF"/>
    <w:rsid w:val="005D02A1"/>
    <w:rsid w:val="005D28F2"/>
    <w:rsid w:val="005D2CDE"/>
    <w:rsid w:val="005D4E71"/>
    <w:rsid w:val="005D4F4F"/>
    <w:rsid w:val="005D5D19"/>
    <w:rsid w:val="005D5D53"/>
    <w:rsid w:val="005D6E8D"/>
    <w:rsid w:val="005E2DFC"/>
    <w:rsid w:val="005E3852"/>
    <w:rsid w:val="005E4333"/>
    <w:rsid w:val="005E4960"/>
    <w:rsid w:val="005E68BD"/>
    <w:rsid w:val="005E7958"/>
    <w:rsid w:val="005F0EA3"/>
    <w:rsid w:val="005F249A"/>
    <w:rsid w:val="005F657C"/>
    <w:rsid w:val="005F659C"/>
    <w:rsid w:val="00602DDF"/>
    <w:rsid w:val="0060388E"/>
    <w:rsid w:val="006136A5"/>
    <w:rsid w:val="0061624B"/>
    <w:rsid w:val="00620AEF"/>
    <w:rsid w:val="006212D8"/>
    <w:rsid w:val="00626B23"/>
    <w:rsid w:val="00630A0A"/>
    <w:rsid w:val="0063253F"/>
    <w:rsid w:val="0063376A"/>
    <w:rsid w:val="006352E5"/>
    <w:rsid w:val="00641BCE"/>
    <w:rsid w:val="00645A59"/>
    <w:rsid w:val="0064709B"/>
    <w:rsid w:val="0064732C"/>
    <w:rsid w:val="0065215D"/>
    <w:rsid w:val="006547AC"/>
    <w:rsid w:val="00655D74"/>
    <w:rsid w:val="00657182"/>
    <w:rsid w:val="0065721C"/>
    <w:rsid w:val="0066011F"/>
    <w:rsid w:val="00660AB7"/>
    <w:rsid w:val="00663044"/>
    <w:rsid w:val="00663394"/>
    <w:rsid w:val="00663F40"/>
    <w:rsid w:val="00664B02"/>
    <w:rsid w:val="006742B1"/>
    <w:rsid w:val="00675CAE"/>
    <w:rsid w:val="006836B0"/>
    <w:rsid w:val="00684CB4"/>
    <w:rsid w:val="00685F91"/>
    <w:rsid w:val="00687465"/>
    <w:rsid w:val="00690189"/>
    <w:rsid w:val="00692473"/>
    <w:rsid w:val="00692AA4"/>
    <w:rsid w:val="00696EDC"/>
    <w:rsid w:val="006A257D"/>
    <w:rsid w:val="006A34F3"/>
    <w:rsid w:val="006B2683"/>
    <w:rsid w:val="006B4A9C"/>
    <w:rsid w:val="006B4CFA"/>
    <w:rsid w:val="006B5DAE"/>
    <w:rsid w:val="006C1A25"/>
    <w:rsid w:val="006C4A05"/>
    <w:rsid w:val="006C751E"/>
    <w:rsid w:val="006D02F1"/>
    <w:rsid w:val="006D44A5"/>
    <w:rsid w:val="006D77DB"/>
    <w:rsid w:val="006E2744"/>
    <w:rsid w:val="006F0259"/>
    <w:rsid w:val="006F1527"/>
    <w:rsid w:val="006F1B94"/>
    <w:rsid w:val="006F44DF"/>
    <w:rsid w:val="006F6230"/>
    <w:rsid w:val="006F6715"/>
    <w:rsid w:val="006F7A5D"/>
    <w:rsid w:val="0070228B"/>
    <w:rsid w:val="007060B4"/>
    <w:rsid w:val="00707907"/>
    <w:rsid w:val="00707BEF"/>
    <w:rsid w:val="00716CBF"/>
    <w:rsid w:val="0071784D"/>
    <w:rsid w:val="00726AB6"/>
    <w:rsid w:val="0073140D"/>
    <w:rsid w:val="00732C6A"/>
    <w:rsid w:val="00733B9B"/>
    <w:rsid w:val="00736B26"/>
    <w:rsid w:val="00737985"/>
    <w:rsid w:val="007406A9"/>
    <w:rsid w:val="00740BA5"/>
    <w:rsid w:val="00741B0A"/>
    <w:rsid w:val="00743A67"/>
    <w:rsid w:val="00746AB9"/>
    <w:rsid w:val="00751671"/>
    <w:rsid w:val="00756BEB"/>
    <w:rsid w:val="007605F7"/>
    <w:rsid w:val="00760E5E"/>
    <w:rsid w:val="007661D1"/>
    <w:rsid w:val="0077107C"/>
    <w:rsid w:val="0077202D"/>
    <w:rsid w:val="00772493"/>
    <w:rsid w:val="0077344A"/>
    <w:rsid w:val="00775BD3"/>
    <w:rsid w:val="007775BC"/>
    <w:rsid w:val="00777898"/>
    <w:rsid w:val="007843E0"/>
    <w:rsid w:val="00791908"/>
    <w:rsid w:val="00793044"/>
    <w:rsid w:val="007A5B99"/>
    <w:rsid w:val="007B09F8"/>
    <w:rsid w:val="007B2D67"/>
    <w:rsid w:val="007B33EA"/>
    <w:rsid w:val="007B5731"/>
    <w:rsid w:val="007B7599"/>
    <w:rsid w:val="007C6039"/>
    <w:rsid w:val="007C7E25"/>
    <w:rsid w:val="007D00BD"/>
    <w:rsid w:val="007D1D2D"/>
    <w:rsid w:val="007D5CAE"/>
    <w:rsid w:val="007E0E91"/>
    <w:rsid w:val="007E3E0B"/>
    <w:rsid w:val="007E6890"/>
    <w:rsid w:val="007F0AEC"/>
    <w:rsid w:val="007F293C"/>
    <w:rsid w:val="007F2BDA"/>
    <w:rsid w:val="00804A77"/>
    <w:rsid w:val="008065B0"/>
    <w:rsid w:val="008067DD"/>
    <w:rsid w:val="00806FE1"/>
    <w:rsid w:val="00807D26"/>
    <w:rsid w:val="00811D7E"/>
    <w:rsid w:val="0081650F"/>
    <w:rsid w:val="0082582D"/>
    <w:rsid w:val="00831126"/>
    <w:rsid w:val="0083290B"/>
    <w:rsid w:val="008451AF"/>
    <w:rsid w:val="00853BAF"/>
    <w:rsid w:val="0085424F"/>
    <w:rsid w:val="00854905"/>
    <w:rsid w:val="0085599C"/>
    <w:rsid w:val="00857DEB"/>
    <w:rsid w:val="008640D0"/>
    <w:rsid w:val="00866E1D"/>
    <w:rsid w:val="00867F6A"/>
    <w:rsid w:val="0087128B"/>
    <w:rsid w:val="00871B4A"/>
    <w:rsid w:val="00875F2F"/>
    <w:rsid w:val="00886989"/>
    <w:rsid w:val="00890FEF"/>
    <w:rsid w:val="00891639"/>
    <w:rsid w:val="008917CA"/>
    <w:rsid w:val="00893F79"/>
    <w:rsid w:val="0089614D"/>
    <w:rsid w:val="0089630A"/>
    <w:rsid w:val="00896D17"/>
    <w:rsid w:val="008971F9"/>
    <w:rsid w:val="0089729F"/>
    <w:rsid w:val="008A1DBF"/>
    <w:rsid w:val="008A7B24"/>
    <w:rsid w:val="008B0A6C"/>
    <w:rsid w:val="008B1175"/>
    <w:rsid w:val="008B4443"/>
    <w:rsid w:val="008B5201"/>
    <w:rsid w:val="008B6F47"/>
    <w:rsid w:val="008C1D3E"/>
    <w:rsid w:val="008C22C7"/>
    <w:rsid w:val="008C3D3D"/>
    <w:rsid w:val="008C44C5"/>
    <w:rsid w:val="008C50E7"/>
    <w:rsid w:val="008C6222"/>
    <w:rsid w:val="008D2E0E"/>
    <w:rsid w:val="008E08A5"/>
    <w:rsid w:val="008E173B"/>
    <w:rsid w:val="008E47E2"/>
    <w:rsid w:val="008E696D"/>
    <w:rsid w:val="008F2188"/>
    <w:rsid w:val="008F33D9"/>
    <w:rsid w:val="008F4F77"/>
    <w:rsid w:val="008F6B1C"/>
    <w:rsid w:val="008F792E"/>
    <w:rsid w:val="0090070F"/>
    <w:rsid w:val="00905C6D"/>
    <w:rsid w:val="00906E75"/>
    <w:rsid w:val="00910FF4"/>
    <w:rsid w:val="00912718"/>
    <w:rsid w:val="0091327D"/>
    <w:rsid w:val="00920F7C"/>
    <w:rsid w:val="00922E7C"/>
    <w:rsid w:val="009254B9"/>
    <w:rsid w:val="00926057"/>
    <w:rsid w:val="00926BFE"/>
    <w:rsid w:val="009321AC"/>
    <w:rsid w:val="00933653"/>
    <w:rsid w:val="00934939"/>
    <w:rsid w:val="009356A6"/>
    <w:rsid w:val="00940FFA"/>
    <w:rsid w:val="009412D6"/>
    <w:rsid w:val="00944659"/>
    <w:rsid w:val="00944675"/>
    <w:rsid w:val="009449A9"/>
    <w:rsid w:val="0095243F"/>
    <w:rsid w:val="00952BEA"/>
    <w:rsid w:val="00956936"/>
    <w:rsid w:val="00956FCF"/>
    <w:rsid w:val="00957AF9"/>
    <w:rsid w:val="00961F73"/>
    <w:rsid w:val="009620B3"/>
    <w:rsid w:val="009623FC"/>
    <w:rsid w:val="00963EF7"/>
    <w:rsid w:val="0096512C"/>
    <w:rsid w:val="009652B4"/>
    <w:rsid w:val="00966A17"/>
    <w:rsid w:val="0097051F"/>
    <w:rsid w:val="0097452C"/>
    <w:rsid w:val="00976ED3"/>
    <w:rsid w:val="00980828"/>
    <w:rsid w:val="00981D64"/>
    <w:rsid w:val="0098542B"/>
    <w:rsid w:val="009876FB"/>
    <w:rsid w:val="00991164"/>
    <w:rsid w:val="009978DD"/>
    <w:rsid w:val="009A3CA6"/>
    <w:rsid w:val="009A521B"/>
    <w:rsid w:val="009A73E9"/>
    <w:rsid w:val="009A74A0"/>
    <w:rsid w:val="009C1496"/>
    <w:rsid w:val="009C19FD"/>
    <w:rsid w:val="009C27EA"/>
    <w:rsid w:val="009C2E19"/>
    <w:rsid w:val="009C7D99"/>
    <w:rsid w:val="009D1BE3"/>
    <w:rsid w:val="009D522E"/>
    <w:rsid w:val="009D55BB"/>
    <w:rsid w:val="009D55D8"/>
    <w:rsid w:val="009D6146"/>
    <w:rsid w:val="009E00EB"/>
    <w:rsid w:val="009E0F12"/>
    <w:rsid w:val="009E1D95"/>
    <w:rsid w:val="009E70F5"/>
    <w:rsid w:val="009F0A3C"/>
    <w:rsid w:val="009F1057"/>
    <w:rsid w:val="009F1097"/>
    <w:rsid w:val="009F27C4"/>
    <w:rsid w:val="009F352C"/>
    <w:rsid w:val="009F408F"/>
    <w:rsid w:val="00A06532"/>
    <w:rsid w:val="00A1249E"/>
    <w:rsid w:val="00A1343F"/>
    <w:rsid w:val="00A14380"/>
    <w:rsid w:val="00A2286F"/>
    <w:rsid w:val="00A23677"/>
    <w:rsid w:val="00A31793"/>
    <w:rsid w:val="00A3196F"/>
    <w:rsid w:val="00A3299A"/>
    <w:rsid w:val="00A3511A"/>
    <w:rsid w:val="00A351AE"/>
    <w:rsid w:val="00A36036"/>
    <w:rsid w:val="00A363CA"/>
    <w:rsid w:val="00A36FE8"/>
    <w:rsid w:val="00A375DE"/>
    <w:rsid w:val="00A40C1E"/>
    <w:rsid w:val="00A4309A"/>
    <w:rsid w:val="00A430AB"/>
    <w:rsid w:val="00A431A6"/>
    <w:rsid w:val="00A4474E"/>
    <w:rsid w:val="00A4688A"/>
    <w:rsid w:val="00A50A1F"/>
    <w:rsid w:val="00A50CF8"/>
    <w:rsid w:val="00A6258B"/>
    <w:rsid w:val="00A64723"/>
    <w:rsid w:val="00A64DDE"/>
    <w:rsid w:val="00A65E71"/>
    <w:rsid w:val="00A67251"/>
    <w:rsid w:val="00A715BA"/>
    <w:rsid w:val="00A72AB4"/>
    <w:rsid w:val="00A74DD6"/>
    <w:rsid w:val="00A84D92"/>
    <w:rsid w:val="00A84F3F"/>
    <w:rsid w:val="00A851BC"/>
    <w:rsid w:val="00A87162"/>
    <w:rsid w:val="00A90DD8"/>
    <w:rsid w:val="00A90FE1"/>
    <w:rsid w:val="00A91C0F"/>
    <w:rsid w:val="00A932B9"/>
    <w:rsid w:val="00A95238"/>
    <w:rsid w:val="00AA75F3"/>
    <w:rsid w:val="00AB0236"/>
    <w:rsid w:val="00AB2687"/>
    <w:rsid w:val="00AB2B43"/>
    <w:rsid w:val="00AB4087"/>
    <w:rsid w:val="00AB6967"/>
    <w:rsid w:val="00AC0C16"/>
    <w:rsid w:val="00AC176D"/>
    <w:rsid w:val="00AC364D"/>
    <w:rsid w:val="00AC59B9"/>
    <w:rsid w:val="00AD4DE6"/>
    <w:rsid w:val="00AD5BE6"/>
    <w:rsid w:val="00AD7238"/>
    <w:rsid w:val="00AE2126"/>
    <w:rsid w:val="00AE3EC4"/>
    <w:rsid w:val="00AF539F"/>
    <w:rsid w:val="00B03BFA"/>
    <w:rsid w:val="00B05F57"/>
    <w:rsid w:val="00B158A6"/>
    <w:rsid w:val="00B15D26"/>
    <w:rsid w:val="00B24ECC"/>
    <w:rsid w:val="00B27830"/>
    <w:rsid w:val="00B27A93"/>
    <w:rsid w:val="00B31C6B"/>
    <w:rsid w:val="00B41FD1"/>
    <w:rsid w:val="00B42C03"/>
    <w:rsid w:val="00B5218F"/>
    <w:rsid w:val="00B56DF9"/>
    <w:rsid w:val="00B57336"/>
    <w:rsid w:val="00B61FED"/>
    <w:rsid w:val="00B62A99"/>
    <w:rsid w:val="00B665DD"/>
    <w:rsid w:val="00B666F9"/>
    <w:rsid w:val="00B704F5"/>
    <w:rsid w:val="00B734F3"/>
    <w:rsid w:val="00B75B8C"/>
    <w:rsid w:val="00B8066E"/>
    <w:rsid w:val="00B85A66"/>
    <w:rsid w:val="00B86701"/>
    <w:rsid w:val="00B86DF0"/>
    <w:rsid w:val="00B87798"/>
    <w:rsid w:val="00B92F36"/>
    <w:rsid w:val="00B95299"/>
    <w:rsid w:val="00B968D9"/>
    <w:rsid w:val="00B97FC5"/>
    <w:rsid w:val="00BA04A6"/>
    <w:rsid w:val="00BA5FC4"/>
    <w:rsid w:val="00BA62F1"/>
    <w:rsid w:val="00BB05B7"/>
    <w:rsid w:val="00BB10F9"/>
    <w:rsid w:val="00BB2BE7"/>
    <w:rsid w:val="00BB39F3"/>
    <w:rsid w:val="00BB66F8"/>
    <w:rsid w:val="00BC71CB"/>
    <w:rsid w:val="00BD14BF"/>
    <w:rsid w:val="00BD2A67"/>
    <w:rsid w:val="00BD7ACC"/>
    <w:rsid w:val="00BE41BA"/>
    <w:rsid w:val="00BF5F13"/>
    <w:rsid w:val="00C021A7"/>
    <w:rsid w:val="00C07303"/>
    <w:rsid w:val="00C10AAB"/>
    <w:rsid w:val="00C10B72"/>
    <w:rsid w:val="00C1408A"/>
    <w:rsid w:val="00C14A69"/>
    <w:rsid w:val="00C246A6"/>
    <w:rsid w:val="00C246EB"/>
    <w:rsid w:val="00C250C4"/>
    <w:rsid w:val="00C252EB"/>
    <w:rsid w:val="00C2584E"/>
    <w:rsid w:val="00C31A85"/>
    <w:rsid w:val="00C31E11"/>
    <w:rsid w:val="00C35BFA"/>
    <w:rsid w:val="00C44D10"/>
    <w:rsid w:val="00C45022"/>
    <w:rsid w:val="00C4711F"/>
    <w:rsid w:val="00C52AC6"/>
    <w:rsid w:val="00C54A6E"/>
    <w:rsid w:val="00C5736B"/>
    <w:rsid w:val="00C60825"/>
    <w:rsid w:val="00C64FA4"/>
    <w:rsid w:val="00C65A77"/>
    <w:rsid w:val="00C65C31"/>
    <w:rsid w:val="00C71C92"/>
    <w:rsid w:val="00C722BA"/>
    <w:rsid w:val="00C73AD4"/>
    <w:rsid w:val="00C73E3A"/>
    <w:rsid w:val="00C77B88"/>
    <w:rsid w:val="00C80435"/>
    <w:rsid w:val="00C813F4"/>
    <w:rsid w:val="00C857A2"/>
    <w:rsid w:val="00C85B69"/>
    <w:rsid w:val="00C86862"/>
    <w:rsid w:val="00C87304"/>
    <w:rsid w:val="00C87E21"/>
    <w:rsid w:val="00C90337"/>
    <w:rsid w:val="00C909BC"/>
    <w:rsid w:val="00C91DC4"/>
    <w:rsid w:val="00C92EC4"/>
    <w:rsid w:val="00CA0893"/>
    <w:rsid w:val="00CA6D1C"/>
    <w:rsid w:val="00CB0EC6"/>
    <w:rsid w:val="00CC1D9C"/>
    <w:rsid w:val="00CC4DD0"/>
    <w:rsid w:val="00CC6565"/>
    <w:rsid w:val="00CC779E"/>
    <w:rsid w:val="00CD62C3"/>
    <w:rsid w:val="00CD7419"/>
    <w:rsid w:val="00CD757F"/>
    <w:rsid w:val="00CD7AE8"/>
    <w:rsid w:val="00CE34FD"/>
    <w:rsid w:val="00CE3B58"/>
    <w:rsid w:val="00CE55CE"/>
    <w:rsid w:val="00CE711D"/>
    <w:rsid w:val="00CF56F1"/>
    <w:rsid w:val="00CF650B"/>
    <w:rsid w:val="00CF6641"/>
    <w:rsid w:val="00D02B8B"/>
    <w:rsid w:val="00D06986"/>
    <w:rsid w:val="00D0734F"/>
    <w:rsid w:val="00D07CDE"/>
    <w:rsid w:val="00D07F0E"/>
    <w:rsid w:val="00D116A2"/>
    <w:rsid w:val="00D12717"/>
    <w:rsid w:val="00D16269"/>
    <w:rsid w:val="00D17BAC"/>
    <w:rsid w:val="00D2178C"/>
    <w:rsid w:val="00D32174"/>
    <w:rsid w:val="00D3707D"/>
    <w:rsid w:val="00D37644"/>
    <w:rsid w:val="00D41A98"/>
    <w:rsid w:val="00D4364A"/>
    <w:rsid w:val="00D43C4A"/>
    <w:rsid w:val="00D43D48"/>
    <w:rsid w:val="00D44013"/>
    <w:rsid w:val="00D4479C"/>
    <w:rsid w:val="00D46754"/>
    <w:rsid w:val="00D46C83"/>
    <w:rsid w:val="00D4706E"/>
    <w:rsid w:val="00D51AB0"/>
    <w:rsid w:val="00D52416"/>
    <w:rsid w:val="00D528D3"/>
    <w:rsid w:val="00D64AF4"/>
    <w:rsid w:val="00D664F2"/>
    <w:rsid w:val="00D66D3A"/>
    <w:rsid w:val="00D71FEE"/>
    <w:rsid w:val="00D7461B"/>
    <w:rsid w:val="00D80890"/>
    <w:rsid w:val="00D817D0"/>
    <w:rsid w:val="00D82353"/>
    <w:rsid w:val="00D8638B"/>
    <w:rsid w:val="00D90004"/>
    <w:rsid w:val="00D90404"/>
    <w:rsid w:val="00D921EA"/>
    <w:rsid w:val="00D95766"/>
    <w:rsid w:val="00DA2220"/>
    <w:rsid w:val="00DA2577"/>
    <w:rsid w:val="00DA6977"/>
    <w:rsid w:val="00DB6BAF"/>
    <w:rsid w:val="00DB6FA7"/>
    <w:rsid w:val="00DB75E3"/>
    <w:rsid w:val="00DC268E"/>
    <w:rsid w:val="00DC6170"/>
    <w:rsid w:val="00DD04C5"/>
    <w:rsid w:val="00DD1CA2"/>
    <w:rsid w:val="00DD4FAB"/>
    <w:rsid w:val="00DD52AC"/>
    <w:rsid w:val="00DD72D4"/>
    <w:rsid w:val="00DE3DD0"/>
    <w:rsid w:val="00DE5694"/>
    <w:rsid w:val="00DE59CA"/>
    <w:rsid w:val="00DE5D7C"/>
    <w:rsid w:val="00DE633D"/>
    <w:rsid w:val="00DF0E83"/>
    <w:rsid w:val="00DF16D7"/>
    <w:rsid w:val="00DF18CB"/>
    <w:rsid w:val="00DF2011"/>
    <w:rsid w:val="00DF3A3E"/>
    <w:rsid w:val="00DF48FA"/>
    <w:rsid w:val="00DF5CA8"/>
    <w:rsid w:val="00E025CE"/>
    <w:rsid w:val="00E03796"/>
    <w:rsid w:val="00E04C5F"/>
    <w:rsid w:val="00E05D6F"/>
    <w:rsid w:val="00E11133"/>
    <w:rsid w:val="00E119B1"/>
    <w:rsid w:val="00E12492"/>
    <w:rsid w:val="00E12EFB"/>
    <w:rsid w:val="00E1549C"/>
    <w:rsid w:val="00E1567A"/>
    <w:rsid w:val="00E17525"/>
    <w:rsid w:val="00E24C38"/>
    <w:rsid w:val="00E25FD4"/>
    <w:rsid w:val="00E26BF3"/>
    <w:rsid w:val="00E26F88"/>
    <w:rsid w:val="00E36467"/>
    <w:rsid w:val="00E40685"/>
    <w:rsid w:val="00E40974"/>
    <w:rsid w:val="00E4228E"/>
    <w:rsid w:val="00E46EB2"/>
    <w:rsid w:val="00E541D9"/>
    <w:rsid w:val="00E54FEB"/>
    <w:rsid w:val="00E55181"/>
    <w:rsid w:val="00E56592"/>
    <w:rsid w:val="00E57822"/>
    <w:rsid w:val="00E60E1F"/>
    <w:rsid w:val="00E64521"/>
    <w:rsid w:val="00E64955"/>
    <w:rsid w:val="00E65C1E"/>
    <w:rsid w:val="00E713BD"/>
    <w:rsid w:val="00E84DBF"/>
    <w:rsid w:val="00E85130"/>
    <w:rsid w:val="00E85DA4"/>
    <w:rsid w:val="00E864FB"/>
    <w:rsid w:val="00E86D44"/>
    <w:rsid w:val="00E93703"/>
    <w:rsid w:val="00EA40E3"/>
    <w:rsid w:val="00EA5EB0"/>
    <w:rsid w:val="00EA6561"/>
    <w:rsid w:val="00EB15B3"/>
    <w:rsid w:val="00EB2B1B"/>
    <w:rsid w:val="00EB38EF"/>
    <w:rsid w:val="00EB4B31"/>
    <w:rsid w:val="00EC0CFE"/>
    <w:rsid w:val="00EC3914"/>
    <w:rsid w:val="00EC3B4B"/>
    <w:rsid w:val="00ED0372"/>
    <w:rsid w:val="00ED1386"/>
    <w:rsid w:val="00ED2CD7"/>
    <w:rsid w:val="00ED2D8E"/>
    <w:rsid w:val="00ED4483"/>
    <w:rsid w:val="00ED4884"/>
    <w:rsid w:val="00ED5462"/>
    <w:rsid w:val="00ED7E20"/>
    <w:rsid w:val="00EE042D"/>
    <w:rsid w:val="00EE16FA"/>
    <w:rsid w:val="00EE4C3B"/>
    <w:rsid w:val="00EE5209"/>
    <w:rsid w:val="00EE5A50"/>
    <w:rsid w:val="00EE6555"/>
    <w:rsid w:val="00EF0580"/>
    <w:rsid w:val="00EF1F47"/>
    <w:rsid w:val="00EF7E04"/>
    <w:rsid w:val="00F01BB0"/>
    <w:rsid w:val="00F05DAD"/>
    <w:rsid w:val="00F06DE2"/>
    <w:rsid w:val="00F073F2"/>
    <w:rsid w:val="00F07F0B"/>
    <w:rsid w:val="00F11556"/>
    <w:rsid w:val="00F12638"/>
    <w:rsid w:val="00F1328F"/>
    <w:rsid w:val="00F16181"/>
    <w:rsid w:val="00F16649"/>
    <w:rsid w:val="00F250CF"/>
    <w:rsid w:val="00F25736"/>
    <w:rsid w:val="00F26FC5"/>
    <w:rsid w:val="00F313F6"/>
    <w:rsid w:val="00F3141C"/>
    <w:rsid w:val="00F33F6F"/>
    <w:rsid w:val="00F4027A"/>
    <w:rsid w:val="00F41C0E"/>
    <w:rsid w:val="00F42314"/>
    <w:rsid w:val="00F4302C"/>
    <w:rsid w:val="00F44144"/>
    <w:rsid w:val="00F44C1D"/>
    <w:rsid w:val="00F469F0"/>
    <w:rsid w:val="00F52CC5"/>
    <w:rsid w:val="00F56437"/>
    <w:rsid w:val="00F602A8"/>
    <w:rsid w:val="00F6162E"/>
    <w:rsid w:val="00F855A9"/>
    <w:rsid w:val="00F856A2"/>
    <w:rsid w:val="00F92191"/>
    <w:rsid w:val="00F9447A"/>
    <w:rsid w:val="00F94F91"/>
    <w:rsid w:val="00F96434"/>
    <w:rsid w:val="00FA0A0F"/>
    <w:rsid w:val="00FA3D7A"/>
    <w:rsid w:val="00FA4EBD"/>
    <w:rsid w:val="00FA558A"/>
    <w:rsid w:val="00FA702F"/>
    <w:rsid w:val="00FB15FE"/>
    <w:rsid w:val="00FB1EB7"/>
    <w:rsid w:val="00FB2689"/>
    <w:rsid w:val="00FB4A05"/>
    <w:rsid w:val="00FC546C"/>
    <w:rsid w:val="00FC646B"/>
    <w:rsid w:val="00FC7635"/>
    <w:rsid w:val="00FC7776"/>
    <w:rsid w:val="00FD51C7"/>
    <w:rsid w:val="00FD6051"/>
    <w:rsid w:val="00FD6CCE"/>
    <w:rsid w:val="00FE004C"/>
    <w:rsid w:val="00FE168C"/>
    <w:rsid w:val="00FE6733"/>
    <w:rsid w:val="00FF02F3"/>
    <w:rsid w:val="00FF19A2"/>
    <w:rsid w:val="00FF2970"/>
    <w:rsid w:val="00FF6B96"/>
    <w:rsid w:val="00FF760E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E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F0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F69F6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5">
    <w:name w:val="heading 5"/>
    <w:basedOn w:val="a"/>
    <w:next w:val="a"/>
    <w:link w:val="50"/>
    <w:unhideWhenUsed/>
    <w:qFormat/>
    <w:rsid w:val="005C5B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52EB"/>
    <w:pPr>
      <w:spacing w:before="75" w:after="150"/>
    </w:pPr>
    <w:rPr>
      <w:rFonts w:ascii="Verdana" w:hAnsi="Verdana"/>
      <w:sz w:val="18"/>
      <w:szCs w:val="18"/>
    </w:rPr>
  </w:style>
  <w:style w:type="character" w:customStyle="1" w:styleId="small1">
    <w:name w:val="small1"/>
    <w:rsid w:val="00C252EB"/>
    <w:rPr>
      <w:color w:val="C1D885"/>
      <w:sz w:val="22"/>
      <w:szCs w:val="22"/>
    </w:rPr>
  </w:style>
  <w:style w:type="character" w:styleId="a4">
    <w:name w:val="Strong"/>
    <w:qFormat/>
    <w:rsid w:val="00C252EB"/>
    <w:rPr>
      <w:b/>
      <w:bCs/>
    </w:rPr>
  </w:style>
  <w:style w:type="character" w:styleId="a5">
    <w:name w:val="Emphasis"/>
    <w:qFormat/>
    <w:rsid w:val="00C252EB"/>
    <w:rPr>
      <w:i/>
      <w:iCs/>
    </w:rPr>
  </w:style>
  <w:style w:type="character" w:styleId="a6">
    <w:name w:val="Hyperlink"/>
    <w:rsid w:val="006F0259"/>
    <w:rPr>
      <w:color w:val="0000FF"/>
      <w:u w:val="single"/>
    </w:rPr>
  </w:style>
  <w:style w:type="table" w:styleId="a7">
    <w:name w:val="Table Grid"/>
    <w:basedOn w:val="a1"/>
    <w:rsid w:val="00152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25EB2"/>
    <w:pPr>
      <w:jc w:val="center"/>
    </w:pPr>
    <w:rPr>
      <w:sz w:val="28"/>
    </w:rPr>
  </w:style>
  <w:style w:type="character" w:customStyle="1" w:styleId="a9">
    <w:name w:val="Основной текст Знак"/>
    <w:link w:val="a8"/>
    <w:rsid w:val="00225EB2"/>
    <w:rPr>
      <w:sz w:val="28"/>
      <w:szCs w:val="24"/>
    </w:rPr>
  </w:style>
  <w:style w:type="character" w:customStyle="1" w:styleId="aa">
    <w:name w:val="Верхний колонтитул Знак"/>
    <w:link w:val="ab"/>
    <w:rsid w:val="00155097"/>
    <w:rPr>
      <w:sz w:val="24"/>
      <w:szCs w:val="24"/>
    </w:rPr>
  </w:style>
  <w:style w:type="paragraph" w:styleId="ab">
    <w:name w:val="header"/>
    <w:basedOn w:val="a"/>
    <w:link w:val="aa"/>
    <w:rsid w:val="001550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155097"/>
    <w:rPr>
      <w:sz w:val="24"/>
      <w:szCs w:val="24"/>
    </w:rPr>
  </w:style>
  <w:style w:type="paragraph" w:styleId="ad">
    <w:name w:val="footer"/>
    <w:basedOn w:val="a"/>
    <w:link w:val="ac"/>
    <w:uiPriority w:val="99"/>
    <w:rsid w:val="00155097"/>
    <w:pPr>
      <w:tabs>
        <w:tab w:val="center" w:pos="4677"/>
        <w:tab w:val="right" w:pos="9355"/>
      </w:tabs>
    </w:pPr>
  </w:style>
  <w:style w:type="paragraph" w:styleId="ae">
    <w:name w:val="No Spacing"/>
    <w:qFormat/>
    <w:rsid w:val="009A3CA6"/>
    <w:rPr>
      <w:rFonts w:ascii="Calibri" w:hAnsi="Calibri"/>
      <w:sz w:val="22"/>
      <w:szCs w:val="22"/>
    </w:rPr>
  </w:style>
  <w:style w:type="paragraph" w:styleId="af">
    <w:name w:val="Plain Text"/>
    <w:basedOn w:val="a"/>
    <w:link w:val="af0"/>
    <w:rsid w:val="00DF201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DF2011"/>
    <w:rPr>
      <w:rFonts w:ascii="Courier New" w:hAnsi="Courier New"/>
    </w:rPr>
  </w:style>
  <w:style w:type="paragraph" w:styleId="21">
    <w:name w:val="Body Text Indent 2"/>
    <w:basedOn w:val="a"/>
    <w:link w:val="22"/>
    <w:rsid w:val="009D1B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D1BE3"/>
    <w:rPr>
      <w:sz w:val="24"/>
      <w:szCs w:val="24"/>
    </w:rPr>
  </w:style>
  <w:style w:type="character" w:customStyle="1" w:styleId="20">
    <w:name w:val="Заголовок 2 Знак"/>
    <w:link w:val="2"/>
    <w:rsid w:val="005F0EA3"/>
    <w:rPr>
      <w:rFonts w:ascii="Arial" w:hAnsi="Arial" w:cs="Arial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rsid w:val="006A34F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6A34F3"/>
    <w:rPr>
      <w:sz w:val="24"/>
      <w:szCs w:val="24"/>
    </w:rPr>
  </w:style>
  <w:style w:type="paragraph" w:customStyle="1" w:styleId="1">
    <w:name w:val="Стиль1"/>
    <w:rsid w:val="009652B4"/>
    <w:pPr>
      <w:spacing w:line="360" w:lineRule="auto"/>
      <w:ind w:firstLine="720"/>
      <w:jc w:val="both"/>
    </w:pPr>
    <w:rPr>
      <w:sz w:val="24"/>
    </w:rPr>
  </w:style>
  <w:style w:type="paragraph" w:styleId="30">
    <w:name w:val="Body Text 3"/>
    <w:basedOn w:val="a"/>
    <w:link w:val="31"/>
    <w:rsid w:val="00C54A6E"/>
    <w:pPr>
      <w:jc w:val="both"/>
    </w:pPr>
    <w:rPr>
      <w:rFonts w:ascii="Arial" w:hAnsi="Arial"/>
      <w:sz w:val="18"/>
      <w:szCs w:val="20"/>
    </w:rPr>
  </w:style>
  <w:style w:type="character" w:customStyle="1" w:styleId="31">
    <w:name w:val="Основной текст 3 Знак"/>
    <w:link w:val="30"/>
    <w:rsid w:val="00C54A6E"/>
    <w:rPr>
      <w:rFonts w:ascii="Arial" w:hAnsi="Arial"/>
      <w:sz w:val="18"/>
    </w:rPr>
  </w:style>
  <w:style w:type="paragraph" w:styleId="af3">
    <w:name w:val="Balloon Text"/>
    <w:basedOn w:val="a"/>
    <w:link w:val="af4"/>
    <w:rsid w:val="008C1D3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8C1D3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5C5BA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E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F0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F69F6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5">
    <w:name w:val="heading 5"/>
    <w:basedOn w:val="a"/>
    <w:next w:val="a"/>
    <w:link w:val="50"/>
    <w:unhideWhenUsed/>
    <w:qFormat/>
    <w:rsid w:val="005C5B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52EB"/>
    <w:pPr>
      <w:spacing w:before="75" w:after="150"/>
    </w:pPr>
    <w:rPr>
      <w:rFonts w:ascii="Verdana" w:hAnsi="Verdana"/>
      <w:sz w:val="18"/>
      <w:szCs w:val="18"/>
    </w:rPr>
  </w:style>
  <w:style w:type="character" w:customStyle="1" w:styleId="small1">
    <w:name w:val="small1"/>
    <w:rsid w:val="00C252EB"/>
    <w:rPr>
      <w:color w:val="C1D885"/>
      <w:sz w:val="22"/>
      <w:szCs w:val="22"/>
    </w:rPr>
  </w:style>
  <w:style w:type="character" w:styleId="a4">
    <w:name w:val="Strong"/>
    <w:qFormat/>
    <w:rsid w:val="00C252EB"/>
    <w:rPr>
      <w:b/>
      <w:bCs/>
    </w:rPr>
  </w:style>
  <w:style w:type="character" w:styleId="a5">
    <w:name w:val="Emphasis"/>
    <w:qFormat/>
    <w:rsid w:val="00C252EB"/>
    <w:rPr>
      <w:i/>
      <w:iCs/>
    </w:rPr>
  </w:style>
  <w:style w:type="character" w:styleId="a6">
    <w:name w:val="Hyperlink"/>
    <w:rsid w:val="006F0259"/>
    <w:rPr>
      <w:color w:val="0000FF"/>
      <w:u w:val="single"/>
    </w:rPr>
  </w:style>
  <w:style w:type="table" w:styleId="a7">
    <w:name w:val="Table Grid"/>
    <w:basedOn w:val="a1"/>
    <w:rsid w:val="00152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25EB2"/>
    <w:pPr>
      <w:jc w:val="center"/>
    </w:pPr>
    <w:rPr>
      <w:sz w:val="28"/>
    </w:rPr>
  </w:style>
  <w:style w:type="character" w:customStyle="1" w:styleId="a9">
    <w:name w:val="Основной текст Знак"/>
    <w:link w:val="a8"/>
    <w:rsid w:val="00225EB2"/>
    <w:rPr>
      <w:sz w:val="28"/>
      <w:szCs w:val="24"/>
    </w:rPr>
  </w:style>
  <w:style w:type="character" w:customStyle="1" w:styleId="aa">
    <w:name w:val="Верхний колонтитул Знак"/>
    <w:link w:val="ab"/>
    <w:rsid w:val="00155097"/>
    <w:rPr>
      <w:sz w:val="24"/>
      <w:szCs w:val="24"/>
    </w:rPr>
  </w:style>
  <w:style w:type="paragraph" w:styleId="ab">
    <w:name w:val="header"/>
    <w:basedOn w:val="a"/>
    <w:link w:val="aa"/>
    <w:rsid w:val="001550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d"/>
    <w:uiPriority w:val="99"/>
    <w:rsid w:val="00155097"/>
    <w:rPr>
      <w:sz w:val="24"/>
      <w:szCs w:val="24"/>
    </w:rPr>
  </w:style>
  <w:style w:type="paragraph" w:styleId="ad">
    <w:name w:val="footer"/>
    <w:basedOn w:val="a"/>
    <w:link w:val="ac"/>
    <w:uiPriority w:val="99"/>
    <w:rsid w:val="00155097"/>
    <w:pPr>
      <w:tabs>
        <w:tab w:val="center" w:pos="4677"/>
        <w:tab w:val="right" w:pos="9355"/>
      </w:tabs>
    </w:pPr>
  </w:style>
  <w:style w:type="paragraph" w:styleId="ae">
    <w:name w:val="No Spacing"/>
    <w:qFormat/>
    <w:rsid w:val="009A3CA6"/>
    <w:rPr>
      <w:rFonts w:ascii="Calibri" w:hAnsi="Calibri"/>
      <w:sz w:val="22"/>
      <w:szCs w:val="22"/>
    </w:rPr>
  </w:style>
  <w:style w:type="paragraph" w:styleId="af">
    <w:name w:val="Plain Text"/>
    <w:basedOn w:val="a"/>
    <w:link w:val="af0"/>
    <w:rsid w:val="00DF201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DF2011"/>
    <w:rPr>
      <w:rFonts w:ascii="Courier New" w:hAnsi="Courier New"/>
    </w:rPr>
  </w:style>
  <w:style w:type="paragraph" w:styleId="21">
    <w:name w:val="Body Text Indent 2"/>
    <w:basedOn w:val="a"/>
    <w:link w:val="22"/>
    <w:rsid w:val="009D1B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D1BE3"/>
    <w:rPr>
      <w:sz w:val="24"/>
      <w:szCs w:val="24"/>
    </w:rPr>
  </w:style>
  <w:style w:type="character" w:customStyle="1" w:styleId="20">
    <w:name w:val="Заголовок 2 Знак"/>
    <w:link w:val="2"/>
    <w:rsid w:val="005F0EA3"/>
    <w:rPr>
      <w:rFonts w:ascii="Arial" w:hAnsi="Arial" w:cs="Arial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rsid w:val="006A34F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6A34F3"/>
    <w:rPr>
      <w:sz w:val="24"/>
      <w:szCs w:val="24"/>
    </w:rPr>
  </w:style>
  <w:style w:type="paragraph" w:customStyle="1" w:styleId="1">
    <w:name w:val="Стиль1"/>
    <w:rsid w:val="009652B4"/>
    <w:pPr>
      <w:spacing w:line="360" w:lineRule="auto"/>
      <w:ind w:firstLine="720"/>
      <w:jc w:val="both"/>
    </w:pPr>
    <w:rPr>
      <w:sz w:val="24"/>
    </w:rPr>
  </w:style>
  <w:style w:type="paragraph" w:styleId="30">
    <w:name w:val="Body Text 3"/>
    <w:basedOn w:val="a"/>
    <w:link w:val="31"/>
    <w:rsid w:val="00C54A6E"/>
    <w:pPr>
      <w:jc w:val="both"/>
    </w:pPr>
    <w:rPr>
      <w:rFonts w:ascii="Arial" w:hAnsi="Arial"/>
      <w:sz w:val="18"/>
      <w:szCs w:val="20"/>
    </w:rPr>
  </w:style>
  <w:style w:type="character" w:customStyle="1" w:styleId="31">
    <w:name w:val="Основной текст 3 Знак"/>
    <w:link w:val="30"/>
    <w:rsid w:val="00C54A6E"/>
    <w:rPr>
      <w:rFonts w:ascii="Arial" w:hAnsi="Arial"/>
      <w:sz w:val="18"/>
    </w:rPr>
  </w:style>
  <w:style w:type="paragraph" w:styleId="af3">
    <w:name w:val="Balloon Text"/>
    <w:basedOn w:val="a"/>
    <w:link w:val="af4"/>
    <w:rsid w:val="008C1D3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8C1D3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5C5BA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CC14D-D2FE-4C6C-9C86-2A9709C8CCA6}"/>
</file>

<file path=customXml/itemProps2.xml><?xml version="1.0" encoding="utf-8"?>
<ds:datastoreItem xmlns:ds="http://schemas.openxmlformats.org/officeDocument/2006/customXml" ds:itemID="{55286737-BF88-4018-B646-9D2087FA231E}"/>
</file>

<file path=customXml/itemProps3.xml><?xml version="1.0" encoding="utf-8"?>
<ds:datastoreItem xmlns:ds="http://schemas.openxmlformats.org/officeDocument/2006/customXml" ds:itemID="{656A7DF9-2731-44E6-B9BD-1F8F0B13F9C8}"/>
</file>

<file path=customXml/itemProps4.xml><?xml version="1.0" encoding="utf-8"?>
<ds:datastoreItem xmlns:ds="http://schemas.openxmlformats.org/officeDocument/2006/customXml" ds:itemID="{D6A0B5D9-7BCE-4BB8-8A38-4304CF1A7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физике 10-11кл, профиль</vt:lpstr>
    </vt:vector>
  </TitlesOfParts>
  <Company>ДОМ</Company>
  <LinksUpToDate>false</LinksUpToDate>
  <CharactersWithSpaces>22847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физике 10-11кл, профиль</dc:title>
  <dc:creator>Э.А. Петров</dc:creator>
  <cp:lastModifiedBy>Татьяна</cp:lastModifiedBy>
  <cp:revision>4</cp:revision>
  <cp:lastPrinted>2014-08-28T05:54:00Z</cp:lastPrinted>
  <dcterms:created xsi:type="dcterms:W3CDTF">2017-11-04T08:41:00Z</dcterms:created>
  <dcterms:modified xsi:type="dcterms:W3CDTF">2017-11-04T08:43:00Z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