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"/>
        <w:gridCol w:w="9346"/>
      </w:tblGrid>
      <w:tr w:rsidR="002C49DC" w:rsidRPr="002C49DC" w:rsidTr="002C49DC">
        <w:trPr>
          <w:tblCellSpacing w:w="0" w:type="dxa"/>
        </w:trPr>
        <w:tc>
          <w:tcPr>
            <w:tcW w:w="0" w:type="auto"/>
            <w:noWrap/>
            <w:hideMark/>
          </w:tcPr>
          <w:p w:rsidR="002C49DC" w:rsidRPr="002C49DC" w:rsidRDefault="002C49DC" w:rsidP="002C49DC">
            <w:pPr>
              <w:spacing w:before="100"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2C49DC" w:rsidRDefault="002C49DC" w:rsidP="002C49DC">
            <w:pPr>
              <w:spacing w:before="100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49DC">
              <w:rPr>
                <w:rFonts w:eastAsia="Times New Roman" w:cs="Times New Roman"/>
                <w:sz w:val="28"/>
                <w:szCs w:val="28"/>
                <w:lang w:eastAsia="ru-RU"/>
              </w:rPr>
              <w:t>Рособрнадзор</w:t>
            </w:r>
            <w:proofErr w:type="spellEnd"/>
            <w:r w:rsidRPr="002C49D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напоминает о сроках подачи заявлений </w:t>
            </w:r>
          </w:p>
          <w:p w:rsidR="002C49DC" w:rsidRPr="002C49DC" w:rsidRDefault="002C49DC" w:rsidP="002C49DC">
            <w:pPr>
              <w:spacing w:before="100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49DC">
              <w:rPr>
                <w:rFonts w:eastAsia="Times New Roman" w:cs="Times New Roman"/>
                <w:sz w:val="28"/>
                <w:szCs w:val="28"/>
                <w:lang w:eastAsia="ru-RU"/>
              </w:rPr>
              <w:t>на участие в итоговом сочинении</w:t>
            </w:r>
          </w:p>
        </w:tc>
      </w:tr>
    </w:tbl>
    <w:p w:rsidR="002D1A8C" w:rsidRPr="002C49DC" w:rsidRDefault="002D1A8C" w:rsidP="002C49DC">
      <w:pPr>
        <w:rPr>
          <w:rFonts w:cs="Times New Roman"/>
          <w:sz w:val="28"/>
          <w:szCs w:val="28"/>
        </w:rPr>
      </w:pPr>
    </w:p>
    <w:p w:rsidR="002C49DC" w:rsidRPr="002C49DC" w:rsidRDefault="002C49DC" w:rsidP="002C49DC">
      <w:pPr>
        <w:rPr>
          <w:rFonts w:cs="Times New Roman"/>
          <w:sz w:val="28"/>
          <w:szCs w:val="28"/>
        </w:rPr>
      </w:pPr>
      <w:r w:rsidRPr="002C49DC">
        <w:rPr>
          <w:rFonts w:cs="Times New Roman"/>
          <w:color w:val="444444"/>
          <w:sz w:val="28"/>
          <w:szCs w:val="28"/>
        </w:rPr>
        <w:t>Подача заявлений на участие в итоговом сочинении (изложении) в основной срок 7 декабря 2016 года завершается 23 ноября. Согласно порядку проведения итогового сочинения, участники должны подать заявление не позднее, чем за две недели до его проведения. Регистрация выпускников текущего года на участие в сочинении проводится в школах, где они обучаются. Выпускники прошлых лет подают заявление в места, определенные региональным органом управления образованием. </w:t>
      </w:r>
      <w:proofErr w:type="gramStart"/>
      <w:r w:rsidRPr="002C49DC">
        <w:rPr>
          <w:rFonts w:cs="Times New Roman"/>
          <w:color w:val="444444"/>
          <w:sz w:val="28"/>
          <w:szCs w:val="28"/>
        </w:rPr>
        <w:t>Повторно написать сочинение смогут обучающиеся, получившие неудовлетворительный результат, не явившиеся на итоговое сочинение (изложение) или не завершившие его написание по уважительным причинам в дополнительные сроки: 1 февраля 2017 года и 3 мая 2017 года.</w:t>
      </w:r>
      <w:proofErr w:type="gramEnd"/>
      <w:r w:rsidRPr="002C49DC">
        <w:rPr>
          <w:rFonts w:cs="Times New Roman"/>
          <w:color w:val="444444"/>
          <w:sz w:val="28"/>
          <w:szCs w:val="28"/>
        </w:rPr>
        <w:t xml:space="preserve"> Выпускники прошлых лет могут принять участие в написании сочинения в любой из указанных </w:t>
      </w:r>
      <w:proofErr w:type="spellStart"/>
      <w:r w:rsidRPr="002C49DC">
        <w:rPr>
          <w:rFonts w:cs="Times New Roman"/>
          <w:color w:val="444444"/>
          <w:sz w:val="28"/>
          <w:szCs w:val="28"/>
        </w:rPr>
        <w:t>дней</w:t>
      </w:r>
      <w:proofErr w:type="gramStart"/>
      <w:r w:rsidRPr="002C49DC">
        <w:rPr>
          <w:rFonts w:cs="Times New Roman"/>
          <w:color w:val="444444"/>
          <w:sz w:val="28"/>
          <w:szCs w:val="28"/>
        </w:rPr>
        <w:t>.О</w:t>
      </w:r>
      <w:proofErr w:type="gramEnd"/>
      <w:r w:rsidRPr="002C49DC">
        <w:rPr>
          <w:rFonts w:cs="Times New Roman"/>
          <w:color w:val="444444"/>
          <w:sz w:val="28"/>
          <w:szCs w:val="28"/>
        </w:rPr>
        <w:t>ткрытые</w:t>
      </w:r>
      <w:proofErr w:type="spellEnd"/>
      <w:r w:rsidRPr="002C49DC">
        <w:rPr>
          <w:rFonts w:cs="Times New Roman"/>
          <w:color w:val="444444"/>
          <w:sz w:val="28"/>
          <w:szCs w:val="28"/>
        </w:rPr>
        <w:t xml:space="preserve"> тематические направления сочинений, утвержденные Советом по вопросам проведения итогового сочинения в выпускных классах на этот учебный год: «Разум и чувство», «Честь и бесчестие», «Победа и поражение», «Опыт и ошибки», «Дружба и вражда».</w:t>
      </w:r>
      <w:r w:rsidRPr="002C49DC">
        <w:rPr>
          <w:rFonts w:cs="Times New Roman"/>
          <w:color w:val="444444"/>
          <w:sz w:val="28"/>
          <w:szCs w:val="28"/>
        </w:rPr>
        <w:br/>
        <w:t>Успешное написание сочинения является для обучающихся 11 классов допуском к государственной итоговой аттестации по программам среднего общего образования. Обучающиеся с ограниченными возможностями здоровья или дети-инвалиды и инвалиды вместо сочинения вправе писать итоговое изложение.</w:t>
      </w:r>
      <w:r w:rsidRPr="002C49DC">
        <w:rPr>
          <w:rFonts w:cs="Times New Roman"/>
          <w:sz w:val="28"/>
          <w:szCs w:val="28"/>
        </w:rPr>
        <w:t>​</w:t>
      </w:r>
    </w:p>
    <w:sectPr w:rsidR="002C49DC" w:rsidRPr="002C49DC" w:rsidSect="002D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49DC"/>
    <w:rsid w:val="002C49DC"/>
    <w:rsid w:val="002D1A8C"/>
    <w:rsid w:val="006A7B74"/>
    <w:rsid w:val="008B46B3"/>
    <w:rsid w:val="00B10F4C"/>
    <w:rsid w:val="00F6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A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A7B74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AF345D-98A8-4B6B-A98D-5C69E0329A4C}"/>
</file>

<file path=customXml/itemProps2.xml><?xml version="1.0" encoding="utf-8"?>
<ds:datastoreItem xmlns:ds="http://schemas.openxmlformats.org/officeDocument/2006/customXml" ds:itemID="{DF1ABD8E-CAEE-45A9-8257-E9006ABFED6C}"/>
</file>

<file path=customXml/itemProps3.xml><?xml version="1.0" encoding="utf-8"?>
<ds:datastoreItem xmlns:ds="http://schemas.openxmlformats.org/officeDocument/2006/customXml" ds:itemID="{DCFF9BD0-9501-48F7-A310-8EE5D7D0DF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Начальная_школа</dc:creator>
  <cp:lastModifiedBy>Начальная_школа</cp:lastModifiedBy>
  <cp:revision>2</cp:revision>
  <dcterms:created xsi:type="dcterms:W3CDTF">2016-12-12T11:15:00Z</dcterms:created>
  <dcterms:modified xsi:type="dcterms:W3CDTF">2016-12-12T11:16:00Z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