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5E" w:rsidRPr="001A6D5E" w:rsidRDefault="001A6D5E" w:rsidP="001A6D5E">
      <w:pPr>
        <w:pStyle w:val="2"/>
        <w:ind w:hanging="142"/>
        <w:rPr>
          <w:color w:val="000000" w:themeColor="text1"/>
          <w:sz w:val="96"/>
          <w:szCs w:val="96"/>
          <w:u w:val="double"/>
        </w:rPr>
      </w:pPr>
      <w:bookmarkStart w:id="0" w:name="_GoBack"/>
      <w:bookmarkEnd w:id="0"/>
      <w:r w:rsidRPr="001A6D5E">
        <w:rPr>
          <w:color w:val="000000" w:themeColor="text1"/>
          <w:sz w:val="96"/>
          <w:szCs w:val="96"/>
        </w:rPr>
        <w:t xml:space="preserve">    </w:t>
      </w:r>
      <w:r>
        <w:rPr>
          <w:color w:val="000000" w:themeColor="text1"/>
          <w:sz w:val="96"/>
          <w:szCs w:val="96"/>
          <w:u w:val="double"/>
        </w:rPr>
        <w:t xml:space="preserve">Я выбираю </w:t>
      </w:r>
      <w:r w:rsidR="006B05C5">
        <w:rPr>
          <w:color w:val="000000" w:themeColor="text1"/>
          <w:sz w:val="96"/>
          <w:szCs w:val="96"/>
          <w:u w:val="double"/>
        </w:rPr>
        <w:t>спорт</w:t>
      </w:r>
    </w:p>
    <w:p w:rsidR="001A6D5E" w:rsidRPr="001A6D5E" w:rsidRDefault="00215571" w:rsidP="001A6D5E">
      <w:pPr>
        <w:ind w:firstLine="2977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375285</wp:posOffset>
            </wp:positionV>
            <wp:extent cx="2228850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415" y="21419"/>
                <wp:lineTo x="214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486-vnov-dzudoist-prinosit-zolot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5C5">
        <w:rPr>
          <w:b/>
          <w:sz w:val="32"/>
          <w:szCs w:val="32"/>
          <w:u w:val="single"/>
        </w:rPr>
        <w:t>Спортивное лето-2012</w:t>
      </w:r>
    </w:p>
    <w:p w:rsidR="001E2F48" w:rsidRDefault="001E2F48" w:rsidP="00033202">
      <w:pPr>
        <w:pStyle w:val="2"/>
        <w:rPr>
          <w:color w:val="000000" w:themeColor="text1"/>
        </w:rPr>
        <w:sectPr w:rsidR="001E2F48" w:rsidSect="00E04907">
          <w:headerReference w:type="defaul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033202" w:rsidRPr="00033202" w:rsidRDefault="00033202" w:rsidP="001E2F48">
      <w:pPr>
        <w:pStyle w:val="2"/>
        <w:rPr>
          <w:color w:val="000000" w:themeColor="text1"/>
        </w:rPr>
      </w:pPr>
      <w:r w:rsidRPr="00033202">
        <w:rPr>
          <w:color w:val="000000" w:themeColor="text1"/>
        </w:rPr>
        <w:lastRenderedPageBreak/>
        <w:t xml:space="preserve">Олимпийские медали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1051"/>
        <w:gridCol w:w="1239"/>
        <w:gridCol w:w="976"/>
      </w:tblGrid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 xml:space="preserve">Страна           </w:t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 xml:space="preserve">Золото </w:t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Серебро</w:t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 xml:space="preserve"> Бронза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США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46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29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29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Китай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38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27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23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Великобритания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29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16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19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7066CB" w:rsidRDefault="001A6D5E" w:rsidP="001E2F48">
            <w:pPr>
              <w:rPr>
                <w:color w:val="FF0000"/>
              </w:rPr>
            </w:pPr>
            <w:r w:rsidRPr="007066CB">
              <w:rPr>
                <w:color w:val="FF0000"/>
              </w:rPr>
              <w:t>Россия</w:t>
            </w:r>
            <w:r w:rsidRPr="007066CB">
              <w:rPr>
                <w:color w:val="FF0000"/>
              </w:rPr>
              <w:tab/>
            </w:r>
          </w:p>
        </w:tc>
        <w:tc>
          <w:tcPr>
            <w:tcW w:w="1082" w:type="dxa"/>
          </w:tcPr>
          <w:p w:rsidR="001A6D5E" w:rsidRPr="007066CB" w:rsidRDefault="001A6D5E" w:rsidP="001E2F48">
            <w:pPr>
              <w:rPr>
                <w:color w:val="E36C0A" w:themeColor="accent6" w:themeShade="BF"/>
              </w:rPr>
            </w:pPr>
            <w:r w:rsidRPr="007066CB">
              <w:rPr>
                <w:color w:val="E36C0A" w:themeColor="accent6" w:themeShade="BF"/>
              </w:rPr>
              <w:t>24</w:t>
            </w:r>
            <w:r w:rsidRPr="007066CB">
              <w:rPr>
                <w:color w:val="E36C0A" w:themeColor="accent6" w:themeShade="BF"/>
              </w:rPr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7066CB">
              <w:rPr>
                <w:color w:val="808080" w:themeColor="background1" w:themeShade="80"/>
              </w:rPr>
              <w:t>26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7066CB">
              <w:rPr>
                <w:color w:val="984806" w:themeColor="accent6" w:themeShade="80"/>
              </w:rPr>
              <w:t>32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Южная Корея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13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8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7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Германия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11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19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14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Франция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11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11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12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Италия</w:t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8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9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11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Венгрия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8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4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5</w:t>
            </w:r>
          </w:p>
        </w:tc>
      </w:tr>
      <w:tr w:rsidR="001A6D5E" w:rsidRPr="001A6D5E" w:rsidTr="001E2F48">
        <w:tc>
          <w:tcPr>
            <w:tcW w:w="2428" w:type="dxa"/>
          </w:tcPr>
          <w:p w:rsidR="001A6D5E" w:rsidRPr="001A6D5E" w:rsidRDefault="001A6D5E" w:rsidP="001E2F48">
            <w:r w:rsidRPr="001A6D5E">
              <w:t>Австралия</w:t>
            </w:r>
            <w:r w:rsidRPr="001A6D5E">
              <w:tab/>
            </w:r>
          </w:p>
        </w:tc>
        <w:tc>
          <w:tcPr>
            <w:tcW w:w="1082" w:type="dxa"/>
          </w:tcPr>
          <w:p w:rsidR="001A6D5E" w:rsidRPr="001A6D5E" w:rsidRDefault="001A6D5E" w:rsidP="001E2F48">
            <w:r w:rsidRPr="001A6D5E">
              <w:t>7</w:t>
            </w:r>
            <w:r w:rsidRPr="001A6D5E">
              <w:tab/>
            </w:r>
          </w:p>
        </w:tc>
        <w:tc>
          <w:tcPr>
            <w:tcW w:w="1276" w:type="dxa"/>
          </w:tcPr>
          <w:p w:rsidR="001A6D5E" w:rsidRPr="001A6D5E" w:rsidRDefault="001A6D5E" w:rsidP="001E2F48">
            <w:r w:rsidRPr="001A6D5E">
              <w:t>16</w:t>
            </w:r>
            <w:r w:rsidRPr="001A6D5E">
              <w:tab/>
            </w:r>
          </w:p>
        </w:tc>
        <w:tc>
          <w:tcPr>
            <w:tcW w:w="992" w:type="dxa"/>
          </w:tcPr>
          <w:p w:rsidR="001A6D5E" w:rsidRPr="001A6D5E" w:rsidRDefault="001A6D5E" w:rsidP="001E2F48">
            <w:r w:rsidRPr="001A6D5E">
              <w:t>12</w:t>
            </w:r>
          </w:p>
        </w:tc>
      </w:tr>
    </w:tbl>
    <w:p w:rsidR="00033202" w:rsidRPr="002D1C9C" w:rsidRDefault="001E2F48" w:rsidP="001E2F48">
      <w:pPr>
        <w:pStyle w:val="1"/>
        <w:rPr>
          <w:color w:val="auto"/>
        </w:rPr>
      </w:pPr>
      <w:r>
        <w:rPr>
          <w:color w:val="auto"/>
        </w:rPr>
        <w:t>Л</w:t>
      </w:r>
      <w:r w:rsidR="00033202" w:rsidRPr="002D1C9C">
        <w:rPr>
          <w:color w:val="auto"/>
        </w:rPr>
        <w:t>ондонское "золото" России оказалось тяжелее пекинского</w:t>
      </w:r>
    </w:p>
    <w:p w:rsidR="00033202" w:rsidRPr="00215571" w:rsidRDefault="00033202" w:rsidP="004B28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571">
        <w:rPr>
          <w:rFonts w:ascii="Times New Roman" w:hAnsi="Times New Roman" w:cs="Times New Roman"/>
        </w:rPr>
        <w:t>Завершилась соревновательная часть ХХХ летних Олимпийских игр в Лондоне</w:t>
      </w:r>
      <w:r w:rsidR="00215571" w:rsidRPr="00215571">
        <w:rPr>
          <w:rFonts w:ascii="Times New Roman" w:hAnsi="Times New Roman" w:cs="Times New Roman"/>
        </w:rPr>
        <w:t xml:space="preserve">. </w:t>
      </w:r>
      <w:r w:rsidRPr="00215571">
        <w:rPr>
          <w:rFonts w:ascii="Times New Roman" w:hAnsi="Times New Roman" w:cs="Times New Roman"/>
        </w:rPr>
        <w:t>Сборная России заняла четвертое место в "медальном зачете". На счету наших спортсменов 24 золотые медали, 25 серебряных наград и 33 бронзовых. Выше только США (46 - 29 - 29), Китай (38 - 27 - 22) и Великобритания (29 - 16 - 19). Отметим, что российская команда впервые не пробилась в тройку "медального зачета".</w:t>
      </w:r>
    </w:p>
    <w:p w:rsidR="00033202" w:rsidRPr="00215571" w:rsidRDefault="00033202" w:rsidP="004B28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571">
        <w:rPr>
          <w:rFonts w:ascii="Times New Roman" w:hAnsi="Times New Roman" w:cs="Times New Roman"/>
        </w:rPr>
        <w:t xml:space="preserve">Зато улучшились "золотые показатели" России по сравнению с Олимпиадой в Пекине. Четыре года назад мы завоевали 23 "золота", а теперь - 24. </w:t>
      </w:r>
    </w:p>
    <w:p w:rsidR="00033202" w:rsidRPr="00215571" w:rsidRDefault="00033202" w:rsidP="004B28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571">
        <w:rPr>
          <w:rFonts w:ascii="Times New Roman" w:hAnsi="Times New Roman" w:cs="Times New Roman"/>
        </w:rPr>
        <w:t>По общему количеству медалей российские спортсмены уступили только США и Китаю. Мы завоевали в Лондоне 82 награды, США - 104, а Китай - 87. Очень скромные показатели у хозяев Олимпиады британцев - 64 медали, зато они выиграли 29 золотых медалей, тогда как четыре года назад у них было всего 19 побед.</w:t>
      </w:r>
    </w:p>
    <w:p w:rsidR="001E2F48" w:rsidRDefault="001E2F48" w:rsidP="004B284E">
      <w:pPr>
        <w:pStyle w:val="1"/>
        <w:jc w:val="both"/>
        <w:rPr>
          <w:color w:val="auto"/>
        </w:rPr>
        <w:sectPr w:rsidR="001E2F48" w:rsidSect="001E2F48">
          <w:type w:val="continuous"/>
          <w:pgSz w:w="11906" w:h="16838"/>
          <w:pgMar w:top="1134" w:right="282" w:bottom="1134" w:left="567" w:header="708" w:footer="708" w:gutter="0"/>
          <w:cols w:num="2" w:sep="1" w:space="283"/>
          <w:docGrid w:linePitch="360"/>
        </w:sectPr>
      </w:pPr>
    </w:p>
    <w:p w:rsidR="002D1C9C" w:rsidRPr="001E2F48" w:rsidRDefault="009E61BF" w:rsidP="004B284E">
      <w:pPr>
        <w:pStyle w:val="1"/>
        <w:spacing w:before="0" w:line="240" w:lineRule="auto"/>
        <w:jc w:val="both"/>
        <w:rPr>
          <w:color w:val="auto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26035</wp:posOffset>
                </wp:positionV>
                <wp:extent cx="6896100" cy="9525"/>
                <wp:effectExtent l="38100" t="76200" r="19050" b="8572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8.95pt;margin-top:2.05pt;width:54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">
                <v:stroke startarrow="block" endarrow="block"/>
              </v:shape>
            </w:pict>
          </mc:Fallback>
        </mc:AlternateContent>
      </w:r>
      <w:r w:rsidR="002D1C9C" w:rsidRPr="001E2F48">
        <w:rPr>
          <w:color w:val="auto"/>
          <w:sz w:val="20"/>
          <w:szCs w:val="20"/>
        </w:rPr>
        <w:t>Российские волейболисты взяли олимпийское "золото" впервые в истории</w:t>
      </w:r>
    </w:p>
    <w:p w:rsidR="002D1C9C" w:rsidRPr="001E2F48" w:rsidRDefault="002D1C9C" w:rsidP="004B284E">
      <w:pPr>
        <w:spacing w:after="0" w:line="240" w:lineRule="auto"/>
        <w:jc w:val="both"/>
        <w:rPr>
          <w:sz w:val="20"/>
          <w:szCs w:val="20"/>
        </w:rPr>
      </w:pPr>
      <w:r w:rsidRPr="001E2F48">
        <w:rPr>
          <w:sz w:val="20"/>
          <w:szCs w:val="20"/>
        </w:rPr>
        <w:t xml:space="preserve">Мужская сборная России по волейболу впервые в своей истории завоевала "золото" Олимпийских игр. Россияне одержали победу в </w:t>
      </w:r>
      <w:proofErr w:type="spellStart"/>
      <w:r w:rsidRPr="001E2F48">
        <w:rPr>
          <w:sz w:val="20"/>
          <w:szCs w:val="20"/>
        </w:rPr>
        <w:t>супердраматичном</w:t>
      </w:r>
      <w:proofErr w:type="spellEnd"/>
      <w:r w:rsidRPr="001E2F48">
        <w:rPr>
          <w:sz w:val="20"/>
          <w:szCs w:val="20"/>
        </w:rPr>
        <w:t xml:space="preserve"> матче со счетом 3:2.</w:t>
      </w:r>
    </w:p>
    <w:tbl>
      <w:tblPr>
        <w:tblStyle w:val="a3"/>
        <w:tblpPr w:leftFromText="180" w:rightFromText="180" w:vertAnchor="text" w:horzAnchor="margin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975"/>
        <w:gridCol w:w="975"/>
        <w:gridCol w:w="943"/>
      </w:tblGrid>
      <w:tr w:rsidR="00774D5B" w:rsidRPr="005A3B10" w:rsidTr="00774D5B">
        <w:trPr>
          <w:trHeight w:val="129"/>
        </w:trPr>
        <w:tc>
          <w:tcPr>
            <w:tcW w:w="1640" w:type="dxa"/>
          </w:tcPr>
          <w:p w:rsidR="00774D5B" w:rsidRPr="005A3B10" w:rsidRDefault="00774D5B" w:rsidP="004B284E">
            <w:pPr>
              <w:jc w:val="both"/>
              <w:rPr>
                <w:sz w:val="20"/>
                <w:szCs w:val="20"/>
              </w:rPr>
            </w:pPr>
            <w:r w:rsidRPr="005A3B10">
              <w:rPr>
                <w:sz w:val="20"/>
                <w:szCs w:val="20"/>
              </w:rPr>
              <w:t>Страна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  <w:rPr>
                <w:sz w:val="20"/>
                <w:szCs w:val="20"/>
              </w:rPr>
            </w:pPr>
            <w:r w:rsidRPr="005A3B10">
              <w:rPr>
                <w:sz w:val="20"/>
                <w:szCs w:val="20"/>
              </w:rPr>
              <w:t>Золото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  <w:rPr>
                <w:sz w:val="20"/>
                <w:szCs w:val="20"/>
              </w:rPr>
            </w:pPr>
            <w:r w:rsidRPr="005A3B10">
              <w:rPr>
                <w:sz w:val="20"/>
                <w:szCs w:val="20"/>
              </w:rPr>
              <w:t>Серебро</w:t>
            </w:r>
          </w:p>
        </w:tc>
        <w:tc>
          <w:tcPr>
            <w:tcW w:w="943" w:type="dxa"/>
          </w:tcPr>
          <w:p w:rsidR="00774D5B" w:rsidRPr="005A3B10" w:rsidRDefault="00774D5B" w:rsidP="004B284E">
            <w:pPr>
              <w:jc w:val="both"/>
              <w:rPr>
                <w:sz w:val="20"/>
                <w:szCs w:val="20"/>
              </w:rPr>
            </w:pPr>
            <w:r w:rsidRPr="005A3B10">
              <w:rPr>
                <w:sz w:val="20"/>
                <w:szCs w:val="20"/>
              </w:rPr>
              <w:t>Бронза</w:t>
            </w:r>
          </w:p>
        </w:tc>
      </w:tr>
      <w:tr w:rsidR="00774D5B" w:rsidRPr="005A3B10" w:rsidTr="00774D5B">
        <w:trPr>
          <w:trHeight w:val="290"/>
        </w:trPr>
        <w:tc>
          <w:tcPr>
            <w:tcW w:w="1640" w:type="dxa"/>
          </w:tcPr>
          <w:p w:rsidR="00774D5B" w:rsidRPr="005A3B10" w:rsidRDefault="00774D5B" w:rsidP="004B284E">
            <w:pPr>
              <w:jc w:val="both"/>
            </w:pPr>
            <w:r w:rsidRPr="005A3B10">
              <w:t>Китай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95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71</w:t>
            </w:r>
          </w:p>
        </w:tc>
        <w:tc>
          <w:tcPr>
            <w:tcW w:w="943" w:type="dxa"/>
          </w:tcPr>
          <w:p w:rsidR="00774D5B" w:rsidRPr="005A3B10" w:rsidRDefault="00774D5B" w:rsidP="004B284E">
            <w:pPr>
              <w:jc w:val="both"/>
            </w:pPr>
            <w:r w:rsidRPr="005A3B10">
              <w:t>65</w:t>
            </w:r>
          </w:p>
        </w:tc>
      </w:tr>
      <w:tr w:rsidR="00774D5B" w:rsidRPr="005A3B10" w:rsidTr="00774D5B">
        <w:trPr>
          <w:trHeight w:val="283"/>
        </w:trPr>
        <w:tc>
          <w:tcPr>
            <w:tcW w:w="1640" w:type="dxa"/>
          </w:tcPr>
          <w:p w:rsidR="00774D5B" w:rsidRPr="005A3B10" w:rsidRDefault="00774D5B" w:rsidP="004B284E">
            <w:pPr>
              <w:jc w:val="both"/>
            </w:pPr>
            <w:r w:rsidRPr="005A3B10">
              <w:t xml:space="preserve"> Россия</w:t>
            </w:r>
            <w:r w:rsidRPr="005A3B10">
              <w:tab/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36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38</w:t>
            </w:r>
          </w:p>
        </w:tc>
        <w:tc>
          <w:tcPr>
            <w:tcW w:w="943" w:type="dxa"/>
          </w:tcPr>
          <w:p w:rsidR="00774D5B" w:rsidRPr="005A3B10" w:rsidRDefault="00774D5B" w:rsidP="004B284E">
            <w:pPr>
              <w:jc w:val="both"/>
            </w:pPr>
            <w:r w:rsidRPr="005A3B10">
              <w:t>28</w:t>
            </w:r>
          </w:p>
        </w:tc>
      </w:tr>
      <w:tr w:rsidR="00774D5B" w:rsidRPr="005A3B10" w:rsidTr="00774D5B">
        <w:trPr>
          <w:trHeight w:val="145"/>
        </w:trPr>
        <w:tc>
          <w:tcPr>
            <w:tcW w:w="1640" w:type="dxa"/>
          </w:tcPr>
          <w:p w:rsidR="00774D5B" w:rsidRPr="005A3B10" w:rsidRDefault="00774D5B" w:rsidP="004B284E">
            <w:pPr>
              <w:jc w:val="both"/>
            </w:pPr>
            <w:r>
              <w:t>Англия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34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43</w:t>
            </w:r>
          </w:p>
        </w:tc>
        <w:tc>
          <w:tcPr>
            <w:tcW w:w="943" w:type="dxa"/>
          </w:tcPr>
          <w:p w:rsidR="00774D5B" w:rsidRPr="005A3B10" w:rsidRDefault="00774D5B" w:rsidP="004B284E">
            <w:pPr>
              <w:jc w:val="both"/>
            </w:pPr>
            <w:r w:rsidRPr="005A3B10">
              <w:t>43</w:t>
            </w:r>
          </w:p>
        </w:tc>
      </w:tr>
      <w:tr w:rsidR="00774D5B" w:rsidRPr="005A3B10" w:rsidTr="00774D5B">
        <w:trPr>
          <w:trHeight w:val="78"/>
        </w:trPr>
        <w:tc>
          <w:tcPr>
            <w:tcW w:w="1640" w:type="dxa"/>
          </w:tcPr>
          <w:p w:rsidR="00774D5B" w:rsidRPr="005A3B10" w:rsidRDefault="00774D5B" w:rsidP="004B284E">
            <w:pPr>
              <w:jc w:val="both"/>
            </w:pPr>
            <w:r w:rsidRPr="005A3B10">
              <w:t>Украина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32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24</w:t>
            </w:r>
          </w:p>
        </w:tc>
        <w:tc>
          <w:tcPr>
            <w:tcW w:w="943" w:type="dxa"/>
          </w:tcPr>
          <w:p w:rsidR="00774D5B" w:rsidRPr="005A3B10" w:rsidRDefault="00774D5B" w:rsidP="004B284E">
            <w:pPr>
              <w:jc w:val="both"/>
            </w:pPr>
            <w:r w:rsidRPr="005A3B10">
              <w:t>28</w:t>
            </w:r>
          </w:p>
        </w:tc>
      </w:tr>
      <w:tr w:rsidR="00774D5B" w:rsidRPr="005A3B10" w:rsidTr="00774D5B">
        <w:trPr>
          <w:trHeight w:val="290"/>
        </w:trPr>
        <w:tc>
          <w:tcPr>
            <w:tcW w:w="1640" w:type="dxa"/>
          </w:tcPr>
          <w:p w:rsidR="00774D5B" w:rsidRPr="005A3B10" w:rsidRDefault="00774D5B" w:rsidP="004B284E">
            <w:pPr>
              <w:jc w:val="both"/>
            </w:pPr>
            <w:r w:rsidRPr="005A3B10">
              <w:t>Австралия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32</w:t>
            </w:r>
          </w:p>
        </w:tc>
        <w:tc>
          <w:tcPr>
            <w:tcW w:w="975" w:type="dxa"/>
          </w:tcPr>
          <w:p w:rsidR="00774D5B" w:rsidRPr="005A3B10" w:rsidRDefault="00774D5B" w:rsidP="004B284E">
            <w:pPr>
              <w:jc w:val="both"/>
            </w:pPr>
            <w:r w:rsidRPr="005A3B10">
              <w:t>23</w:t>
            </w:r>
          </w:p>
        </w:tc>
        <w:tc>
          <w:tcPr>
            <w:tcW w:w="943" w:type="dxa"/>
          </w:tcPr>
          <w:p w:rsidR="00774D5B" w:rsidRPr="005A3B10" w:rsidRDefault="00774D5B" w:rsidP="004B284E">
            <w:pPr>
              <w:jc w:val="both"/>
            </w:pPr>
            <w:r w:rsidRPr="005A3B10">
              <w:t>30</w:t>
            </w:r>
          </w:p>
        </w:tc>
      </w:tr>
    </w:tbl>
    <w:p w:rsidR="002D1C9C" w:rsidRPr="001E2F48" w:rsidRDefault="00774D5B" w:rsidP="004B284E">
      <w:pPr>
        <w:spacing w:after="0" w:line="240" w:lineRule="auto"/>
        <w:jc w:val="both"/>
        <w:rPr>
          <w:sz w:val="20"/>
          <w:szCs w:val="20"/>
        </w:rPr>
      </w:pPr>
      <w:r w:rsidRPr="001E2F48">
        <w:rPr>
          <w:sz w:val="20"/>
          <w:szCs w:val="20"/>
        </w:rPr>
        <w:t xml:space="preserve"> </w:t>
      </w:r>
      <w:r w:rsidR="002D1C9C" w:rsidRPr="001E2F48">
        <w:rPr>
          <w:sz w:val="20"/>
          <w:szCs w:val="20"/>
        </w:rPr>
        <w:t xml:space="preserve">Первые два сета россияне проиграли, но смогли переломить игру в концовке третьей партии, отыграв два </w:t>
      </w:r>
      <w:proofErr w:type="spellStart"/>
      <w:r w:rsidR="002D1C9C" w:rsidRPr="001E2F48">
        <w:rPr>
          <w:sz w:val="20"/>
          <w:szCs w:val="20"/>
        </w:rPr>
        <w:t>матчбола</w:t>
      </w:r>
      <w:proofErr w:type="spellEnd"/>
      <w:r w:rsidR="002D1C9C" w:rsidRPr="001E2F48">
        <w:rPr>
          <w:sz w:val="20"/>
          <w:szCs w:val="20"/>
        </w:rPr>
        <w:t xml:space="preserve">. После этого решающего эпизода игра стала развиваться по нашему сценарию. В пятой партии стало заметным превосходство сборной России, которая уверенно выиграла последний сет. </w:t>
      </w:r>
    </w:p>
    <w:p w:rsidR="002D1C9C" w:rsidRPr="001E2F48" w:rsidRDefault="002D1C9C" w:rsidP="004B284E">
      <w:pPr>
        <w:spacing w:after="0" w:line="240" w:lineRule="auto"/>
        <w:jc w:val="both"/>
        <w:rPr>
          <w:sz w:val="20"/>
          <w:szCs w:val="20"/>
        </w:rPr>
      </w:pPr>
      <w:r w:rsidRPr="001E2F48">
        <w:rPr>
          <w:sz w:val="20"/>
          <w:szCs w:val="20"/>
        </w:rPr>
        <w:t xml:space="preserve">В матчах со сборной Бразилии статистика не на стороне нашей команды. Из 37 игр на всех турнирах российские волейболисты выиграли у бразильцев всего 14 матчей. Кстати, и на групповом этапе олимпийского турнира россияне проиграли </w:t>
      </w:r>
      <w:r w:rsidRPr="001E2F48">
        <w:rPr>
          <w:sz w:val="20"/>
          <w:szCs w:val="20"/>
        </w:rPr>
        <w:lastRenderedPageBreak/>
        <w:t>только Бразилии. Однако сегодня наша команда оказалась сильнее.</w:t>
      </w:r>
      <w:r w:rsidR="00D717FF" w:rsidRPr="00D717FF">
        <w:rPr>
          <w:noProof/>
          <w:sz w:val="20"/>
          <w:szCs w:val="20"/>
        </w:rPr>
        <w:t xml:space="preserve"> </w:t>
      </w:r>
      <w:r w:rsidR="00D717FF">
        <w:rPr>
          <w:noProof/>
          <w:sz w:val="20"/>
          <w:szCs w:val="20"/>
        </w:rPr>
        <w:drawing>
          <wp:inline distT="0" distB="0" distL="0" distR="0" wp14:anchorId="105C955A" wp14:editId="4ADA695F">
            <wp:extent cx="3180566" cy="2076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348_orig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31" cy="208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C9C" w:rsidRPr="001E2F48" w:rsidRDefault="002D1C9C" w:rsidP="004B284E">
      <w:pPr>
        <w:spacing w:after="0" w:line="240" w:lineRule="auto"/>
        <w:jc w:val="both"/>
        <w:rPr>
          <w:sz w:val="20"/>
          <w:szCs w:val="20"/>
        </w:rPr>
      </w:pPr>
      <w:r w:rsidRPr="001E2F48">
        <w:rPr>
          <w:sz w:val="20"/>
          <w:szCs w:val="20"/>
        </w:rPr>
        <w:t xml:space="preserve">Это первое олимпийское "золото" сборной России по волейболу. До этого лучшим результатом было "серебро", завоеванное на Играх-2000 в Сиднее. На Олимпиаде-2004 и Играх-2008 российские волейболисты выигрывали бронзовые награды. </w:t>
      </w:r>
    </w:p>
    <w:p w:rsidR="002D1C9C" w:rsidRPr="001E2F48" w:rsidRDefault="002D1C9C" w:rsidP="004B284E">
      <w:pPr>
        <w:spacing w:after="0" w:line="240" w:lineRule="auto"/>
        <w:jc w:val="both"/>
        <w:rPr>
          <w:sz w:val="20"/>
          <w:szCs w:val="20"/>
        </w:rPr>
      </w:pPr>
      <w:r w:rsidRPr="001E2F48">
        <w:rPr>
          <w:sz w:val="20"/>
          <w:szCs w:val="20"/>
        </w:rPr>
        <w:t xml:space="preserve">Сборная Бразилии является двукратным олимпийским чемпионом. Она выиграла "золото" на Играх-1992 и Олимпиаде-2004. </w:t>
      </w:r>
    </w:p>
    <w:p w:rsidR="001E2F48" w:rsidRPr="005A3B10" w:rsidRDefault="002D1C9C" w:rsidP="004B284E">
      <w:pPr>
        <w:spacing w:after="0" w:line="240" w:lineRule="auto"/>
        <w:jc w:val="both"/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20"/>
          <w:szCs w:val="20"/>
        </w:rPr>
        <w:sectPr w:rsidR="001E2F48" w:rsidRPr="005A3B10" w:rsidSect="00DF2B27">
          <w:type w:val="continuous"/>
          <w:pgSz w:w="11906" w:h="16838"/>
          <w:pgMar w:top="1134" w:right="850" w:bottom="1134" w:left="1134" w:header="708" w:footer="708" w:gutter="0"/>
          <w:cols w:num="2" w:sep="1" w:space="992"/>
          <w:docGrid w:linePitch="360"/>
        </w:sectPr>
      </w:pPr>
      <w:r w:rsidRPr="001E2F48">
        <w:rPr>
          <w:sz w:val="20"/>
          <w:szCs w:val="20"/>
        </w:rPr>
        <w:t>"Бронзу" олимпийского турнира увезут итальянские волейболисты. Они обыграли</w:t>
      </w:r>
      <w:r w:rsidR="005A3B10">
        <w:rPr>
          <w:sz w:val="20"/>
          <w:szCs w:val="20"/>
        </w:rPr>
        <w:t xml:space="preserve"> команду Болгарии со счетом 3:1</w:t>
      </w:r>
    </w:p>
    <w:p w:rsidR="00A3782A" w:rsidRPr="00A3782A" w:rsidRDefault="00A3782A" w:rsidP="00A3782A">
      <w:pPr>
        <w:pStyle w:val="1"/>
        <w:rPr>
          <w:color w:val="000000" w:themeColor="text1"/>
        </w:rPr>
      </w:pPr>
      <w:proofErr w:type="spellStart"/>
      <w:r w:rsidRPr="00A3782A">
        <w:rPr>
          <w:color w:val="000000" w:themeColor="text1"/>
        </w:rPr>
        <w:lastRenderedPageBreak/>
        <w:t>Пар</w:t>
      </w:r>
      <w:r w:rsidR="00F9113E">
        <w:rPr>
          <w:color w:val="000000" w:themeColor="text1"/>
        </w:rPr>
        <w:t>ао</w:t>
      </w:r>
      <w:r w:rsidR="00264CA7">
        <w:rPr>
          <w:color w:val="000000" w:themeColor="text1"/>
        </w:rPr>
        <w:t>л</w:t>
      </w:r>
      <w:r w:rsidRPr="00A3782A">
        <w:rPr>
          <w:color w:val="000000" w:themeColor="text1"/>
        </w:rPr>
        <w:t>импиада</w:t>
      </w:r>
      <w:proofErr w:type="spellEnd"/>
    </w:p>
    <w:p w:rsidR="00A3782A" w:rsidRPr="00A3782A" w:rsidRDefault="00A3782A" w:rsidP="00A3782A">
      <w:pPr>
        <w:pStyle w:val="2"/>
        <w:rPr>
          <w:color w:val="auto"/>
        </w:rPr>
      </w:pPr>
      <w:r w:rsidRPr="00A3782A">
        <w:rPr>
          <w:color w:val="auto"/>
        </w:rPr>
        <w:t xml:space="preserve">Сборная России по футболу выиграла "золото" </w:t>
      </w:r>
      <w:proofErr w:type="spellStart"/>
      <w:r w:rsidRPr="00A3782A">
        <w:rPr>
          <w:color w:val="auto"/>
        </w:rPr>
        <w:t>Пара</w:t>
      </w:r>
      <w:r w:rsidR="00F9113E">
        <w:rPr>
          <w:color w:val="auto"/>
        </w:rPr>
        <w:t>о</w:t>
      </w:r>
      <w:r w:rsidRPr="00A3782A">
        <w:rPr>
          <w:color w:val="auto"/>
        </w:rPr>
        <w:t>лимпиады</w:t>
      </w:r>
      <w:proofErr w:type="spellEnd"/>
    </w:p>
    <w:p w:rsidR="00A3782A" w:rsidRDefault="00A3782A" w:rsidP="004B284E">
      <w:pPr>
        <w:jc w:val="both"/>
      </w:pPr>
      <w:r>
        <w:t>Российские пара</w:t>
      </w:r>
      <w:r w:rsidR="00F9113E">
        <w:t>о</w:t>
      </w:r>
      <w:r>
        <w:t>лимпийская сборная по футболу выиграла "золото" на Пара</w:t>
      </w:r>
      <w:r w:rsidR="00F9113E">
        <w:t>о</w:t>
      </w:r>
      <w:r>
        <w:t>лимпийских играх в Лондоне. В финальном матче турнира 7х7 наши спортсмены обыграли представителей Украины.</w:t>
      </w:r>
      <w:r w:rsidR="004929D1">
        <w:rPr>
          <w:noProof/>
        </w:rPr>
        <w:drawing>
          <wp:inline distT="0" distB="0" distL="0" distR="0" wp14:anchorId="7E8CBAB0" wp14:editId="77E2E7F2">
            <wp:extent cx="2419350" cy="18109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сийские футболисты выиграли золото, в финале обыграв украинцев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296" cy="181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2A" w:rsidRDefault="00A3782A" w:rsidP="004B284E">
      <w:pPr>
        <w:jc w:val="both"/>
      </w:pPr>
      <w:r>
        <w:t xml:space="preserve">Россияне одержали победу с минимальным счетом. Единственный гол на 44-й минуте забил Эдуард </w:t>
      </w:r>
      <w:proofErr w:type="spellStart"/>
      <w:r>
        <w:t>Рамонов</w:t>
      </w:r>
      <w:proofErr w:type="spellEnd"/>
      <w:r>
        <w:t xml:space="preserve">. </w:t>
      </w:r>
    </w:p>
    <w:p w:rsidR="00A3782A" w:rsidRDefault="00A3782A" w:rsidP="004B284E">
      <w:pPr>
        <w:jc w:val="both"/>
      </w:pPr>
      <w:r>
        <w:lastRenderedPageBreak/>
        <w:t>"Бронзу" выиграла команда Ирана. В матче за третье место она обыграла сборную Бразилии со счетом 5:0.</w:t>
      </w:r>
    </w:p>
    <w:p w:rsidR="00A3782A" w:rsidRDefault="00A3782A" w:rsidP="004B284E">
      <w:pPr>
        <w:jc w:val="both"/>
      </w:pPr>
      <w:r>
        <w:t xml:space="preserve">Наша сборная выиграла первое футбольное "золото" </w:t>
      </w:r>
      <w:proofErr w:type="spellStart"/>
      <w:r>
        <w:t>Пара</w:t>
      </w:r>
      <w:r w:rsidR="00F9113E">
        <w:t>о</w:t>
      </w:r>
      <w:r>
        <w:t>лимпиады</w:t>
      </w:r>
      <w:proofErr w:type="spellEnd"/>
      <w:r>
        <w:t xml:space="preserve">, начиная с 2000 года. Тогда, в Сиднее сборная России обыграла именно команду Украины. Кроме того, в активе россиян "серебро" на Играх-2008 и Играх-1996 года, а также "бронза" Паралимпиады-2004. </w:t>
      </w:r>
    </w:p>
    <w:p w:rsidR="00A3782A" w:rsidRDefault="00A3782A" w:rsidP="004B284E">
      <w:pPr>
        <w:jc w:val="both"/>
      </w:pPr>
      <w:r>
        <w:t>Отметим, что эта медаль стала последним "золотом", разыгранным на Пара</w:t>
      </w:r>
      <w:r w:rsidR="00C4082F">
        <w:t>о</w:t>
      </w:r>
      <w:r>
        <w:t xml:space="preserve">лимпийских играх в Лондоне. Сборная России на этой </w:t>
      </w:r>
      <w:proofErr w:type="spellStart"/>
      <w:r>
        <w:t>Пара</w:t>
      </w:r>
      <w:r w:rsidR="00C4082F">
        <w:t>о</w:t>
      </w:r>
      <w:r>
        <w:t>лимпиаде</w:t>
      </w:r>
      <w:proofErr w:type="spellEnd"/>
      <w:r>
        <w:t xml:space="preserve"> выиграла 102 награды, 36 из которых были – высшей пробой.</w:t>
      </w:r>
    </w:p>
    <w:p w:rsidR="007066CB" w:rsidRDefault="004929D1" w:rsidP="007066CB">
      <w:pPr>
        <w:rPr>
          <w:rStyle w:val="10"/>
          <w:color w:val="000000" w:themeColor="text1"/>
        </w:rPr>
        <w:sectPr w:rsidR="007066CB" w:rsidSect="007066CB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675466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667-14731750-640-36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6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6CB" w:rsidRDefault="009E61BF" w:rsidP="007066CB">
      <w:pPr>
        <w:rPr>
          <w:rStyle w:val="10"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886450" cy="38100"/>
                <wp:effectExtent l="9525" t="34290" r="19050" b="80010"/>
                <wp:wrapNone/>
                <wp:docPr id="1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0;margin-top:9.7pt;width:463.5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">
                <v:stroke endarrow="open"/>
              </v:shape>
            </w:pict>
          </mc:Fallback>
        </mc:AlternateContent>
      </w:r>
    </w:p>
    <w:p w:rsidR="00BA5A58" w:rsidRDefault="00BA5A58" w:rsidP="00BA5A58">
      <w:pPr>
        <w:shd w:val="clear" w:color="auto" w:fill="FFFFFF"/>
        <w:rPr>
          <w:rStyle w:val="10"/>
          <w:color w:val="000000" w:themeColor="text1"/>
        </w:rPr>
        <w:sectPr w:rsidR="00BA5A58" w:rsidSect="001E2F48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BA5A58" w:rsidRPr="00BA5A58" w:rsidRDefault="004929D1" w:rsidP="00BA5A58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Style w:val="10"/>
          <w:color w:val="000000" w:themeColor="text1"/>
        </w:rPr>
        <w:lastRenderedPageBreak/>
        <w:t>Евро-2012</w:t>
      </w:r>
      <w:r w:rsidR="00BA5A58">
        <w:rPr>
          <w:rStyle w:val="10"/>
          <w:color w:val="000000" w:themeColor="text1"/>
        </w:rPr>
        <w:t xml:space="preserve">                                       </w:t>
      </w:r>
    </w:p>
    <w:p w:rsidR="00BA5A58" w:rsidRPr="00BA5A58" w:rsidRDefault="00BA5A58" w:rsidP="00BA5A5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A5A58">
        <w:rPr>
          <w:rFonts w:ascii="Arial" w:eastAsia="Times New Roman" w:hAnsi="Arial" w:cs="Arial"/>
          <w:b/>
          <w:bCs/>
          <w:color w:val="333333"/>
          <w:sz w:val="21"/>
          <w:szCs w:val="21"/>
        </w:rPr>
        <w:t>Сборная Испании остаётся сильнейшей командой в мире</w:t>
      </w:r>
    </w:p>
    <w:p w:rsidR="00BA5A58" w:rsidRPr="00BA5A58" w:rsidRDefault="00BA5A58" w:rsidP="004B2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5A58">
        <w:rPr>
          <w:rFonts w:ascii="Arial" w:eastAsia="Times New Roman" w:hAnsi="Arial" w:cs="Arial"/>
          <w:color w:val="333333"/>
          <w:sz w:val="21"/>
          <w:szCs w:val="21"/>
        </w:rPr>
        <w:t xml:space="preserve">Первый матч сборной Испании на Евро-2012 подарил надежду ненавистникам "Красной фурии" на то, что гегемония испанцев в мировом футболе может быть прервана. Итальянцы в стартовом поединке показали, что и у действующего чемпиона </w:t>
      </w:r>
      <w:r w:rsidRPr="00BA5A58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мира и Европы есть свои слабости. Более того, перед заключительным групповым матчем испанцы и вовсе могли не попасть в плей-офф, но они с честью вышли из непростой ситуации. А дальше подопечные </w:t>
      </w:r>
      <w:proofErr w:type="spellStart"/>
      <w:proofErr w:type="gramStart"/>
      <w:r w:rsidRPr="00BA5A58">
        <w:rPr>
          <w:rFonts w:ascii="Arial" w:eastAsia="Times New Roman" w:hAnsi="Arial" w:cs="Arial"/>
          <w:color w:val="333333"/>
          <w:sz w:val="21"/>
          <w:szCs w:val="21"/>
        </w:rPr>
        <w:t>Висенте</w:t>
      </w:r>
      <w:proofErr w:type="spellEnd"/>
      <w:proofErr w:type="gramEnd"/>
      <w:r w:rsidRPr="00BA5A5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A5A58">
        <w:rPr>
          <w:rFonts w:ascii="Arial" w:eastAsia="Times New Roman" w:hAnsi="Arial" w:cs="Arial"/>
          <w:color w:val="333333"/>
          <w:sz w:val="21"/>
          <w:szCs w:val="21"/>
        </w:rPr>
        <w:t>Дель</w:t>
      </w:r>
      <w:proofErr w:type="spellEnd"/>
      <w:r w:rsidRPr="00BA5A58">
        <w:rPr>
          <w:rFonts w:ascii="Arial" w:eastAsia="Times New Roman" w:hAnsi="Arial" w:cs="Arial"/>
          <w:color w:val="333333"/>
          <w:sz w:val="21"/>
          <w:szCs w:val="21"/>
        </w:rPr>
        <w:t xml:space="preserve"> Боске только наращивали мощь, прибавляя от матча к матчу. В результате именно испанцы набрали наибольшее количество очков на турнире (если исходить из сводной </w:t>
      </w:r>
      <w:r w:rsidRPr="00BA5A58">
        <w:rPr>
          <w:rFonts w:ascii="Arial" w:eastAsia="Times New Roman" w:hAnsi="Arial" w:cs="Arial"/>
          <w:color w:val="333333"/>
          <w:sz w:val="21"/>
          <w:szCs w:val="21"/>
        </w:rPr>
        <w:lastRenderedPageBreak/>
        <w:t>таблицы), меньше всех пропустили и больше всех забили мячей. Попутно "Красная фурия" установила новый рекорд, который вряд ли кому-то удастся побить в ближайшее время. Напомним, что ранее ни одна сборная не выигрывала три крупных турнира подряд. Впрочем, у испанцев есть все предпосылки для того, чтобы победная серия была продолжена в 2014 году</w:t>
      </w: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8"/>
          <w:szCs w:val="28"/>
        </w:rPr>
        <w:t xml:space="preserve">                            </w:t>
      </w:r>
    </w:p>
    <w:p w:rsidR="00BA5A58" w:rsidRDefault="00BA5A58" w:rsidP="007066CB">
      <w:pPr>
        <w:rPr>
          <w:rStyle w:val="10"/>
          <w:color w:val="000000" w:themeColor="text1"/>
        </w:rPr>
        <w:sectPr w:rsidR="00BA5A58" w:rsidSect="00BA5A58">
          <w:type w:val="continuous"/>
          <w:pgSz w:w="11906" w:h="16838"/>
          <w:pgMar w:top="1134" w:right="850" w:bottom="1134" w:left="1560" w:header="708" w:footer="708" w:gutter="0"/>
          <w:cols w:num="3" w:space="708"/>
          <w:docGrid w:linePitch="360"/>
        </w:sectPr>
      </w:pPr>
    </w:p>
    <w:p w:rsidR="00BA5A58" w:rsidRDefault="00F9113E" w:rsidP="007066CB">
      <w:pPr>
        <w:rPr>
          <w:rStyle w:val="10"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352425</wp:posOffset>
            </wp:positionV>
            <wp:extent cx="20186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1403" y="21421"/>
                <wp:lineTo x="2140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2012_logo_fu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352425</wp:posOffset>
            </wp:positionV>
            <wp:extent cx="1847850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377" y="21366"/>
                <wp:lineTo x="21377" y="0"/>
                <wp:lineTo x="0" y="0"/>
              </wp:wrapPolygon>
            </wp:wrapTight>
            <wp:docPr id="8" name="Рисунок 8" descr="E:\euro2012-0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uro2012-01-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A58"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352425</wp:posOffset>
            </wp:positionV>
            <wp:extent cx="2085975" cy="1172845"/>
            <wp:effectExtent l="0" t="0" r="9525" b="8255"/>
            <wp:wrapTight wrapText="bothSides">
              <wp:wrapPolygon edited="0">
                <wp:start x="0" y="0"/>
                <wp:lineTo x="0" y="21401"/>
                <wp:lineTo x="21501" y="21401"/>
                <wp:lineTo x="21501" y="0"/>
                <wp:lineTo x="0" y="0"/>
              </wp:wrapPolygon>
            </wp:wrapTight>
            <wp:docPr id="9" name="Рисунок 9" descr="E:\852430-14462764-640-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52430-14462764-640-36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66CB" w:rsidRDefault="007066CB" w:rsidP="007066CB">
      <w:r w:rsidRPr="00A3782A">
        <w:rPr>
          <w:rStyle w:val="10"/>
          <w:color w:val="000000" w:themeColor="text1"/>
        </w:rPr>
        <w:lastRenderedPageBreak/>
        <w:t>Новости Олимпиады</w:t>
      </w:r>
    </w:p>
    <w:p w:rsidR="006B05C5" w:rsidRDefault="006B05C5" w:rsidP="007066CB">
      <w:pPr>
        <w:sectPr w:rsidR="006B05C5" w:rsidSect="00F9113E">
          <w:type w:val="continuous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7066CB" w:rsidRPr="006B05C5" w:rsidRDefault="007066CB" w:rsidP="007066CB">
      <w:pPr>
        <w:rPr>
          <w:rFonts w:ascii="Times New Roman" w:hAnsi="Times New Roman" w:cs="Times New Roman"/>
          <w:sz w:val="23"/>
          <w:szCs w:val="23"/>
        </w:rPr>
      </w:pPr>
      <w:r w:rsidRPr="006B05C5">
        <w:rPr>
          <w:sz w:val="23"/>
          <w:szCs w:val="23"/>
        </w:rPr>
        <w:lastRenderedPageBreak/>
        <w:t xml:space="preserve">На Олимпиаде в Лондоне спортсмен принял участие в забеге на 400 метров и преодолел первый раунд квалификации. И пусть в полуфинале </w:t>
      </w:r>
      <w:proofErr w:type="spellStart"/>
      <w:r w:rsidRPr="006B05C5">
        <w:rPr>
          <w:sz w:val="23"/>
          <w:szCs w:val="23"/>
        </w:rPr>
        <w:t>Писториус</w:t>
      </w:r>
      <w:proofErr w:type="spellEnd"/>
      <w:r w:rsidRPr="006B05C5">
        <w:rPr>
          <w:sz w:val="23"/>
          <w:szCs w:val="23"/>
        </w:rPr>
        <w:t xml:space="preserve"> пришел к финишу последним с результатом 46,54 секунды, он </w:t>
      </w:r>
      <w:r w:rsidRPr="006B05C5">
        <w:rPr>
          <w:sz w:val="23"/>
          <w:szCs w:val="23"/>
        </w:rPr>
        <w:lastRenderedPageBreak/>
        <w:t>все равно стал главным героем соревнований. Публика приветствовала Оскара так, как приветствует своих, британских спортсменов.</w:t>
      </w:r>
      <w:r w:rsidRPr="006B05C5">
        <w:rPr>
          <w:rFonts w:ascii="Times New Roman" w:hAnsi="Times New Roman" w:cs="Times New Roman"/>
          <w:sz w:val="23"/>
          <w:szCs w:val="23"/>
        </w:rPr>
        <w:t xml:space="preserve"> Бегун-киборг удивил на Олимпиаде</w:t>
      </w:r>
    </w:p>
    <w:p w:rsidR="006B05C5" w:rsidRPr="006B05C5" w:rsidRDefault="006B05C5" w:rsidP="007066CB">
      <w:pPr>
        <w:rPr>
          <w:rFonts w:ascii="Times New Roman" w:hAnsi="Times New Roman" w:cs="Times New Roman"/>
          <w:sz w:val="23"/>
          <w:szCs w:val="23"/>
        </w:rPr>
        <w:sectPr w:rsidR="006B05C5" w:rsidRPr="006B05C5" w:rsidSect="006B05C5">
          <w:type w:val="continuous"/>
          <w:pgSz w:w="11906" w:h="16838"/>
          <w:pgMar w:top="1134" w:right="850" w:bottom="1134" w:left="1560" w:header="708" w:footer="708" w:gutter="0"/>
          <w:cols w:num="2" w:space="142"/>
          <w:titlePg/>
          <w:docGrid w:linePitch="360"/>
        </w:sectPr>
      </w:pPr>
    </w:p>
    <w:p w:rsidR="006B05C5" w:rsidRPr="006B05C5" w:rsidRDefault="006B05C5" w:rsidP="007066CB">
      <w:pPr>
        <w:rPr>
          <w:rFonts w:ascii="Times New Roman" w:hAnsi="Times New Roman" w:cs="Times New Roman"/>
          <w:sz w:val="23"/>
          <w:szCs w:val="23"/>
        </w:rPr>
      </w:pPr>
      <w:r w:rsidRPr="006B05C5">
        <w:rPr>
          <w:rFonts w:ascii="Times New Roman" w:hAnsi="Times New Roman" w:cs="Times New Roman"/>
          <w:noProof/>
          <w:sz w:val="23"/>
          <w:szCs w:val="23"/>
        </w:rPr>
        <w:lastRenderedPageBreak/>
        <w:drawing>
          <wp:anchor distT="0" distB="0" distL="114300" distR="114300" simplePos="0" relativeHeight="251659776" behindDoc="1" locked="0" layoutInCell="1" allowOverlap="1" wp14:anchorId="672418C8" wp14:editId="6ED78DF0">
            <wp:simplePos x="0" y="0"/>
            <wp:positionH relativeFrom="column">
              <wp:posOffset>37465</wp:posOffset>
            </wp:positionH>
            <wp:positionV relativeFrom="paragraph">
              <wp:posOffset>227330</wp:posOffset>
            </wp:positionV>
            <wp:extent cx="2924175" cy="3181350"/>
            <wp:effectExtent l="0" t="0" r="0" b="0"/>
            <wp:wrapTight wrapText="bothSides">
              <wp:wrapPolygon edited="0">
                <wp:start x="0" y="0"/>
                <wp:lineTo x="0" y="21471"/>
                <wp:lineTo x="21530" y="21471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47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1BF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90805</wp:posOffset>
                </wp:positionV>
                <wp:extent cx="6315075" cy="0"/>
                <wp:effectExtent l="9525" t="53975" r="19050" b="603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8.25pt;margin-top:7.1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6B05C5" w:rsidRPr="006B05C5" w:rsidRDefault="006B05C5" w:rsidP="007066CB">
      <w:pPr>
        <w:rPr>
          <w:rFonts w:ascii="Times New Roman" w:hAnsi="Times New Roman" w:cs="Times New Roman"/>
          <w:sz w:val="23"/>
          <w:szCs w:val="23"/>
        </w:rPr>
        <w:sectPr w:rsidR="006B05C5" w:rsidRPr="006B05C5" w:rsidSect="00F9113E">
          <w:type w:val="continuous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7066CB" w:rsidRPr="006B05C5" w:rsidRDefault="007066CB" w:rsidP="004B28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B05C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Писториус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>, впервые в истории участвующий в Олимпийских играх, финишировал вторым на протезах вместо обеих ног, выйдя в полуфинал состязаний на дистанции 400 метров в Лондоне.</w:t>
      </w:r>
    </w:p>
    <w:p w:rsidR="007066CB" w:rsidRPr="006B05C5" w:rsidRDefault="007066CB" w:rsidP="004B28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B05C5">
        <w:rPr>
          <w:rFonts w:ascii="Times New Roman" w:hAnsi="Times New Roman" w:cs="Times New Roman"/>
          <w:sz w:val="23"/>
          <w:szCs w:val="23"/>
        </w:rPr>
        <w:t xml:space="preserve">В свои 25 лет четырехкратный чемпион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Пара</w:t>
      </w:r>
      <w:r w:rsidR="00D717FF" w:rsidRPr="006B05C5">
        <w:rPr>
          <w:rFonts w:ascii="Times New Roman" w:hAnsi="Times New Roman" w:cs="Times New Roman"/>
          <w:sz w:val="23"/>
          <w:szCs w:val="23"/>
        </w:rPr>
        <w:t>о</w:t>
      </w:r>
      <w:r w:rsidRPr="006B05C5">
        <w:rPr>
          <w:rFonts w:ascii="Times New Roman" w:hAnsi="Times New Roman" w:cs="Times New Roman"/>
          <w:sz w:val="23"/>
          <w:szCs w:val="23"/>
        </w:rPr>
        <w:t>лимпиад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стал первым спринтером-киборгом, допущенным до выступления на Олимпиаде.</w:t>
      </w:r>
      <w:proofErr w:type="gramEnd"/>
      <w:r w:rsidRPr="006B05C5">
        <w:rPr>
          <w:rFonts w:ascii="Times New Roman" w:hAnsi="Times New Roman" w:cs="Times New Roman"/>
          <w:sz w:val="23"/>
          <w:szCs w:val="23"/>
        </w:rPr>
        <w:t xml:space="preserve"> Выход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Писториуса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на старт лондонский олимпийский стадион встретил бурными овациями. Спортсмен пробежал дистанцию за 45,44 секунды, уступив всего четыре десятых секунды победителю –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Лугелину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Сантосу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из Доминиканской Республики. Стадион буквально взревел, приветствуя выход бегуна-киборга в полуфинал, такого мощного результата зрители от него явно не ожидали.</w:t>
      </w:r>
    </w:p>
    <w:p w:rsidR="007066CB" w:rsidRPr="006B05C5" w:rsidRDefault="007066CB" w:rsidP="004B28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B05C5">
        <w:rPr>
          <w:rFonts w:ascii="Times New Roman" w:hAnsi="Times New Roman" w:cs="Times New Roman"/>
          <w:sz w:val="23"/>
          <w:szCs w:val="23"/>
        </w:rPr>
        <w:t xml:space="preserve">Спринтер не скрывал своего волнения после олимпийского соревнования. "Не знаю, плакать или радоваться. Это была такая смесь эмоций. Большое спасибо всем, кто </w:t>
      </w:r>
      <w:r w:rsidRPr="006B05C5">
        <w:rPr>
          <w:rFonts w:ascii="Times New Roman" w:hAnsi="Times New Roman" w:cs="Times New Roman"/>
          <w:sz w:val="23"/>
          <w:szCs w:val="23"/>
        </w:rPr>
        <w:lastRenderedPageBreak/>
        <w:t xml:space="preserve">меня поддерживал. Большое спасибо моей семье, я видел в толпе мою бабушку, это был удивительный опыт. Зрители удивительные. Я столько раз бегал в Великобритании, это для меня теперь как второй дом", – приводит слова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Писториуса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BBC.</w:t>
      </w:r>
    </w:p>
    <w:p w:rsidR="007066CB" w:rsidRPr="006B05C5" w:rsidRDefault="007066CB" w:rsidP="004B28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B05C5">
        <w:rPr>
          <w:rFonts w:ascii="Times New Roman" w:hAnsi="Times New Roman" w:cs="Times New Roman"/>
          <w:sz w:val="23"/>
          <w:szCs w:val="23"/>
        </w:rPr>
        <w:t xml:space="preserve">Студент экономического факультета Университета Претории Оскар Леонард Карл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Писториус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родился 22 ноября 1986 года в столице ЮАР. Из-за врожденных дефектов берцовых костей ему в 11 месяцев ампутировали обе ноги. Родители мальчика приложили массу усилий, чтобы их сын не потерял веру в жизнь, сделали для него специальные протезы, на которых он научился ходить, бегать и даже лазить по заборам. Благодаря специально сделанным в 2005 году в США новым протезам из карбона стоимостью около тех тысяч долларов он обрел новую мотивацию и стал добиваться выдающихся результатов.</w:t>
      </w:r>
    </w:p>
    <w:p w:rsidR="007066CB" w:rsidRPr="006B05C5" w:rsidRDefault="007066CB" w:rsidP="004B28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B05C5">
        <w:rPr>
          <w:rFonts w:ascii="Times New Roman" w:hAnsi="Times New Roman" w:cs="Times New Roman"/>
          <w:sz w:val="23"/>
          <w:szCs w:val="23"/>
        </w:rPr>
        <w:t xml:space="preserve">Ученые подсчитали, что благодаря протезам из его результата в беге на 400 метров следует вычитать 10 секунд, чтобы он был сопоставим с результатами спортсменов, не являющихся инвалидами. Споры, помогают ли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Писториусу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карбоновые протезы, были вызваны особыми свойствами этого материала и не утихают до сих пор. На лондонской Олимпиаде </w:t>
      </w:r>
      <w:proofErr w:type="spellStart"/>
      <w:r w:rsidRPr="006B05C5">
        <w:rPr>
          <w:rFonts w:ascii="Times New Roman" w:hAnsi="Times New Roman" w:cs="Times New Roman"/>
          <w:sz w:val="23"/>
          <w:szCs w:val="23"/>
        </w:rPr>
        <w:t>Писториус</w:t>
      </w:r>
      <w:proofErr w:type="spellEnd"/>
      <w:r w:rsidRPr="006B05C5">
        <w:rPr>
          <w:rFonts w:ascii="Times New Roman" w:hAnsi="Times New Roman" w:cs="Times New Roman"/>
          <w:sz w:val="23"/>
          <w:szCs w:val="23"/>
        </w:rPr>
        <w:t xml:space="preserve"> также будет принимать участие в эстафете 4х400 метров.</w:t>
      </w:r>
    </w:p>
    <w:p w:rsidR="006B05C5" w:rsidRDefault="006B05C5" w:rsidP="004B284E">
      <w:pPr>
        <w:jc w:val="both"/>
      </w:pPr>
    </w:p>
    <w:p w:rsidR="004B284E" w:rsidRPr="00FD0F1C" w:rsidRDefault="004B284E" w:rsidP="00FD0F1C">
      <w:pPr>
        <w:spacing w:after="0"/>
        <w:jc w:val="both"/>
        <w:rPr>
          <w:b/>
        </w:rPr>
      </w:pPr>
      <w:r w:rsidRPr="00FD0F1C">
        <w:rPr>
          <w:b/>
        </w:rPr>
        <w:t>Редакция:</w:t>
      </w:r>
      <w:r w:rsidR="00FD0F1C">
        <w:rPr>
          <w:b/>
        </w:rPr>
        <w:t xml:space="preserve"> </w:t>
      </w:r>
      <w:r w:rsidRPr="00FD0F1C">
        <w:rPr>
          <w:b/>
        </w:rPr>
        <w:t xml:space="preserve"> </w:t>
      </w:r>
      <w:proofErr w:type="spellStart"/>
      <w:r w:rsidRPr="00FD0F1C">
        <w:rPr>
          <w:b/>
        </w:rPr>
        <w:t>Апушкин</w:t>
      </w:r>
      <w:proofErr w:type="spellEnd"/>
      <w:r w:rsidRPr="00FD0F1C">
        <w:rPr>
          <w:b/>
        </w:rPr>
        <w:t xml:space="preserve"> Алексей</w:t>
      </w:r>
      <w:r w:rsidR="00FD0F1C" w:rsidRPr="00FD0F1C">
        <w:rPr>
          <w:b/>
        </w:rPr>
        <w:t>,</w:t>
      </w:r>
    </w:p>
    <w:p w:rsidR="00FD0F1C" w:rsidRPr="00FD0F1C" w:rsidRDefault="00FD0F1C" w:rsidP="00FD0F1C">
      <w:pPr>
        <w:spacing w:after="0"/>
        <w:jc w:val="both"/>
        <w:rPr>
          <w:b/>
        </w:rPr>
      </w:pPr>
      <w:r w:rsidRPr="00FD0F1C">
        <w:rPr>
          <w:b/>
        </w:rPr>
        <w:t>Кукин Михаил,  Сергеев  Андрей</w:t>
      </w:r>
      <w:r>
        <w:rPr>
          <w:b/>
        </w:rPr>
        <w:t xml:space="preserve">. </w:t>
      </w:r>
    </w:p>
    <w:p w:rsidR="004B284E" w:rsidRDefault="004B284E" w:rsidP="004B284E">
      <w:pPr>
        <w:spacing w:after="0"/>
      </w:pPr>
    </w:p>
    <w:p w:rsidR="00FD0F1C" w:rsidRDefault="00FD0F1C" w:rsidP="00FD0F1C">
      <w:pPr>
        <w:spacing w:after="0"/>
        <w:sectPr w:rsidR="00FD0F1C" w:rsidSect="006B05C5">
          <w:type w:val="continuous"/>
          <w:pgSz w:w="11906" w:h="16838"/>
          <w:pgMar w:top="1134" w:right="850" w:bottom="1134" w:left="1560" w:header="708" w:footer="708" w:gutter="0"/>
          <w:cols w:num="2" w:space="708"/>
          <w:titlePg/>
          <w:docGrid w:linePitch="360"/>
        </w:sectPr>
      </w:pPr>
    </w:p>
    <w:p w:rsidR="00D717FF" w:rsidRDefault="00D717FF" w:rsidP="00A3782A">
      <w:pPr>
        <w:sectPr w:rsidR="00D717FF" w:rsidSect="00F9113E">
          <w:type w:val="continuous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C4082F" w:rsidRDefault="00E04907" w:rsidP="00A3782A"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10.95pt;margin-top:502.05pt;width:762pt;height:48.7pt;z-index:251668480;mso-position-horizontal-relative:text;mso-position-vertical-relative:text;mso-width-relative:page;mso-height-relative:page">
            <v:fill r:id="rId17" o:title=""/>
            <v:stroke r:id="rId17" o:title=""/>
            <v:shadow color="#868686"/>
            <v:textpath style="font-family:&quot;Arial Black&quot;;v-text-kern:t" trim="t" fitpath="t" string="Сборная России по футболу"/>
          </v:shape>
        </w:pict>
      </w:r>
      <w:r w:rsidR="004B284E">
        <w:rPr>
          <w:noProof/>
        </w:rPr>
        <w:drawing>
          <wp:anchor distT="0" distB="0" distL="114300" distR="114300" simplePos="0" relativeHeight="251667968" behindDoc="0" locked="0" layoutInCell="1" allowOverlap="1" wp14:anchorId="7D62684E" wp14:editId="43487E9C">
            <wp:simplePos x="0" y="0"/>
            <wp:positionH relativeFrom="column">
              <wp:posOffset>-720090</wp:posOffset>
            </wp:positionH>
            <wp:positionV relativeFrom="paragraph">
              <wp:posOffset>-539750</wp:posOffset>
            </wp:positionV>
            <wp:extent cx="10715625" cy="7562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ornaya_russi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082F" w:rsidSect="00D717FF">
      <w:pgSz w:w="16838" w:h="11906" w:orient="landscape"/>
      <w:pgMar w:top="85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1B" w:rsidRDefault="0013321B" w:rsidP="00DF2B27">
      <w:pPr>
        <w:spacing w:after="0" w:line="240" w:lineRule="auto"/>
      </w:pPr>
      <w:r>
        <w:separator/>
      </w:r>
    </w:p>
  </w:endnote>
  <w:endnote w:type="continuationSeparator" w:id="0">
    <w:p w:rsidR="0013321B" w:rsidRDefault="0013321B" w:rsidP="00D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1B" w:rsidRDefault="0013321B" w:rsidP="00DF2B27">
      <w:pPr>
        <w:spacing w:after="0" w:line="240" w:lineRule="auto"/>
      </w:pPr>
      <w:r>
        <w:separator/>
      </w:r>
    </w:p>
  </w:footnote>
  <w:footnote w:type="continuationSeparator" w:id="0">
    <w:p w:rsidR="0013321B" w:rsidRDefault="0013321B" w:rsidP="00D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3E" w:rsidRDefault="00F9113E" w:rsidP="00F9113E">
    <w:pPr>
      <w:pStyle w:val="a4"/>
    </w:pPr>
    <w:r>
      <w:t>22.11.2012</w:t>
    </w:r>
    <w:r>
      <w:tab/>
      <w:t xml:space="preserve">                                                                                 Я ВЫБИРАЮ СПОРТ. Под редакцией АМА-СКА</w:t>
    </w:r>
    <w:r>
      <w:tab/>
    </w:r>
  </w:p>
  <w:p w:rsidR="00DF2B27" w:rsidRDefault="00DF2B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02"/>
    <w:rsid w:val="000047D0"/>
    <w:rsid w:val="00033202"/>
    <w:rsid w:val="0013321B"/>
    <w:rsid w:val="001A6D5E"/>
    <w:rsid w:val="001E2F48"/>
    <w:rsid w:val="00215571"/>
    <w:rsid w:val="00264CA7"/>
    <w:rsid w:val="002D1C9C"/>
    <w:rsid w:val="00442E7A"/>
    <w:rsid w:val="0045081F"/>
    <w:rsid w:val="00455FCE"/>
    <w:rsid w:val="004929D1"/>
    <w:rsid w:val="004B284E"/>
    <w:rsid w:val="005A3B10"/>
    <w:rsid w:val="006B05C5"/>
    <w:rsid w:val="006C3B61"/>
    <w:rsid w:val="007066CB"/>
    <w:rsid w:val="00741CF6"/>
    <w:rsid w:val="00774D5B"/>
    <w:rsid w:val="00910C30"/>
    <w:rsid w:val="00975C1D"/>
    <w:rsid w:val="009E61BF"/>
    <w:rsid w:val="00A3782A"/>
    <w:rsid w:val="00BA5A58"/>
    <w:rsid w:val="00C4082F"/>
    <w:rsid w:val="00D717FF"/>
    <w:rsid w:val="00DE74E2"/>
    <w:rsid w:val="00DF2B27"/>
    <w:rsid w:val="00E04907"/>
    <w:rsid w:val="00F9113E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D1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A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B27"/>
  </w:style>
  <w:style w:type="paragraph" w:styleId="a6">
    <w:name w:val="footer"/>
    <w:basedOn w:val="a"/>
    <w:link w:val="a7"/>
    <w:uiPriority w:val="99"/>
    <w:unhideWhenUsed/>
    <w:rsid w:val="00D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B27"/>
  </w:style>
  <w:style w:type="paragraph" w:styleId="a8">
    <w:name w:val="Balloon Text"/>
    <w:basedOn w:val="a"/>
    <w:link w:val="a9"/>
    <w:uiPriority w:val="99"/>
    <w:semiHidden/>
    <w:unhideWhenUsed/>
    <w:rsid w:val="00D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B27"/>
    <w:rPr>
      <w:rFonts w:ascii="Tahoma" w:hAnsi="Tahoma" w:cs="Tahoma"/>
      <w:sz w:val="16"/>
      <w:szCs w:val="16"/>
    </w:rPr>
  </w:style>
  <w:style w:type="character" w:customStyle="1" w:styleId="copyrightarticledark1">
    <w:name w:val="copyright_article_dark1"/>
    <w:basedOn w:val="a0"/>
    <w:rsid w:val="00BA5A58"/>
    <w:rPr>
      <w:rFonts w:ascii="Verdana" w:hAnsi="Verdana" w:hint="default"/>
      <w:color w:val="000000"/>
      <w:sz w:val="15"/>
      <w:szCs w:val="15"/>
    </w:rPr>
  </w:style>
  <w:style w:type="character" w:customStyle="1" w:styleId="copyrightarticlelight1">
    <w:name w:val="copyright_article_light1"/>
    <w:basedOn w:val="a0"/>
    <w:rsid w:val="00BA5A58"/>
    <w:rPr>
      <w:rFonts w:ascii="Verdana" w:hAnsi="Verdana" w:hint="default"/>
      <w:color w:val="FFFFF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D1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A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B27"/>
  </w:style>
  <w:style w:type="paragraph" w:styleId="a6">
    <w:name w:val="footer"/>
    <w:basedOn w:val="a"/>
    <w:link w:val="a7"/>
    <w:uiPriority w:val="99"/>
    <w:unhideWhenUsed/>
    <w:rsid w:val="00D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B27"/>
  </w:style>
  <w:style w:type="paragraph" w:styleId="a8">
    <w:name w:val="Balloon Text"/>
    <w:basedOn w:val="a"/>
    <w:link w:val="a9"/>
    <w:uiPriority w:val="99"/>
    <w:semiHidden/>
    <w:unhideWhenUsed/>
    <w:rsid w:val="00D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B27"/>
    <w:rPr>
      <w:rFonts w:ascii="Tahoma" w:hAnsi="Tahoma" w:cs="Tahoma"/>
      <w:sz w:val="16"/>
      <w:szCs w:val="16"/>
    </w:rPr>
  </w:style>
  <w:style w:type="character" w:customStyle="1" w:styleId="copyrightarticledark1">
    <w:name w:val="copyright_article_dark1"/>
    <w:basedOn w:val="a0"/>
    <w:rsid w:val="00BA5A58"/>
    <w:rPr>
      <w:rFonts w:ascii="Verdana" w:hAnsi="Verdana" w:hint="default"/>
      <w:color w:val="000000"/>
      <w:sz w:val="15"/>
      <w:szCs w:val="15"/>
    </w:rPr>
  </w:style>
  <w:style w:type="character" w:customStyle="1" w:styleId="copyrightarticlelight1">
    <w:name w:val="copyright_article_light1"/>
    <w:basedOn w:val="a0"/>
    <w:rsid w:val="00BA5A58"/>
    <w:rPr>
      <w:rFonts w:ascii="Verdana" w:hAnsi="Verdana" w:hint="default"/>
      <w:color w:val="FFFF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680">
                          <w:marLeft w:val="3720"/>
                          <w:marRight w:val="38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089">
                                      <w:marLeft w:val="0"/>
                                      <w:marRight w:val="27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customXml" Target="../customXml/item4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UX25FU4DC2SS-925-57</_dlc_DocId>
    <_dlc_DocIdUrl xmlns="abdb83d0-779d-445a-a542-78c4e7e32ea9">
      <Url>http://www.eduportal44.ru/soligalich/shablon/hametova/_layouts/15/DocIdRedir.aspx?ID=UX25FU4DC2SS-925-57</Url>
      <Description>UX25FU4DC2SS-925-57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22D356-14E3-472C-BB5E-BC3EC23F10C2}"/>
</file>

<file path=customXml/itemProps2.xml><?xml version="1.0" encoding="utf-8"?>
<ds:datastoreItem xmlns:ds="http://schemas.openxmlformats.org/officeDocument/2006/customXml" ds:itemID="{D1CE2F52-73EE-4E0F-B0BF-C11C26B2D5CB}"/>
</file>

<file path=customXml/itemProps3.xml><?xml version="1.0" encoding="utf-8"?>
<ds:datastoreItem xmlns:ds="http://schemas.openxmlformats.org/officeDocument/2006/customXml" ds:itemID="{F2D9FA3B-D247-4C4C-80FA-64D37685E827}"/>
</file>

<file path=customXml/itemProps4.xml><?xml version="1.0" encoding="utf-8"?>
<ds:datastoreItem xmlns:ds="http://schemas.openxmlformats.org/officeDocument/2006/customXml" ds:itemID="{FA573012-FBDD-459E-96F2-1FF51C44A3E1}"/>
</file>

<file path=customXml/itemProps5.xml><?xml version="1.0" encoding="utf-8"?>
<ds:datastoreItem xmlns:ds="http://schemas.openxmlformats.org/officeDocument/2006/customXml" ds:itemID="{AC03573D-BF6C-47FE-8A3D-594E32979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ПК1</cp:lastModifiedBy>
  <cp:revision>2</cp:revision>
  <dcterms:created xsi:type="dcterms:W3CDTF">2012-12-05T12:10:00Z</dcterms:created>
  <dcterms:modified xsi:type="dcterms:W3CDTF">2012-12-05T12:10:00Z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e4300418-d448-4e78-9877-96327cfcd185</vt:lpwstr>
  </property>
</Properties>
</file>