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38C" w:rsidRDefault="00C70F54" w:rsidP="009376F5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538B64C6" wp14:editId="25A5D70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8C" w:rsidRDefault="00C7438C" w:rsidP="009376F5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C7438C" w:rsidRDefault="00C7438C" w:rsidP="00C7438C">
      <w:pPr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</w:p>
    <w:p w:rsidR="003539A0" w:rsidRDefault="003539A0" w:rsidP="00C7438C">
      <w:pPr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</w:p>
    <w:p w:rsidR="003539A0" w:rsidRDefault="003539A0" w:rsidP="00C743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76B67" w:rsidRPr="00176B67" w:rsidRDefault="00176B67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176B67" w:rsidRPr="00C7438C" w:rsidRDefault="00C7438C" w:rsidP="00C7438C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C7438C">
        <w:rPr>
          <w:rFonts w:ascii="Times New Roman" w:hAnsi="Times New Roman" w:cs="Times New Roman"/>
          <w:sz w:val="28"/>
          <w:szCs w:val="28"/>
        </w:rPr>
        <w:t>создание системы действенной профориентации в школе, которая бы способствовала формированию у подростков профессионального самоопределения в соответствии с желаниями, способностями, индивидуальными особенностями каждой личности и с учетом социокультурной ситуации</w:t>
      </w:r>
    </w:p>
    <w:p w:rsidR="00176B67" w:rsidRPr="00176B67" w:rsidRDefault="00176B67" w:rsidP="00C7438C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176B67" w:rsidRPr="00C7438C" w:rsidRDefault="00176B67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38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7438C" w:rsidRPr="00C7438C" w:rsidRDefault="00C7438C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</w:t>
      </w:r>
      <w:r w:rsidRPr="00C7438C">
        <w:rPr>
          <w:rFonts w:ascii="Times New Roman" w:hAnsi="Times New Roman" w:cs="Times New Roman"/>
          <w:sz w:val="28"/>
          <w:szCs w:val="28"/>
        </w:rPr>
        <w:t xml:space="preserve">оказание </w:t>
      </w:r>
      <w:proofErr w:type="spellStart"/>
      <w:r w:rsidRPr="00C7438C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C7438C">
        <w:rPr>
          <w:rFonts w:ascii="Times New Roman" w:hAnsi="Times New Roman" w:cs="Times New Roman"/>
          <w:sz w:val="28"/>
          <w:szCs w:val="28"/>
        </w:rPr>
        <w:t xml:space="preserve"> поддержки учащимся в процессе выбора профиля</w:t>
      </w:r>
    </w:p>
    <w:p w:rsidR="00C7438C" w:rsidRPr="00C7438C" w:rsidRDefault="00C7438C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 w:rsidRPr="00C7438C">
        <w:rPr>
          <w:rFonts w:ascii="Times New Roman" w:hAnsi="Times New Roman" w:cs="Times New Roman"/>
          <w:sz w:val="28"/>
          <w:szCs w:val="28"/>
        </w:rPr>
        <w:t>обучения и сферы будущей профессионал</w:t>
      </w:r>
      <w:r>
        <w:rPr>
          <w:rFonts w:ascii="Times New Roman" w:hAnsi="Times New Roman" w:cs="Times New Roman"/>
          <w:sz w:val="28"/>
          <w:szCs w:val="28"/>
        </w:rPr>
        <w:t>ьной деятельности;</w:t>
      </w:r>
    </w:p>
    <w:p w:rsidR="00C7438C" w:rsidRPr="00C7438C" w:rsidRDefault="00C7438C" w:rsidP="00C7438C">
      <w:pPr>
        <w:spacing w:after="0" w:line="240" w:lineRule="auto"/>
        <w:ind w:left="-127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C7438C" w:rsidRPr="00C7438C" w:rsidRDefault="00C7438C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</w:t>
      </w:r>
      <w:r w:rsidRPr="00C7438C">
        <w:rPr>
          <w:rFonts w:ascii="Times New Roman" w:hAnsi="Times New Roman" w:cs="Times New Roman"/>
          <w:sz w:val="28"/>
          <w:szCs w:val="28"/>
        </w:rPr>
        <w:t>выработка у школьников сознательного отношения к труду, профессиональное</w:t>
      </w:r>
    </w:p>
    <w:p w:rsidR="00C7438C" w:rsidRPr="00C7438C" w:rsidRDefault="00C7438C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 w:rsidRPr="00C7438C">
        <w:rPr>
          <w:rFonts w:ascii="Times New Roman" w:hAnsi="Times New Roman" w:cs="Times New Roman"/>
          <w:sz w:val="28"/>
          <w:szCs w:val="28"/>
        </w:rPr>
        <w:t>самоопределение в условиях свободы выбора сферы деятельности в соответствии</w:t>
      </w:r>
    </w:p>
    <w:p w:rsidR="00C7438C" w:rsidRPr="00176B67" w:rsidRDefault="00C7438C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 w:rsidRPr="00C7438C">
        <w:rPr>
          <w:rFonts w:ascii="Times New Roman" w:hAnsi="Times New Roman" w:cs="Times New Roman"/>
          <w:sz w:val="28"/>
          <w:szCs w:val="28"/>
        </w:rPr>
        <w:t>со своими возможностями, способностями и с учетом требований рынка труда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6B67" w:rsidRPr="00176B67" w:rsidRDefault="00176B67" w:rsidP="00C7438C">
      <w:pPr>
        <w:spacing w:after="0" w:line="240" w:lineRule="auto"/>
        <w:ind w:left="-127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176B67" w:rsidRPr="00176B67" w:rsidRDefault="00C7438C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176B67" w:rsidRPr="00176B67">
        <w:rPr>
          <w:rFonts w:ascii="Times New Roman" w:hAnsi="Times New Roman" w:cs="Times New Roman"/>
          <w:sz w:val="28"/>
          <w:szCs w:val="28"/>
        </w:rPr>
        <w:t>получение данных о предпочтениях, склонностях и возможностях учащихся;</w:t>
      </w:r>
    </w:p>
    <w:p w:rsidR="00176B67" w:rsidRPr="00176B67" w:rsidRDefault="00176B67" w:rsidP="00C7438C">
      <w:pPr>
        <w:spacing w:after="0" w:line="240" w:lineRule="auto"/>
        <w:ind w:left="-127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176B67" w:rsidRPr="00176B67" w:rsidRDefault="00C7438C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</w:t>
      </w:r>
      <w:r w:rsidR="00176B67" w:rsidRPr="00176B67">
        <w:rPr>
          <w:rFonts w:ascii="Times New Roman" w:hAnsi="Times New Roman" w:cs="Times New Roman"/>
          <w:sz w:val="28"/>
          <w:szCs w:val="28"/>
        </w:rPr>
        <w:t xml:space="preserve">обеспечение широкого диапазона вариативности </w:t>
      </w:r>
      <w:proofErr w:type="spellStart"/>
      <w:r w:rsidR="00176B67" w:rsidRPr="00176B67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176B67" w:rsidRPr="00176B67">
        <w:rPr>
          <w:rFonts w:ascii="Times New Roman" w:hAnsi="Times New Roman" w:cs="Times New Roman"/>
          <w:sz w:val="28"/>
          <w:szCs w:val="28"/>
        </w:rPr>
        <w:t xml:space="preserve"> работы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счет комплексных и нетрадиционных форм и методов, применяемых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уроках технологии и в воспитательной работе;</w:t>
      </w:r>
    </w:p>
    <w:p w:rsidR="00176B67" w:rsidRPr="00176B67" w:rsidRDefault="00176B67" w:rsidP="00C7438C">
      <w:pPr>
        <w:spacing w:after="0" w:line="240" w:lineRule="auto"/>
        <w:ind w:left="-1276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176B67" w:rsidRPr="00176B67" w:rsidRDefault="00C7438C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176B67" w:rsidRPr="00176B67">
        <w:rPr>
          <w:rFonts w:ascii="Times New Roman" w:hAnsi="Times New Roman" w:cs="Times New Roman"/>
          <w:sz w:val="28"/>
          <w:szCs w:val="28"/>
        </w:rPr>
        <w:t>дополнительная поддержка некоторых школьников, у которых легко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спрогнозировать сложности трудоустройства (это наши «трудные», дети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неблагополучных семей);</w:t>
      </w:r>
    </w:p>
    <w:p w:rsidR="00176B67" w:rsidRPr="00176B67" w:rsidRDefault="00176B67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176B67" w:rsidRPr="00176B67" w:rsidRDefault="00C7438C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</w:t>
      </w:r>
      <w:r w:rsidR="00176B67" w:rsidRPr="00176B67">
        <w:rPr>
          <w:rFonts w:ascii="Times New Roman" w:hAnsi="Times New Roman" w:cs="Times New Roman"/>
          <w:sz w:val="28"/>
          <w:szCs w:val="28"/>
        </w:rPr>
        <w:t>выработка гибкой системы кооперации старшей ступени школы с учреждениями</w:t>
      </w:r>
    </w:p>
    <w:p w:rsidR="00176B67" w:rsidRDefault="00176B67" w:rsidP="00C7438C">
      <w:pPr>
        <w:spacing w:after="0" w:line="240" w:lineRule="auto"/>
        <w:ind w:left="-1276" w:right="-426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дополнительного и профессионального образования.</w:t>
      </w:r>
    </w:p>
    <w:p w:rsidR="00743B4B" w:rsidRDefault="00743B4B" w:rsidP="00176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4B" w:rsidRDefault="00743B4B" w:rsidP="00176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4B" w:rsidRDefault="00743B4B" w:rsidP="00176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4B" w:rsidRDefault="00743B4B" w:rsidP="00176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4B" w:rsidRDefault="00743B4B" w:rsidP="00176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4B" w:rsidRDefault="00743B4B" w:rsidP="00176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4B" w:rsidRDefault="00743B4B" w:rsidP="00176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176B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38C" w:rsidRDefault="00C7438C" w:rsidP="00C743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7438C" w:rsidRDefault="00C7438C" w:rsidP="00C7438C">
      <w:pPr>
        <w:spacing w:after="0" w:line="240" w:lineRule="auto"/>
        <w:ind w:left="-851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76B67" w:rsidRPr="00176B67">
        <w:rPr>
          <w:rFonts w:ascii="Times New Roman" w:hAnsi="Times New Roman" w:cs="Times New Roman"/>
          <w:sz w:val="28"/>
          <w:szCs w:val="28"/>
        </w:rPr>
        <w:t>Современная экономическая и политическая обстановка заставляет предъявлять все более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высокие требования к индивидуальным психофизиологическим особенностям человека.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Рыночные отношения кардинально меняют характер и цели труда: возрастает его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интенсивность, усиливается напряженность, требуется высокий профессионализм,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выносливость и ответственность.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Школа должна осознать свою долю экономической ответственности перед страной.</w:t>
      </w:r>
    </w:p>
    <w:p w:rsidR="00C7438C" w:rsidRDefault="00C7438C" w:rsidP="00C7438C">
      <w:pPr>
        <w:spacing w:after="0" w:line="240" w:lineRule="auto"/>
        <w:ind w:left="-851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176B67" w:rsidRPr="00176B67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="00176B67" w:rsidRPr="00176B67">
        <w:rPr>
          <w:rFonts w:ascii="Times New Roman" w:hAnsi="Times New Roman" w:cs="Times New Roman"/>
          <w:sz w:val="28"/>
          <w:szCs w:val="28"/>
        </w:rPr>
        <w:t xml:space="preserve"> работа занимает важное место в деятельности школы, так как 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связывает систему образования с экономической системой, потребности учащихся с их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будущим. Для благополучия общества необходи</w:t>
      </w:r>
      <w:r>
        <w:rPr>
          <w:rFonts w:ascii="Times New Roman" w:hAnsi="Times New Roman" w:cs="Times New Roman"/>
          <w:sz w:val="28"/>
          <w:szCs w:val="28"/>
        </w:rPr>
        <w:t xml:space="preserve">мо, чтобы каждый выпускник школы </w:t>
      </w:r>
      <w:r w:rsidR="00176B67" w:rsidRPr="00176B67">
        <w:rPr>
          <w:rFonts w:ascii="Times New Roman" w:hAnsi="Times New Roman" w:cs="Times New Roman"/>
          <w:sz w:val="28"/>
          <w:szCs w:val="28"/>
        </w:rPr>
        <w:t>нашел возможно более полное применение своим интересам, склонностям, не терял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напрасно время, силы (да и средства) в поисках своего места в системе общественного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производства, на котором мог бы принести наибольшую пользу и получить глубокое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удовлетворение от своего труда.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176B67" w:rsidRPr="00176B67">
        <w:rPr>
          <w:rFonts w:ascii="Times New Roman" w:hAnsi="Times New Roman" w:cs="Times New Roman"/>
          <w:sz w:val="28"/>
          <w:szCs w:val="28"/>
        </w:rPr>
        <w:t>Профессия (от лат. «</w:t>
      </w:r>
      <w:proofErr w:type="spellStart"/>
      <w:r w:rsidR="00176B67" w:rsidRPr="00176B67">
        <w:rPr>
          <w:rFonts w:ascii="Times New Roman" w:hAnsi="Times New Roman" w:cs="Times New Roman"/>
          <w:sz w:val="28"/>
          <w:szCs w:val="28"/>
        </w:rPr>
        <w:t>ргоfessio</w:t>
      </w:r>
      <w:proofErr w:type="spellEnd"/>
      <w:r w:rsidR="00176B67" w:rsidRPr="00176B67">
        <w:rPr>
          <w:rFonts w:ascii="Times New Roman" w:hAnsi="Times New Roman" w:cs="Times New Roman"/>
          <w:sz w:val="28"/>
          <w:szCs w:val="28"/>
        </w:rPr>
        <w:t xml:space="preserve">» - официально указанное занятие, специальность)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76B67" w:rsidRPr="00176B67">
        <w:rPr>
          <w:rFonts w:ascii="Times New Roman" w:hAnsi="Times New Roman" w:cs="Times New Roman"/>
          <w:sz w:val="28"/>
          <w:szCs w:val="28"/>
        </w:rPr>
        <w:t xml:space="preserve"> род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трудовой деятельности, занятий, требующих определённой подготовки и являющихся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источником существования человека.</w:t>
      </w:r>
    </w:p>
    <w:p w:rsidR="00C7438C" w:rsidRDefault="00C7438C" w:rsidP="00C7438C">
      <w:pPr>
        <w:spacing w:after="0" w:line="240" w:lineRule="auto"/>
        <w:ind w:left="-851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76B67" w:rsidRPr="00176B67">
        <w:rPr>
          <w:rFonts w:ascii="Times New Roman" w:hAnsi="Times New Roman" w:cs="Times New Roman"/>
          <w:sz w:val="28"/>
          <w:szCs w:val="28"/>
        </w:rPr>
        <w:t>Ориентация - умение разобраться в окружающей обстановке или направление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деятельности в определённую сторону.</w:t>
      </w:r>
    </w:p>
    <w:p w:rsidR="00176B67" w:rsidRPr="00C7438C" w:rsidRDefault="00C7438C" w:rsidP="00C7438C">
      <w:pPr>
        <w:spacing w:after="0" w:line="240" w:lineRule="auto"/>
        <w:ind w:left="-851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76B67" w:rsidRPr="00176B67">
        <w:rPr>
          <w:rFonts w:ascii="Times New Roman" w:hAnsi="Times New Roman" w:cs="Times New Roman"/>
          <w:sz w:val="28"/>
          <w:szCs w:val="28"/>
        </w:rPr>
        <w:t>В широком смысле слова профориентация - система общественного и педагогического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воздействия на молодёжь, с целью её подготовки к сознательному выбору профессии,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система государственных мероприятий, обеспечивающая научно обоснованный выбор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B67" w:rsidRPr="00176B67">
        <w:rPr>
          <w:rFonts w:ascii="Times New Roman" w:hAnsi="Times New Roman" w:cs="Times New Roman"/>
          <w:sz w:val="28"/>
          <w:szCs w:val="28"/>
        </w:rPr>
        <w:t>профессии.</w:t>
      </w:r>
    </w:p>
    <w:p w:rsidR="00176B67" w:rsidRPr="00176B67" w:rsidRDefault="00176B67" w:rsidP="00C7438C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В узком смысле слова профориентация - ц</w:t>
      </w:r>
      <w:r w:rsidR="00C7438C">
        <w:rPr>
          <w:rFonts w:ascii="Times New Roman" w:hAnsi="Times New Roman" w:cs="Times New Roman"/>
          <w:sz w:val="28"/>
          <w:szCs w:val="28"/>
        </w:rPr>
        <w:t xml:space="preserve">еленаправленная деятельность по </w:t>
      </w:r>
      <w:r w:rsidRPr="00176B67">
        <w:rPr>
          <w:rFonts w:ascii="Times New Roman" w:hAnsi="Times New Roman" w:cs="Times New Roman"/>
          <w:sz w:val="28"/>
          <w:szCs w:val="28"/>
        </w:rPr>
        <w:t>формированию у учащихся внутренней потребности и готовности к сознательному</w:t>
      </w:r>
      <w:r w:rsidR="00C7438C">
        <w:rPr>
          <w:rFonts w:ascii="Times New Roman" w:hAnsi="Times New Roman" w:cs="Times New Roman"/>
          <w:sz w:val="28"/>
          <w:szCs w:val="28"/>
        </w:rPr>
        <w:t xml:space="preserve"> </w:t>
      </w:r>
      <w:r w:rsidRPr="00176B67">
        <w:rPr>
          <w:rFonts w:ascii="Times New Roman" w:hAnsi="Times New Roman" w:cs="Times New Roman"/>
          <w:sz w:val="28"/>
          <w:szCs w:val="28"/>
        </w:rPr>
        <w:t>выбору профессии.</w:t>
      </w:r>
    </w:p>
    <w:p w:rsidR="00176B67" w:rsidRPr="00176B67" w:rsidRDefault="00176B67" w:rsidP="00C7438C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Профориентация в л</w:t>
      </w:r>
      <w:r w:rsidR="00C7438C">
        <w:rPr>
          <w:rFonts w:ascii="Times New Roman" w:hAnsi="Times New Roman" w:cs="Times New Roman"/>
          <w:sz w:val="28"/>
          <w:szCs w:val="28"/>
        </w:rPr>
        <w:t>ичностном смысле - длительный и</w:t>
      </w:r>
      <w:r w:rsidRPr="00176B67">
        <w:rPr>
          <w:rFonts w:ascii="Times New Roman" w:hAnsi="Times New Roman" w:cs="Times New Roman"/>
          <w:sz w:val="28"/>
          <w:szCs w:val="28"/>
        </w:rPr>
        <w:t>, в достаточной степени,</w:t>
      </w:r>
    </w:p>
    <w:p w:rsidR="00176B67" w:rsidRPr="00176B67" w:rsidRDefault="00176B67" w:rsidP="00C7438C">
      <w:pPr>
        <w:spacing w:after="0" w:line="240" w:lineRule="auto"/>
        <w:ind w:left="-993" w:right="-143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необратимый социальный процесс освоения личностью той или иной профессии.</w:t>
      </w:r>
    </w:p>
    <w:p w:rsidR="00176B67" w:rsidRPr="00176B67" w:rsidRDefault="00176B67" w:rsidP="00C7438C">
      <w:pPr>
        <w:spacing w:after="0" w:line="240" w:lineRule="auto"/>
        <w:ind w:left="-993" w:right="-143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Таким образом, профориентация осуществляется как бы на 2-х уровнях: общественном и</w:t>
      </w:r>
      <w:r w:rsidR="00C7438C">
        <w:rPr>
          <w:rFonts w:ascii="Times New Roman" w:hAnsi="Times New Roman" w:cs="Times New Roman"/>
          <w:sz w:val="28"/>
          <w:szCs w:val="28"/>
        </w:rPr>
        <w:t xml:space="preserve"> </w:t>
      </w:r>
      <w:r w:rsidRPr="00176B67">
        <w:rPr>
          <w:rFonts w:ascii="Times New Roman" w:hAnsi="Times New Roman" w:cs="Times New Roman"/>
          <w:sz w:val="28"/>
          <w:szCs w:val="28"/>
        </w:rPr>
        <w:t>личностном. Эти уровни взаимосвязаны.</w:t>
      </w:r>
    </w:p>
    <w:p w:rsidR="00176B67" w:rsidRPr="00176B67" w:rsidRDefault="00C7438C" w:rsidP="004A34B4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76B67" w:rsidRPr="00176B67">
        <w:rPr>
          <w:rFonts w:ascii="Times New Roman" w:hAnsi="Times New Roman" w:cs="Times New Roman"/>
          <w:sz w:val="28"/>
          <w:szCs w:val="28"/>
        </w:rPr>
        <w:t>Профессиональная ориентация в школе - это систем</w:t>
      </w:r>
      <w:r>
        <w:rPr>
          <w:rFonts w:ascii="Times New Roman" w:hAnsi="Times New Roman" w:cs="Times New Roman"/>
          <w:sz w:val="28"/>
          <w:szCs w:val="28"/>
        </w:rPr>
        <w:t xml:space="preserve">а учебно-воспитательной работы, </w:t>
      </w:r>
      <w:r w:rsidR="00176B67" w:rsidRPr="00176B67">
        <w:rPr>
          <w:rFonts w:ascii="Times New Roman" w:hAnsi="Times New Roman" w:cs="Times New Roman"/>
          <w:sz w:val="28"/>
          <w:szCs w:val="28"/>
        </w:rPr>
        <w:t>направленной на усвоение учащимися необходи</w:t>
      </w:r>
      <w:r>
        <w:rPr>
          <w:rFonts w:ascii="Times New Roman" w:hAnsi="Times New Roman" w:cs="Times New Roman"/>
          <w:sz w:val="28"/>
          <w:szCs w:val="28"/>
        </w:rPr>
        <w:t xml:space="preserve">мого объёма знаний о социально- </w:t>
      </w:r>
      <w:r w:rsidR="00176B67" w:rsidRPr="00176B67">
        <w:rPr>
          <w:rFonts w:ascii="Times New Roman" w:hAnsi="Times New Roman" w:cs="Times New Roman"/>
          <w:sz w:val="28"/>
          <w:szCs w:val="28"/>
        </w:rPr>
        <w:t>экономических и психофизиче</w:t>
      </w:r>
      <w:r>
        <w:rPr>
          <w:rFonts w:ascii="Times New Roman" w:hAnsi="Times New Roman" w:cs="Times New Roman"/>
          <w:sz w:val="28"/>
          <w:szCs w:val="28"/>
        </w:rPr>
        <w:t xml:space="preserve">ских характеристиках профессий. В школе </w:t>
      </w:r>
      <w:proofErr w:type="spellStart"/>
      <w:r w:rsidR="00176B67" w:rsidRPr="00176B67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="00176B67" w:rsidRPr="00176B67">
        <w:rPr>
          <w:rFonts w:ascii="Times New Roman" w:hAnsi="Times New Roman" w:cs="Times New Roman"/>
          <w:sz w:val="28"/>
          <w:szCs w:val="28"/>
        </w:rPr>
        <w:t xml:space="preserve"> работа проводится под руководством директора</w:t>
      </w:r>
      <w:r w:rsidR="004A34B4">
        <w:rPr>
          <w:rFonts w:ascii="Times New Roman" w:hAnsi="Times New Roman" w:cs="Times New Roman"/>
          <w:sz w:val="28"/>
          <w:szCs w:val="28"/>
        </w:rPr>
        <w:t>,</w:t>
      </w:r>
    </w:p>
    <w:p w:rsidR="00176B67" w:rsidRPr="00176B67" w:rsidRDefault="00176B67" w:rsidP="004A34B4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заместителем директора, классными руководителями, со</w:t>
      </w:r>
      <w:r w:rsidR="00C7438C">
        <w:rPr>
          <w:rFonts w:ascii="Times New Roman" w:hAnsi="Times New Roman" w:cs="Times New Roman"/>
          <w:sz w:val="28"/>
          <w:szCs w:val="28"/>
        </w:rPr>
        <w:t>циальным педагогом, педагогом -</w:t>
      </w:r>
      <w:r w:rsidRPr="00176B67">
        <w:rPr>
          <w:rFonts w:ascii="Times New Roman" w:hAnsi="Times New Roman" w:cs="Times New Roman"/>
          <w:sz w:val="28"/>
          <w:szCs w:val="28"/>
        </w:rPr>
        <w:t>психологом, библиотекарем, учителями-предметниками.</w:t>
      </w:r>
    </w:p>
    <w:p w:rsidR="00176B67" w:rsidRPr="00176B67" w:rsidRDefault="00176B67" w:rsidP="004A34B4">
      <w:pPr>
        <w:spacing w:after="0" w:line="240" w:lineRule="auto"/>
        <w:ind w:left="-1134" w:right="-143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Главные задачи их деятельности по профориентации учащихся:</w:t>
      </w:r>
    </w:p>
    <w:p w:rsidR="00176B67" w:rsidRPr="00176B67" w:rsidRDefault="00176B67" w:rsidP="004A34B4">
      <w:pPr>
        <w:spacing w:after="0" w:line="240" w:lineRule="auto"/>
        <w:ind w:left="-1134" w:right="-143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· сформировать положительное отношение к труду;</w:t>
      </w:r>
    </w:p>
    <w:p w:rsidR="00176B67" w:rsidRPr="00176B67" w:rsidRDefault="00176B67" w:rsidP="004A34B4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· научить разбираться в содержании профессиональной деятельности;</w:t>
      </w:r>
    </w:p>
    <w:p w:rsidR="00176B67" w:rsidRPr="00176B67" w:rsidRDefault="00176B67" w:rsidP="00C7438C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· научить соотносить требования, предъявляемые профессией, с</w:t>
      </w:r>
      <w:r w:rsidR="00C7438C">
        <w:rPr>
          <w:rFonts w:ascii="Times New Roman" w:hAnsi="Times New Roman" w:cs="Times New Roman"/>
          <w:sz w:val="28"/>
          <w:szCs w:val="28"/>
        </w:rPr>
        <w:t xml:space="preserve"> </w:t>
      </w:r>
      <w:r w:rsidRPr="00176B67">
        <w:rPr>
          <w:rFonts w:ascii="Times New Roman" w:hAnsi="Times New Roman" w:cs="Times New Roman"/>
          <w:sz w:val="28"/>
          <w:szCs w:val="28"/>
        </w:rPr>
        <w:t>индивидуальными качествами;</w:t>
      </w:r>
    </w:p>
    <w:p w:rsidR="00176B67" w:rsidRDefault="00176B67" w:rsidP="00C7438C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76B67">
        <w:rPr>
          <w:rFonts w:ascii="Times New Roman" w:hAnsi="Times New Roman" w:cs="Times New Roman"/>
          <w:sz w:val="28"/>
          <w:szCs w:val="28"/>
        </w:rPr>
        <w:t>· научить анализировать свои возможности и способности,</w:t>
      </w:r>
      <w:r w:rsidR="00C7438C">
        <w:rPr>
          <w:rFonts w:ascii="Times New Roman" w:hAnsi="Times New Roman" w:cs="Times New Roman"/>
          <w:sz w:val="28"/>
          <w:szCs w:val="28"/>
        </w:rPr>
        <w:t xml:space="preserve"> </w:t>
      </w:r>
      <w:r w:rsidRPr="00176B67">
        <w:rPr>
          <w:rFonts w:ascii="Times New Roman" w:hAnsi="Times New Roman" w:cs="Times New Roman"/>
          <w:sz w:val="28"/>
          <w:szCs w:val="28"/>
        </w:rPr>
        <w:t>(сформировать потребность в осознании и оценке качеств и возможностей своей</w:t>
      </w:r>
      <w:r w:rsidR="00C7438C">
        <w:rPr>
          <w:rFonts w:ascii="Times New Roman" w:hAnsi="Times New Roman" w:cs="Times New Roman"/>
          <w:sz w:val="28"/>
          <w:szCs w:val="28"/>
        </w:rPr>
        <w:t xml:space="preserve"> </w:t>
      </w:r>
      <w:r w:rsidRPr="00176B67">
        <w:rPr>
          <w:rFonts w:ascii="Times New Roman" w:hAnsi="Times New Roman" w:cs="Times New Roman"/>
          <w:sz w:val="28"/>
          <w:szCs w:val="28"/>
        </w:rPr>
        <w:t>личности)</w:t>
      </w:r>
    </w:p>
    <w:p w:rsidR="004A34B4" w:rsidRDefault="004A34B4" w:rsidP="004A34B4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4A34B4" w:rsidRDefault="004A34B4" w:rsidP="004A34B4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743B4B" w:rsidRPr="00743B4B" w:rsidRDefault="00743B4B" w:rsidP="004A34B4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b/>
          <w:sz w:val="28"/>
          <w:szCs w:val="28"/>
        </w:rPr>
        <w:t xml:space="preserve">Основными направлениями </w:t>
      </w:r>
      <w:proofErr w:type="spellStart"/>
      <w:r w:rsidRPr="00743B4B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743B4B">
        <w:rPr>
          <w:rFonts w:ascii="Times New Roman" w:hAnsi="Times New Roman" w:cs="Times New Roman"/>
          <w:b/>
          <w:sz w:val="28"/>
          <w:szCs w:val="28"/>
        </w:rPr>
        <w:t xml:space="preserve"> работе в школе являются</w:t>
      </w:r>
      <w:r w:rsidRPr="00743B4B">
        <w:rPr>
          <w:rFonts w:ascii="Times New Roman" w:hAnsi="Times New Roman" w:cs="Times New Roman"/>
          <w:sz w:val="28"/>
          <w:szCs w:val="28"/>
        </w:rPr>
        <w:t>:</w:t>
      </w:r>
    </w:p>
    <w:p w:rsidR="00743B4B" w:rsidRPr="00743B4B" w:rsidRDefault="00743B4B" w:rsidP="004A34B4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· Профессиональная информация.</w:t>
      </w:r>
    </w:p>
    <w:p w:rsidR="00743B4B" w:rsidRPr="00743B4B" w:rsidRDefault="00743B4B" w:rsidP="004A34B4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· Профессиональное воспитание.</w:t>
      </w:r>
    </w:p>
    <w:p w:rsidR="00743B4B" w:rsidRPr="00743B4B" w:rsidRDefault="00743B4B" w:rsidP="004A34B4">
      <w:pPr>
        <w:spacing w:after="0" w:line="240" w:lineRule="auto"/>
        <w:ind w:left="-1134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План работы осуществляется поэтапно с учетом возрастных особенностей учащихся,</w:t>
      </w:r>
    </w:p>
    <w:p w:rsidR="00743B4B" w:rsidRPr="00743B4B" w:rsidRDefault="00743B4B" w:rsidP="004A34B4">
      <w:pPr>
        <w:spacing w:after="0" w:line="240" w:lineRule="auto"/>
        <w:ind w:left="-1134" w:right="-143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преемственности в содержании, формах и методах работы в начальной, основной,</w:t>
      </w:r>
    </w:p>
    <w:p w:rsidR="00743B4B" w:rsidRPr="00743B4B" w:rsidRDefault="004A34B4" w:rsidP="004A34B4">
      <w:pPr>
        <w:spacing w:after="0" w:line="240" w:lineRule="auto"/>
        <w:ind w:left="-1418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средней школе. </w:t>
      </w:r>
      <w:r w:rsidR="00743B4B" w:rsidRPr="00743B4B">
        <w:rPr>
          <w:rFonts w:ascii="Times New Roman" w:hAnsi="Times New Roman" w:cs="Times New Roman"/>
          <w:sz w:val="28"/>
          <w:szCs w:val="28"/>
        </w:rPr>
        <w:t>Профессиональная информация включает в себя сведен</w:t>
      </w:r>
      <w:r>
        <w:rPr>
          <w:rFonts w:ascii="Times New Roman" w:hAnsi="Times New Roman" w:cs="Times New Roman"/>
          <w:sz w:val="28"/>
          <w:szCs w:val="28"/>
        </w:rPr>
        <w:t xml:space="preserve">ия о мире профессий, личностных </w:t>
      </w:r>
      <w:r w:rsidR="00743B4B" w:rsidRPr="00743B4B">
        <w:rPr>
          <w:rFonts w:ascii="Times New Roman" w:hAnsi="Times New Roman" w:cs="Times New Roman"/>
          <w:sz w:val="28"/>
          <w:szCs w:val="28"/>
        </w:rPr>
        <w:t>и профессионально важных качествах человека, суще</w:t>
      </w:r>
      <w:r>
        <w:rPr>
          <w:rFonts w:ascii="Times New Roman" w:hAnsi="Times New Roman" w:cs="Times New Roman"/>
          <w:sz w:val="28"/>
          <w:szCs w:val="28"/>
        </w:rPr>
        <w:t xml:space="preserve">ственных для самоопределения, о </w:t>
      </w:r>
      <w:r w:rsidR="00743B4B" w:rsidRPr="00743B4B">
        <w:rPr>
          <w:rFonts w:ascii="Times New Roman" w:hAnsi="Times New Roman" w:cs="Times New Roman"/>
          <w:sz w:val="28"/>
          <w:szCs w:val="28"/>
        </w:rPr>
        <w:t>системе учебных заведений и путях получения профе</w:t>
      </w:r>
      <w:r>
        <w:rPr>
          <w:rFonts w:ascii="Times New Roman" w:hAnsi="Times New Roman" w:cs="Times New Roman"/>
          <w:sz w:val="28"/>
          <w:szCs w:val="28"/>
        </w:rPr>
        <w:t xml:space="preserve">ссии, о потребностях общества в кадрах. </w:t>
      </w:r>
      <w:r w:rsidR="00743B4B" w:rsidRPr="00743B4B">
        <w:rPr>
          <w:rFonts w:ascii="Times New Roman" w:hAnsi="Times New Roman" w:cs="Times New Roman"/>
          <w:sz w:val="28"/>
          <w:szCs w:val="28"/>
        </w:rPr>
        <w:t xml:space="preserve">Профессиональное воспитание включает в </w:t>
      </w:r>
      <w:r>
        <w:rPr>
          <w:rFonts w:ascii="Times New Roman" w:hAnsi="Times New Roman" w:cs="Times New Roman"/>
          <w:sz w:val="28"/>
          <w:szCs w:val="28"/>
        </w:rPr>
        <w:t xml:space="preserve">себя формирование склонностей и </w:t>
      </w:r>
      <w:r w:rsidR="00743B4B" w:rsidRPr="00743B4B">
        <w:rPr>
          <w:rFonts w:ascii="Times New Roman" w:hAnsi="Times New Roman" w:cs="Times New Roman"/>
          <w:sz w:val="28"/>
          <w:szCs w:val="28"/>
        </w:rPr>
        <w:t>профессиональных интересов школьников. Су</w:t>
      </w:r>
      <w:r>
        <w:rPr>
          <w:rFonts w:ascii="Times New Roman" w:hAnsi="Times New Roman" w:cs="Times New Roman"/>
          <w:sz w:val="28"/>
          <w:szCs w:val="28"/>
        </w:rPr>
        <w:t xml:space="preserve">щность педагогической работы по </w:t>
      </w:r>
      <w:r w:rsidR="00743B4B" w:rsidRPr="00743B4B">
        <w:rPr>
          <w:rFonts w:ascii="Times New Roman" w:hAnsi="Times New Roman" w:cs="Times New Roman"/>
          <w:sz w:val="28"/>
          <w:szCs w:val="28"/>
        </w:rPr>
        <w:t xml:space="preserve">профессиональному воспитанию заключается в </w:t>
      </w:r>
      <w:r>
        <w:rPr>
          <w:rFonts w:ascii="Times New Roman" w:hAnsi="Times New Roman" w:cs="Times New Roman"/>
          <w:sz w:val="28"/>
          <w:szCs w:val="28"/>
        </w:rPr>
        <w:t xml:space="preserve">том, чтобы побуждать учащихся к </w:t>
      </w:r>
      <w:r w:rsidR="00743B4B" w:rsidRPr="00743B4B">
        <w:rPr>
          <w:rFonts w:ascii="Times New Roman" w:hAnsi="Times New Roman" w:cs="Times New Roman"/>
          <w:sz w:val="28"/>
          <w:szCs w:val="28"/>
        </w:rPr>
        <w:t>участию в разнообразных формах учебной и внеклассно</w:t>
      </w:r>
      <w:r>
        <w:rPr>
          <w:rFonts w:ascii="Times New Roman" w:hAnsi="Times New Roman" w:cs="Times New Roman"/>
          <w:sz w:val="28"/>
          <w:szCs w:val="28"/>
        </w:rPr>
        <w:t xml:space="preserve">й работы, общественно-полезному </w:t>
      </w:r>
      <w:r w:rsidR="00743B4B" w:rsidRPr="00743B4B">
        <w:rPr>
          <w:rFonts w:ascii="Times New Roman" w:hAnsi="Times New Roman" w:cs="Times New Roman"/>
          <w:sz w:val="28"/>
          <w:szCs w:val="28"/>
        </w:rPr>
        <w:t xml:space="preserve">и производственному труду, к активной пробе сил. Это </w:t>
      </w:r>
      <w:r>
        <w:rPr>
          <w:rFonts w:ascii="Times New Roman" w:hAnsi="Times New Roman" w:cs="Times New Roman"/>
          <w:sz w:val="28"/>
          <w:szCs w:val="28"/>
        </w:rPr>
        <w:t xml:space="preserve">позволяет на практическом опыте </w:t>
      </w:r>
      <w:r w:rsidR="00743B4B" w:rsidRPr="00743B4B">
        <w:rPr>
          <w:rFonts w:ascii="Times New Roman" w:hAnsi="Times New Roman" w:cs="Times New Roman"/>
          <w:sz w:val="28"/>
          <w:szCs w:val="28"/>
        </w:rPr>
        <w:t>узнать и определить свои склонности и способности. Ск</w:t>
      </w:r>
      <w:r>
        <w:rPr>
          <w:rFonts w:ascii="Times New Roman" w:hAnsi="Times New Roman" w:cs="Times New Roman"/>
          <w:sz w:val="28"/>
          <w:szCs w:val="28"/>
        </w:rPr>
        <w:t xml:space="preserve">лонность развивается в процессе </w:t>
      </w:r>
      <w:r w:rsidR="00743B4B" w:rsidRPr="00743B4B">
        <w:rPr>
          <w:rFonts w:ascii="Times New Roman" w:hAnsi="Times New Roman" w:cs="Times New Roman"/>
          <w:sz w:val="28"/>
          <w:szCs w:val="28"/>
        </w:rPr>
        <w:t>деятельности, а профессиональные знания ус</w:t>
      </w:r>
      <w:r>
        <w:rPr>
          <w:rFonts w:ascii="Times New Roman" w:hAnsi="Times New Roman" w:cs="Times New Roman"/>
          <w:sz w:val="28"/>
          <w:szCs w:val="28"/>
        </w:rPr>
        <w:t xml:space="preserve">пешно накапливаются при наличии </w:t>
      </w:r>
      <w:r w:rsidR="00743B4B" w:rsidRPr="00743B4B">
        <w:rPr>
          <w:rFonts w:ascii="Times New Roman" w:hAnsi="Times New Roman" w:cs="Times New Roman"/>
          <w:sz w:val="28"/>
          <w:szCs w:val="28"/>
        </w:rPr>
        <w:t>профессиональных и</w:t>
      </w:r>
      <w:r>
        <w:rPr>
          <w:rFonts w:ascii="Times New Roman" w:hAnsi="Times New Roman" w:cs="Times New Roman"/>
          <w:sz w:val="28"/>
          <w:szCs w:val="28"/>
        </w:rPr>
        <w:t xml:space="preserve">нтересов. Важно, чтобы школьник пробовал себя в самых различных видах деятельности.  Профессиональное </w:t>
      </w:r>
      <w:r w:rsidR="00743B4B" w:rsidRPr="00743B4B">
        <w:rPr>
          <w:rFonts w:ascii="Times New Roman" w:hAnsi="Times New Roman" w:cs="Times New Roman"/>
          <w:sz w:val="28"/>
          <w:szCs w:val="28"/>
        </w:rPr>
        <w:t>консультирование - изучение личн</w:t>
      </w:r>
      <w:r>
        <w:rPr>
          <w:rFonts w:ascii="Times New Roman" w:hAnsi="Times New Roman" w:cs="Times New Roman"/>
          <w:sz w:val="28"/>
          <w:szCs w:val="28"/>
        </w:rPr>
        <w:t xml:space="preserve">ости учащегося и на этой основе выдача </w:t>
      </w:r>
      <w:r w:rsidR="00743B4B" w:rsidRPr="00743B4B">
        <w:rPr>
          <w:rFonts w:ascii="Times New Roman" w:hAnsi="Times New Roman" w:cs="Times New Roman"/>
          <w:sz w:val="28"/>
          <w:szCs w:val="28"/>
        </w:rPr>
        <w:t>профессиональных рекомендаций. Профессиональная консультация чаще всего</w:t>
      </w:r>
    </w:p>
    <w:p w:rsidR="00743B4B" w:rsidRPr="00743B4B" w:rsidRDefault="00743B4B" w:rsidP="004A34B4">
      <w:pPr>
        <w:spacing w:after="0" w:line="240" w:lineRule="auto"/>
        <w:ind w:left="-1134" w:right="-143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носит индивидуальный характер.</w:t>
      </w:r>
      <w:r w:rsidR="004A34B4">
        <w:rPr>
          <w:rFonts w:ascii="Times New Roman" w:hAnsi="Times New Roman" w:cs="Times New Roman"/>
          <w:sz w:val="28"/>
          <w:szCs w:val="28"/>
        </w:rPr>
        <w:t xml:space="preserve"> </w:t>
      </w:r>
      <w:r w:rsidRPr="00743B4B">
        <w:rPr>
          <w:rFonts w:ascii="Times New Roman" w:hAnsi="Times New Roman" w:cs="Times New Roman"/>
          <w:sz w:val="28"/>
          <w:szCs w:val="28"/>
        </w:rPr>
        <w:t>Классный руководитель может использовать такие методы работы, как наблюдение за</w:t>
      </w:r>
      <w:r w:rsidR="004A34B4">
        <w:rPr>
          <w:rFonts w:ascii="Times New Roman" w:hAnsi="Times New Roman" w:cs="Times New Roman"/>
          <w:sz w:val="28"/>
          <w:szCs w:val="28"/>
        </w:rPr>
        <w:t xml:space="preserve"> </w:t>
      </w:r>
      <w:r w:rsidRPr="00743B4B">
        <w:rPr>
          <w:rFonts w:ascii="Times New Roman" w:hAnsi="Times New Roman" w:cs="Times New Roman"/>
          <w:sz w:val="28"/>
          <w:szCs w:val="28"/>
        </w:rPr>
        <w:t xml:space="preserve">деятельностью и развитием учащихся, изучение результатов их учебной и </w:t>
      </w:r>
      <w:proofErr w:type="spellStart"/>
      <w:r w:rsidRPr="00743B4B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="004A34B4">
        <w:rPr>
          <w:rFonts w:ascii="Times New Roman" w:hAnsi="Times New Roman" w:cs="Times New Roman"/>
          <w:sz w:val="28"/>
          <w:szCs w:val="28"/>
        </w:rPr>
        <w:t xml:space="preserve"> </w:t>
      </w:r>
      <w:r w:rsidRPr="00743B4B">
        <w:rPr>
          <w:rFonts w:ascii="Times New Roman" w:hAnsi="Times New Roman" w:cs="Times New Roman"/>
          <w:sz w:val="28"/>
          <w:szCs w:val="28"/>
        </w:rPr>
        <w:t>деятельности, анкетирование, составление психолого-педагогических характеристик</w:t>
      </w:r>
      <w:r w:rsidR="004A34B4">
        <w:rPr>
          <w:rFonts w:ascii="Times New Roman" w:hAnsi="Times New Roman" w:cs="Times New Roman"/>
          <w:sz w:val="28"/>
          <w:szCs w:val="28"/>
        </w:rPr>
        <w:t xml:space="preserve"> </w:t>
      </w:r>
      <w:r w:rsidRPr="00743B4B">
        <w:rPr>
          <w:rFonts w:ascii="Times New Roman" w:hAnsi="Times New Roman" w:cs="Times New Roman"/>
          <w:sz w:val="28"/>
          <w:szCs w:val="28"/>
        </w:rPr>
        <w:t>учащихся.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Формы работы: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 xml:space="preserve">· </w:t>
      </w:r>
      <w:proofErr w:type="spellStart"/>
      <w:r w:rsidRPr="00743B4B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743B4B">
        <w:rPr>
          <w:rFonts w:ascii="Times New Roman" w:hAnsi="Times New Roman" w:cs="Times New Roman"/>
          <w:sz w:val="28"/>
          <w:szCs w:val="28"/>
        </w:rPr>
        <w:t xml:space="preserve"> уроки;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· экскурсии;</w:t>
      </w:r>
    </w:p>
    <w:p w:rsidR="00743B4B" w:rsidRPr="00743B4B" w:rsidRDefault="004A34B4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классные</w:t>
      </w:r>
      <w:r w:rsidR="00743B4B" w:rsidRPr="00743B4B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43B4B" w:rsidRPr="00743B4B">
        <w:rPr>
          <w:rFonts w:ascii="Times New Roman" w:hAnsi="Times New Roman" w:cs="Times New Roman"/>
          <w:sz w:val="28"/>
          <w:szCs w:val="28"/>
        </w:rPr>
        <w:t xml:space="preserve"> по профориентации;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· встречи со специалистами;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 xml:space="preserve">· </w:t>
      </w:r>
      <w:proofErr w:type="spellStart"/>
      <w:r w:rsidRPr="00743B4B">
        <w:rPr>
          <w:rFonts w:ascii="Times New Roman" w:hAnsi="Times New Roman" w:cs="Times New Roman"/>
          <w:sz w:val="28"/>
          <w:szCs w:val="28"/>
        </w:rPr>
        <w:t>профессиографические</w:t>
      </w:r>
      <w:proofErr w:type="spellEnd"/>
      <w:r w:rsidRPr="00743B4B">
        <w:rPr>
          <w:rFonts w:ascii="Times New Roman" w:hAnsi="Times New Roman" w:cs="Times New Roman"/>
          <w:sz w:val="28"/>
          <w:szCs w:val="28"/>
        </w:rPr>
        <w:t xml:space="preserve"> исследования;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 xml:space="preserve">· родительские собрания по </w:t>
      </w:r>
      <w:proofErr w:type="spellStart"/>
      <w:r w:rsidRPr="00743B4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43B4B">
        <w:rPr>
          <w:rFonts w:ascii="Times New Roman" w:hAnsi="Times New Roman" w:cs="Times New Roman"/>
          <w:sz w:val="28"/>
          <w:szCs w:val="28"/>
        </w:rPr>
        <w:t xml:space="preserve"> тематике и т.д.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 xml:space="preserve">Важно помнить, что </w:t>
      </w:r>
      <w:proofErr w:type="spellStart"/>
      <w:r w:rsidRPr="00743B4B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743B4B">
        <w:rPr>
          <w:rFonts w:ascii="Times New Roman" w:hAnsi="Times New Roman" w:cs="Times New Roman"/>
          <w:sz w:val="28"/>
          <w:szCs w:val="28"/>
        </w:rPr>
        <w:t xml:space="preserve"> работа в школ</w:t>
      </w:r>
      <w:r w:rsidR="004A34B4">
        <w:rPr>
          <w:rFonts w:ascii="Times New Roman" w:hAnsi="Times New Roman" w:cs="Times New Roman"/>
          <w:sz w:val="28"/>
          <w:szCs w:val="28"/>
        </w:rPr>
        <w:t xml:space="preserve">е приносит пользу только тогда, </w:t>
      </w:r>
      <w:r w:rsidRPr="00743B4B">
        <w:rPr>
          <w:rFonts w:ascii="Times New Roman" w:hAnsi="Times New Roman" w:cs="Times New Roman"/>
          <w:sz w:val="28"/>
          <w:szCs w:val="28"/>
        </w:rPr>
        <w:t xml:space="preserve">когда к </w:t>
      </w:r>
      <w:proofErr w:type="spellStart"/>
      <w:r w:rsidRPr="00743B4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43B4B">
        <w:rPr>
          <w:rFonts w:ascii="Times New Roman" w:hAnsi="Times New Roman" w:cs="Times New Roman"/>
          <w:sz w:val="28"/>
          <w:szCs w:val="28"/>
        </w:rPr>
        <w:t xml:space="preserve"> работе привлечён весь коллектив школы и когда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соблюдаются следующие принципы: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 xml:space="preserve">1) Систематичность и преемственность – </w:t>
      </w:r>
      <w:proofErr w:type="spellStart"/>
      <w:r w:rsidRPr="00743B4B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743B4B">
        <w:rPr>
          <w:rFonts w:ascii="Times New Roman" w:hAnsi="Times New Roman" w:cs="Times New Roman"/>
          <w:sz w:val="28"/>
          <w:szCs w:val="28"/>
        </w:rPr>
        <w:t xml:space="preserve"> работа не должна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ограничиваться работой только со старшеклассниками. Эта работа ведется с первого по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выпускной класс.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2) Дифференцированный и индивидуальный подход к учащимся в зависимости от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 xml:space="preserve">возраста и уровня </w:t>
      </w:r>
      <w:proofErr w:type="spellStart"/>
      <w:r w:rsidRPr="00743B4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43B4B">
        <w:rPr>
          <w:rFonts w:ascii="Times New Roman" w:hAnsi="Times New Roman" w:cs="Times New Roman"/>
          <w:sz w:val="28"/>
          <w:szCs w:val="28"/>
        </w:rPr>
        <w:t xml:space="preserve"> их интересов, от различий в ценностных</w:t>
      </w:r>
    </w:p>
    <w:p w:rsidR="00743B4B" w:rsidRDefault="004A34B4" w:rsidP="004A34B4">
      <w:pPr>
        <w:spacing w:after="0" w:line="240" w:lineRule="auto"/>
        <w:ind w:left="-1276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B4B" w:rsidRPr="00743B4B">
        <w:rPr>
          <w:rFonts w:ascii="Times New Roman" w:hAnsi="Times New Roman" w:cs="Times New Roman"/>
          <w:sz w:val="28"/>
          <w:szCs w:val="28"/>
        </w:rPr>
        <w:t>ориентациях и жизненных планах, от уровня успеваемости.</w:t>
      </w:r>
    </w:p>
    <w:p w:rsidR="00743B4B" w:rsidRPr="00743B4B" w:rsidRDefault="00743B4B" w:rsidP="004A34B4">
      <w:pPr>
        <w:spacing w:after="0" w:line="240" w:lineRule="auto"/>
        <w:ind w:left="-1276" w:right="-143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3) Оптимальное сочетание массовых, групповых и индивидуальных форм</w:t>
      </w:r>
    </w:p>
    <w:p w:rsidR="00743B4B" w:rsidRPr="00743B4B" w:rsidRDefault="00743B4B" w:rsidP="004A34B4">
      <w:pPr>
        <w:spacing w:after="0" w:line="240" w:lineRule="auto"/>
        <w:ind w:left="-1276" w:right="-143"/>
        <w:rPr>
          <w:rFonts w:ascii="Times New Roman" w:hAnsi="Times New Roman" w:cs="Times New Roman"/>
          <w:sz w:val="28"/>
          <w:szCs w:val="28"/>
        </w:rPr>
      </w:pPr>
      <w:proofErr w:type="spellStart"/>
      <w:r w:rsidRPr="00743B4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43B4B">
        <w:rPr>
          <w:rFonts w:ascii="Times New Roman" w:hAnsi="Times New Roman" w:cs="Times New Roman"/>
          <w:sz w:val="28"/>
          <w:szCs w:val="28"/>
        </w:rPr>
        <w:t xml:space="preserve"> работы с учащимися и родителями.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4) Взаимосвязь школы, семьи, профессиональных учебных заведений, центров</w:t>
      </w:r>
    </w:p>
    <w:p w:rsidR="00743B4B" w:rsidRPr="00743B4B" w:rsidRDefault="00743B4B" w:rsidP="004A34B4">
      <w:pPr>
        <w:spacing w:after="0" w:line="240" w:lineRule="auto"/>
        <w:ind w:left="-1276" w:right="-143"/>
        <w:jc w:val="center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t>профориентации молодежи, службы занятости, общественных молодежных организаций.</w:t>
      </w:r>
    </w:p>
    <w:p w:rsidR="00176B67" w:rsidRDefault="00743B4B" w:rsidP="004A34B4">
      <w:pPr>
        <w:spacing w:after="0" w:line="240" w:lineRule="auto"/>
        <w:ind w:left="-1276" w:right="-143"/>
        <w:rPr>
          <w:rFonts w:ascii="Times New Roman" w:hAnsi="Times New Roman" w:cs="Times New Roman"/>
          <w:sz w:val="28"/>
          <w:szCs w:val="28"/>
        </w:rPr>
      </w:pPr>
      <w:r w:rsidRPr="00743B4B">
        <w:rPr>
          <w:rFonts w:ascii="Times New Roman" w:hAnsi="Times New Roman" w:cs="Times New Roman"/>
          <w:sz w:val="28"/>
          <w:szCs w:val="28"/>
        </w:rPr>
        <w:lastRenderedPageBreak/>
        <w:t>5) Связь профориентации с жизнью (органическое единство с потребностями общества в</w:t>
      </w:r>
      <w:r w:rsidR="004A34B4">
        <w:rPr>
          <w:rFonts w:ascii="Times New Roman" w:hAnsi="Times New Roman" w:cs="Times New Roman"/>
          <w:sz w:val="28"/>
          <w:szCs w:val="28"/>
        </w:rPr>
        <w:t xml:space="preserve"> </w:t>
      </w:r>
      <w:r w:rsidRPr="00743B4B">
        <w:rPr>
          <w:rFonts w:ascii="Times New Roman" w:hAnsi="Times New Roman" w:cs="Times New Roman"/>
          <w:sz w:val="28"/>
          <w:szCs w:val="28"/>
        </w:rPr>
        <w:t>кадрах).</w:t>
      </w:r>
    </w:p>
    <w:p w:rsidR="00743B4B" w:rsidRDefault="00743B4B" w:rsidP="00743B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4B" w:rsidRPr="00176B67" w:rsidRDefault="00743B4B" w:rsidP="00743B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707"/>
        <w:gridCol w:w="6376"/>
        <w:gridCol w:w="1544"/>
        <w:gridCol w:w="15"/>
        <w:gridCol w:w="2273"/>
      </w:tblGrid>
      <w:tr w:rsidR="001754A6" w:rsidRPr="001754A6" w:rsidTr="006F4E3B">
        <w:tc>
          <w:tcPr>
            <w:tcW w:w="707" w:type="dxa"/>
          </w:tcPr>
          <w:p w:rsidR="001754A6" w:rsidRPr="001754A6" w:rsidRDefault="001754A6" w:rsidP="001754A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6" w:type="dxa"/>
          </w:tcPr>
          <w:p w:rsidR="001754A6" w:rsidRPr="001754A6" w:rsidRDefault="001754A6" w:rsidP="001754A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59" w:type="dxa"/>
            <w:gridSpan w:val="2"/>
          </w:tcPr>
          <w:p w:rsidR="001754A6" w:rsidRPr="001754A6" w:rsidRDefault="001754A6" w:rsidP="001754A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73" w:type="dxa"/>
          </w:tcPr>
          <w:p w:rsidR="001754A6" w:rsidRPr="001754A6" w:rsidRDefault="001754A6" w:rsidP="001754A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1754A6" w:rsidRPr="001754A6" w:rsidTr="006F4E3B">
        <w:tc>
          <w:tcPr>
            <w:tcW w:w="707" w:type="dxa"/>
          </w:tcPr>
          <w:p w:rsidR="001754A6" w:rsidRPr="001754A6" w:rsidRDefault="001754A6" w:rsidP="001754A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8" w:type="dxa"/>
            <w:gridSpan w:val="4"/>
          </w:tcPr>
          <w:p w:rsidR="001754A6" w:rsidRPr="001754A6" w:rsidRDefault="001754A6" w:rsidP="001754A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Организационно-методическая работа в школе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1754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8" w:type="dxa"/>
            <w:gridSpan w:val="4"/>
          </w:tcPr>
          <w:p w:rsidR="006F4E3B" w:rsidRPr="001754A6" w:rsidRDefault="006F4E3B" w:rsidP="00175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6F4E3B" w:rsidRPr="001754A6" w:rsidTr="002C683B">
        <w:tc>
          <w:tcPr>
            <w:tcW w:w="707" w:type="dxa"/>
          </w:tcPr>
          <w:p w:rsidR="006F4E3B" w:rsidRPr="001754A6" w:rsidRDefault="006F4E3B" w:rsidP="001754A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8" w:type="dxa"/>
            <w:gridSpan w:val="4"/>
          </w:tcPr>
          <w:p w:rsidR="006F4E3B" w:rsidRPr="001754A6" w:rsidRDefault="006F4E3B" w:rsidP="006F4E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анализа результатов </w:t>
            </w:r>
            <w:proofErr w:type="spellStart"/>
            <w:r w:rsidR="00763535">
              <w:rPr>
                <w:rFonts w:ascii="Times New Roman" w:hAnsi="Times New Roman" w:cs="Times New Roman"/>
                <w:sz w:val="28"/>
                <w:szCs w:val="28"/>
              </w:rPr>
              <w:t>профориентационой</w:t>
            </w:r>
            <w:proofErr w:type="spellEnd"/>
            <w:r w:rsidR="00763535">
              <w:rPr>
                <w:rFonts w:ascii="Times New Roman" w:hAnsi="Times New Roman" w:cs="Times New Roman"/>
                <w:sz w:val="28"/>
                <w:szCs w:val="28"/>
              </w:rPr>
              <w:t xml:space="preserve"> работы за 2020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год (вопросы трудоустройства и поступления в профессиональные учебные заведения выпускников 9,11 классов).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9,11 классы</w:t>
            </w:r>
          </w:p>
        </w:tc>
        <w:tc>
          <w:tcPr>
            <w:tcW w:w="2288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утверждение планов (программ)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допрофильной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работы: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- по проведению элективных курсов, направленных на планирование учащимися профессиональных и жизненных перспектив;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-по реализации дополнительных общеразвивающих программ по профориентации.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88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6" w:type="dxa"/>
          </w:tcPr>
          <w:p w:rsidR="006F4E3B" w:rsidRPr="006F4E3B" w:rsidRDefault="006F4E3B" w:rsidP="006F4E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6F4E3B">
              <w:rPr>
                <w:rFonts w:ascii="Times New Roman" w:hAnsi="Times New Roman" w:cs="Times New Roman"/>
                <w:b/>
                <w:sz w:val="28"/>
                <w:szCs w:val="28"/>
              </w:rPr>
              <w:t>ктябрь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  <w:gridSpan w:val="2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Оформление уголка по профориентации: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«Востребованные профессии», «Путеводитель выпускника», «Психология и выбор профессии», «Образование и карьера».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288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рук.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Вовлечение учащихся в общественно-полезную деятельность в соответствии с познавательными и профессиональными интересами.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88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Зам. директора по воспитательной работе,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ные 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оводители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6" w:type="dxa"/>
          </w:tcPr>
          <w:p w:rsidR="006F4E3B" w:rsidRPr="006F4E3B" w:rsidRDefault="006F4E3B" w:rsidP="006F4E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E3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  <w:gridSpan w:val="2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Проведение анализов прогнозов профориентации выпускников 9, 11 классов (вопросы трудоустройства и поступления в профессиональные учебные заведения)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9,11 классы</w:t>
            </w:r>
          </w:p>
        </w:tc>
        <w:tc>
          <w:tcPr>
            <w:tcW w:w="2288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6" w:type="dxa"/>
          </w:tcPr>
          <w:p w:rsidR="006F4E3B" w:rsidRPr="006F4E3B" w:rsidRDefault="006F4E3B" w:rsidP="006F4E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E3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  <w:gridSpan w:val="2"/>
          </w:tcPr>
          <w:p w:rsidR="006F4E3B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6F4E3B" w:rsidRDefault="006F4E3B" w:rsidP="006F4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E3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недели по профориентации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  <w:gridSpan w:val="2"/>
          </w:tcPr>
          <w:p w:rsidR="006F4E3B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3B4B" w:rsidRPr="001754A6" w:rsidTr="006F4E3B">
        <w:tc>
          <w:tcPr>
            <w:tcW w:w="707" w:type="dxa"/>
          </w:tcPr>
          <w:p w:rsidR="00743B4B" w:rsidRDefault="00743B4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376" w:type="dxa"/>
          </w:tcPr>
          <w:p w:rsidR="00743B4B" w:rsidRPr="00743B4B" w:rsidRDefault="00743B4B" w:rsidP="00743B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Организация встреч учащихся с</w:t>
            </w:r>
          </w:p>
          <w:p w:rsidR="00743B4B" w:rsidRPr="00743B4B" w:rsidRDefault="00743B4B" w:rsidP="00743B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их родителями - представителями</w:t>
            </w:r>
          </w:p>
          <w:p w:rsidR="00743B4B" w:rsidRPr="006F4E3B" w:rsidRDefault="00743B4B" w:rsidP="00743B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различных профессий</w:t>
            </w:r>
          </w:p>
        </w:tc>
        <w:tc>
          <w:tcPr>
            <w:tcW w:w="1544" w:type="dxa"/>
          </w:tcPr>
          <w:p w:rsidR="00743B4B" w:rsidRPr="001754A6" w:rsidRDefault="00743B4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288" w:type="dxa"/>
            <w:gridSpan w:val="2"/>
          </w:tcPr>
          <w:p w:rsidR="00743B4B" w:rsidRPr="00743B4B" w:rsidRDefault="00743B4B" w:rsidP="00743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743B4B" w:rsidRDefault="00743B4B" w:rsidP="00743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743B4B" w:rsidRPr="001754A6" w:rsidTr="006F4E3B">
        <w:tc>
          <w:tcPr>
            <w:tcW w:w="707" w:type="dxa"/>
          </w:tcPr>
          <w:p w:rsidR="00743B4B" w:rsidRDefault="00743B4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6" w:type="dxa"/>
          </w:tcPr>
          <w:p w:rsidR="00743B4B" w:rsidRPr="00743B4B" w:rsidRDefault="00743B4B" w:rsidP="00743B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Проведение опроса по выявлению</w:t>
            </w:r>
          </w:p>
          <w:p w:rsidR="00743B4B" w:rsidRPr="00743B4B" w:rsidRDefault="00743B4B" w:rsidP="00743B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проблем</w:t>
            </w:r>
            <w:proofErr w:type="gramEnd"/>
            <w:r w:rsidRPr="00743B4B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по</w:t>
            </w:r>
          </w:p>
          <w:p w:rsidR="00743B4B" w:rsidRPr="00743B4B" w:rsidRDefault="00743B4B" w:rsidP="00743B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профориентации</w:t>
            </w:r>
          </w:p>
        </w:tc>
        <w:tc>
          <w:tcPr>
            <w:tcW w:w="1544" w:type="dxa"/>
          </w:tcPr>
          <w:p w:rsidR="00743B4B" w:rsidRDefault="00743B4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288" w:type="dxa"/>
            <w:gridSpan w:val="2"/>
          </w:tcPr>
          <w:p w:rsidR="00743B4B" w:rsidRPr="00743B4B" w:rsidRDefault="00743B4B" w:rsidP="00743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743B4B" w:rsidRPr="00743B4B" w:rsidRDefault="00743B4B" w:rsidP="00743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B4B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6" w:type="dxa"/>
          </w:tcPr>
          <w:p w:rsidR="006F4E3B" w:rsidRPr="006F4E3B" w:rsidRDefault="006F4E3B" w:rsidP="006F4E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E3B">
              <w:rPr>
                <w:rFonts w:ascii="Times New Roman" w:hAnsi="Times New Roman" w:cs="Times New Roman"/>
                <w:b/>
                <w:sz w:val="28"/>
                <w:szCs w:val="28"/>
              </w:rPr>
              <w:t>Январь-февраль</w:t>
            </w:r>
          </w:p>
        </w:tc>
        <w:tc>
          <w:tcPr>
            <w:tcW w:w="1544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  <w:gridSpan w:val="2"/>
          </w:tcPr>
          <w:p w:rsidR="006F4E3B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 учащимися выставок «В мире профессий»,</w:t>
            </w:r>
          </w:p>
          <w:p w:rsidR="006F4E3B" w:rsidRPr="001754A6" w:rsidRDefault="00763535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«Профессии будущего</w:t>
            </w:r>
            <w:r w:rsidR="006F4E3B" w:rsidRPr="001754A6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F4E3B" w:rsidRPr="001754A6" w:rsidRDefault="00763535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«Профессии моих родителей</w:t>
            </w:r>
            <w:r w:rsidR="006F4E3B" w:rsidRPr="001754A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1-6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 учащимися викторин, бесед,</w:t>
            </w:r>
            <w:r w:rsidR="004A3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34B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="004A34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игр по теме «В мире профессий»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7-8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Организаторы, классные руководители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часов (согласно возрастным особенностям)</w:t>
            </w:r>
          </w:p>
        </w:tc>
        <w:tc>
          <w:tcPr>
            <w:tcW w:w="1559" w:type="dxa"/>
            <w:gridSpan w:val="2"/>
          </w:tcPr>
          <w:p w:rsidR="006F4E3B" w:rsidRPr="001754A6" w:rsidRDefault="004A34B4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4E3B" w:rsidRPr="001754A6">
              <w:rPr>
                <w:rFonts w:ascii="Times New Roman" w:hAnsi="Times New Roman" w:cs="Times New Roman"/>
                <w:sz w:val="28"/>
                <w:szCs w:val="28"/>
              </w:rPr>
              <w:t>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8" w:type="dxa"/>
            <w:gridSpan w:val="4"/>
          </w:tcPr>
          <w:p w:rsidR="006F4E3B" w:rsidRPr="001754A6" w:rsidRDefault="006F4E3B" w:rsidP="006F4E3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(общешкольные, классные)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по темам: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«Востребованные профессии через 6-7 лет»,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«Престижные профессии»,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«Анализ рынка труда и востребованности профессий в регионе», 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«Мир профессий или какую дверь открыть»,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«Как правильно выбрать профессию своему ребенку»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Зам. Директора по воспитательной работе, классные руководители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8" w:type="dxa"/>
            <w:gridSpan w:val="4"/>
          </w:tcPr>
          <w:p w:rsidR="006F4E3B" w:rsidRPr="001754A6" w:rsidRDefault="006F4E3B" w:rsidP="006F4E3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Проведение анализа прогнозов профориентации выпускников 9,11 классов (вопросы трудоустройства и поступления в профессиональные учебные заведения)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9,11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(отв. за проф. работу).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8" w:type="dxa"/>
            <w:gridSpan w:val="4"/>
          </w:tcPr>
          <w:p w:rsidR="006F4E3B" w:rsidRPr="001754A6" w:rsidRDefault="006F4E3B" w:rsidP="006F4E3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Обеспечение участия учащихся в работе отряда по трудоустройству учащихся через центр занятости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6F4E3B" w:rsidRPr="001754A6" w:rsidTr="006F4E3B"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Анализ работы по реализации плана мероприятий в рамках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63535">
              <w:rPr>
                <w:rFonts w:ascii="Times New Roman" w:hAnsi="Times New Roman" w:cs="Times New Roman"/>
                <w:sz w:val="28"/>
                <w:szCs w:val="28"/>
              </w:rPr>
              <w:t>рофориентационной</w:t>
            </w:r>
            <w:proofErr w:type="spellEnd"/>
            <w:r w:rsidR="00763535"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 2021-</w:t>
            </w:r>
            <w:r w:rsidR="007635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 Пе</w:t>
            </w:r>
            <w:r w:rsidR="00763535">
              <w:rPr>
                <w:rFonts w:ascii="Times New Roman" w:hAnsi="Times New Roman" w:cs="Times New Roman"/>
                <w:sz w:val="28"/>
                <w:szCs w:val="28"/>
              </w:rPr>
              <w:t>рспективное планирование на 2022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763535">
              <w:rPr>
                <w:rFonts w:ascii="Times New Roman" w:hAnsi="Times New Roman" w:cs="Times New Roman"/>
                <w:sz w:val="28"/>
                <w:szCs w:val="28"/>
              </w:rPr>
              <w:t>023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воспитательной работе,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E3B" w:rsidRPr="001754A6" w:rsidTr="00612731">
        <w:trPr>
          <w:trHeight w:val="410"/>
        </w:trPr>
        <w:tc>
          <w:tcPr>
            <w:tcW w:w="10915" w:type="dxa"/>
            <w:gridSpan w:val="5"/>
          </w:tcPr>
          <w:p w:rsidR="006F4E3B" w:rsidRPr="001754A6" w:rsidRDefault="006F4E3B" w:rsidP="006F4E3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Ежемесячно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Осуществление взаимодействия с центром занятости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Обновление стенда «Профессии, которые нам предлагают»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Размещение на сайте школы в разделе «Профориентация» следующей информации: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-план работы на 2020-2021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год;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-справочник «Куда пойти учиться?»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-информация по целевому приему в ВУЗы;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-обзор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и др.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Хаметова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12731">
        <w:trPr>
          <w:trHeight w:val="410"/>
        </w:trPr>
        <w:tc>
          <w:tcPr>
            <w:tcW w:w="10915" w:type="dxa"/>
            <w:gridSpan w:val="5"/>
          </w:tcPr>
          <w:p w:rsidR="006F4E3B" w:rsidRPr="001754A6" w:rsidRDefault="006F4E3B" w:rsidP="006F4E3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</w:tc>
      </w:tr>
      <w:tr w:rsidR="006F4E3B" w:rsidRPr="001754A6" w:rsidTr="006F4E3B">
        <w:trPr>
          <w:trHeight w:val="4444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обучающимися;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- «Профессиональная ориентация учащихся 5-6 классов в условиях введения ФГОС основного общего образования»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- «Профессиональная ориентация учащихся 7-8 классов в условиях введения ФГОС основного общего образования»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- «Профессиональная ориентация учащихся 9 классов</w:t>
            </w:r>
            <w:r>
              <w:t xml:space="preserve"> </w:t>
            </w:r>
            <w:r w:rsidRPr="006F4E3B">
              <w:rPr>
                <w:rFonts w:ascii="Times New Roman" w:hAnsi="Times New Roman" w:cs="Times New Roman"/>
                <w:sz w:val="28"/>
                <w:szCs w:val="28"/>
              </w:rPr>
              <w:t>в условиях введения ФГОС основного общего образования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- «Психолого-педагогическое сопровождение детей-инвалидов и лиц с ограниченными возможностями здоровья»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5-6 классы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7-8 классы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6F4E3B" w:rsidRPr="001754A6" w:rsidTr="00612731">
        <w:trPr>
          <w:trHeight w:val="410"/>
        </w:trPr>
        <w:tc>
          <w:tcPr>
            <w:tcW w:w="10915" w:type="dxa"/>
            <w:gridSpan w:val="5"/>
          </w:tcPr>
          <w:p w:rsidR="006F4E3B" w:rsidRPr="001754A6" w:rsidRDefault="006F4E3B" w:rsidP="006F4E3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педагогическими кадрами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для педагогов и классных руководителей семинар по теме «Инновационные технологии и формы профессиональной работы»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УВР, зам. директора по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. работе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Предусмотреть в плане работы школьных методических объединений педагогов рассмотрение вопросов методики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работы, обмен опытом ее проведения.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работы по возрастным группам», «Работа с учащимися по интересам», «Подготовка учащихся к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омпетентному выбору профессии».             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«Психологическая и социальная обусловленность выбора профессии старшеклассниками»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Зам. директора по воспитательной работе, руководители ШМО учителей, психолог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конкурса пособий по профориентации, методических разработок внеклассных мероприятий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Практиковать отчетность учителей-предметников, классных руководителей, руководителей кружков о проделанной работе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Зам. директора по воспитательной работе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Подготовка рекоме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ндаций классным руководителям по 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учету профессиональной направленности учащихся в педагогическом процессе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Организовать помощь в разработке классных часов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Скоординировать деятельность учителей, работающих в классе, психолога, медика и других специалистов, решающих задачи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учащимися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Зам. директора по воспитательной работе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Организовать индивидуальные консультации и беседы по теме «Влияние здоровья на профессиональную карьеру»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Медицинский работник</w:t>
            </w:r>
          </w:p>
        </w:tc>
      </w:tr>
      <w:tr w:rsidR="006F4E3B" w:rsidRPr="001754A6" w:rsidTr="00612731">
        <w:trPr>
          <w:trHeight w:val="410"/>
        </w:trPr>
        <w:tc>
          <w:tcPr>
            <w:tcW w:w="10915" w:type="dxa"/>
            <w:gridSpan w:val="5"/>
          </w:tcPr>
          <w:p w:rsidR="006F4E3B" w:rsidRPr="001754A6" w:rsidRDefault="006F4E3B" w:rsidP="006F4E3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индивидуальной и групповой работы с родителями (законными представителями) по содействию в выборе профессии «Слагаемые выбора профиля обучения и направления дальнейшего образования»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Работа с родителями (законными представителями) детей с инвалидностью и ОВЗ «Самоопределение и профориентация учащихся» (индивидуальные консультации, помощь в организации образовательного маршрута)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Организовать встречи учащихся с родителями –представителями различных профессий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Привлекать родителей к участию в проведении экскурсий учащихся на предприятия и учебные заведения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Спланировать проведение родительских собраний (общешкольных, классных):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«Востребованные профессии через 6-7 лет»,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«Престижные профессии»,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«Анализ рынка труда и востребованности профессий в регионе», 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«Мир профессий или какую дверь открыть»,</w:t>
            </w:r>
          </w:p>
          <w:p w:rsidR="006F4E3B" w:rsidRPr="001754A6" w:rsidRDefault="006F4E3B" w:rsidP="006F4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«Как правильно выбрать профессию своему ребенку»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воспитательной работе, классные руководители 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Довести до сведения родителей информацию о работе кружков, спортивных секций. Проведения индивидуально- групповых и факультативных занятий по общеобразовательным предметам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F4E3B" w:rsidRPr="001754A6" w:rsidTr="00612731">
        <w:trPr>
          <w:trHeight w:val="410"/>
        </w:trPr>
        <w:tc>
          <w:tcPr>
            <w:tcW w:w="10915" w:type="dxa"/>
            <w:gridSpan w:val="5"/>
          </w:tcPr>
          <w:p w:rsidR="006F4E3B" w:rsidRPr="001754A6" w:rsidRDefault="006F4E3B" w:rsidP="006F4E3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градообразующими предприятиями (ОАО «</w:t>
            </w:r>
            <w:proofErr w:type="spellStart"/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Соликом</w:t>
            </w:r>
            <w:proofErr w:type="spellEnd"/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»), организациями, учреждениями высшего и профессионального образования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тематических внеклассных мероприятий с участием молодых специалистов градообразующего предприятия г. Солигалича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Зам. директора по воспитательной работе, классные руководители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экскурсий, профессиональных проб на предприятиях города, встречи с работниками производства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7-11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классные руководители</w:t>
            </w:r>
          </w:p>
        </w:tc>
      </w:tr>
      <w:tr w:rsidR="006F4E3B" w:rsidRPr="001754A6" w:rsidTr="00612731">
        <w:trPr>
          <w:trHeight w:val="410"/>
        </w:trPr>
        <w:tc>
          <w:tcPr>
            <w:tcW w:w="10915" w:type="dxa"/>
            <w:gridSpan w:val="5"/>
          </w:tcPr>
          <w:p w:rsidR="006F4E3B" w:rsidRPr="001754A6" w:rsidRDefault="006F4E3B" w:rsidP="006F4E3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обучающимися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Предпрофильная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Элективные курсы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Учителя- предметники,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</w:tc>
      </w:tr>
      <w:tr w:rsidR="006F4E3B" w:rsidRPr="001754A6" w:rsidTr="006F4E3B">
        <w:trPr>
          <w:trHeight w:val="4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 профессиональной направленности (индивидуальные и групповые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онсультации по выбору профессий)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8-10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6F4E3B" w:rsidRPr="001754A6" w:rsidTr="006F4E3B">
        <w:trPr>
          <w:trHeight w:val="634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предметных недель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Руководители ШМО учителей</w:t>
            </w:r>
          </w:p>
        </w:tc>
      </w:tr>
      <w:tr w:rsidR="006F4E3B" w:rsidRPr="001754A6" w:rsidTr="006F4E3B">
        <w:trPr>
          <w:trHeight w:val="435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 и на предприятия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и в учебные заведения города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rPr>
          <w:trHeight w:val="405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тестирования и анкетирования учащихся с целью выявления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профнаправленности</w:t>
            </w:r>
            <w:proofErr w:type="spellEnd"/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Психолог, центр занятости</w:t>
            </w:r>
          </w:p>
        </w:tc>
      </w:tr>
      <w:tr w:rsidR="006F4E3B" w:rsidRPr="001754A6" w:rsidTr="006F4E3B">
        <w:trPr>
          <w:trHeight w:val="384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Проведение опроса по выявлению проблем учащихся по профориентации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психолог</w:t>
            </w:r>
          </w:p>
        </w:tc>
      </w:tr>
      <w:tr w:rsidR="006F4E3B" w:rsidRPr="001754A6" w:rsidTr="006F4E3B">
        <w:trPr>
          <w:trHeight w:val="555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Привлечение учащихся к исследовательской и проектной деятельности по профориентации в рамках участия в школьной научно-практической  конференции «Шаг в будущее»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Руководители ШМО учителей, учителя - предметники</w:t>
            </w:r>
          </w:p>
        </w:tc>
      </w:tr>
      <w:tr w:rsidR="006F4E3B" w:rsidRPr="001754A6" w:rsidTr="006F4E3B">
        <w:trPr>
          <w:trHeight w:val="39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классных часов по изучению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профессиограмм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учебных заведений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F4E3B" w:rsidRPr="001754A6" w:rsidTr="006F4E3B">
        <w:trPr>
          <w:trHeight w:val="57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Осуществление индивидуальных и групповых консультаций учащихся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9, 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6F4E3B" w:rsidRPr="001754A6" w:rsidTr="006F4E3B">
        <w:trPr>
          <w:trHeight w:val="435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 учащимися выставок «В мире профессий»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 учащимися викторин, бесед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библиотекарь</w:t>
            </w:r>
          </w:p>
        </w:tc>
      </w:tr>
      <w:tr w:rsidR="006F4E3B" w:rsidRPr="001754A6" w:rsidTr="006F4E3B">
        <w:trPr>
          <w:trHeight w:val="36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встреч с представителями различных профессий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F4E3B" w:rsidRPr="001754A6" w:rsidTr="006F4E3B">
        <w:trPr>
          <w:trHeight w:val="805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и встреч с «Центром занятости»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., классные руководители</w:t>
            </w:r>
          </w:p>
        </w:tc>
      </w:tr>
      <w:tr w:rsidR="006F4E3B" w:rsidRPr="001754A6" w:rsidTr="006F4E3B">
        <w:trPr>
          <w:trHeight w:val="36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Обеспечение участия учащихся в работе ярмарки вакансий с целью знакомства с учебными заведениями и рынком труда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Центр занятости,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6F4E3B" w:rsidRPr="001754A6" w:rsidTr="006F4E3B">
        <w:trPr>
          <w:trHeight w:val="285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Обеспечение участия старшеклассников в Днях открытых дверей учебных заведений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9-11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Директор,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Лентикова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F4E3B" w:rsidRPr="001754A6" w:rsidTr="006F4E3B">
        <w:trPr>
          <w:trHeight w:val="225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профессиями на уро</w:t>
            </w:r>
            <w:r w:rsidR="00206E55">
              <w:rPr>
                <w:rFonts w:ascii="Times New Roman" w:hAnsi="Times New Roman" w:cs="Times New Roman"/>
                <w:sz w:val="28"/>
                <w:szCs w:val="28"/>
              </w:rPr>
              <w:t>ках экономики, литературы, технологии</w:t>
            </w: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и др. расширение знаний учащихся учителями - предметниками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Учителя- предметники</w:t>
            </w:r>
          </w:p>
        </w:tc>
      </w:tr>
      <w:tr w:rsidR="006F4E3B" w:rsidRPr="001754A6" w:rsidTr="006F4E3B">
        <w:trPr>
          <w:trHeight w:val="15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декоративно- прикладного технического творчества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7-11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Учителя технологии</w:t>
            </w:r>
          </w:p>
        </w:tc>
      </w:tr>
      <w:tr w:rsidR="006F4E3B" w:rsidRPr="001754A6" w:rsidTr="006F4E3B">
        <w:trPr>
          <w:trHeight w:val="97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Привлечение к занятиям в кружках и спортивных секциях в школе, в учреждениях дополнительного образования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F4E3B" w:rsidRPr="001754A6" w:rsidTr="006F4E3B">
        <w:trPr>
          <w:trHeight w:val="210"/>
        </w:trPr>
        <w:tc>
          <w:tcPr>
            <w:tcW w:w="707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376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читательских интересов школьников, составление индивидуальных планов чтения, обсуждение книг, имеющих </w:t>
            </w:r>
            <w:proofErr w:type="spellStart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профориентационное</w:t>
            </w:r>
            <w:proofErr w:type="spellEnd"/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</w:t>
            </w:r>
          </w:p>
        </w:tc>
        <w:tc>
          <w:tcPr>
            <w:tcW w:w="1559" w:type="dxa"/>
            <w:gridSpan w:val="2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>7-11 классы</w:t>
            </w:r>
          </w:p>
        </w:tc>
        <w:tc>
          <w:tcPr>
            <w:tcW w:w="2273" w:type="dxa"/>
          </w:tcPr>
          <w:p w:rsidR="006F4E3B" w:rsidRPr="001754A6" w:rsidRDefault="006F4E3B" w:rsidP="006F4E3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4A6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</w:tc>
      </w:tr>
    </w:tbl>
    <w:p w:rsidR="001754A6" w:rsidRPr="001754A6" w:rsidRDefault="001754A6" w:rsidP="001754A6">
      <w:pPr>
        <w:rPr>
          <w:rFonts w:ascii="Times New Roman" w:hAnsi="Times New Roman" w:cs="Times New Roman"/>
          <w:b/>
          <w:sz w:val="28"/>
          <w:szCs w:val="28"/>
        </w:rPr>
      </w:pPr>
    </w:p>
    <w:p w:rsidR="00A966B6" w:rsidRPr="001754A6" w:rsidRDefault="00A966B6">
      <w:pPr>
        <w:rPr>
          <w:rFonts w:ascii="Times New Roman" w:hAnsi="Times New Roman" w:cs="Times New Roman"/>
          <w:sz w:val="28"/>
          <w:szCs w:val="28"/>
        </w:rPr>
      </w:pPr>
    </w:p>
    <w:sectPr w:rsidR="00A966B6" w:rsidRPr="00175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73B"/>
    <w:rsid w:val="001515EA"/>
    <w:rsid w:val="001754A6"/>
    <w:rsid w:val="00176B67"/>
    <w:rsid w:val="00206E55"/>
    <w:rsid w:val="003539A0"/>
    <w:rsid w:val="004A34B4"/>
    <w:rsid w:val="004D748A"/>
    <w:rsid w:val="00612225"/>
    <w:rsid w:val="006F4E3B"/>
    <w:rsid w:val="00743B4B"/>
    <w:rsid w:val="00763535"/>
    <w:rsid w:val="009376F5"/>
    <w:rsid w:val="009B4670"/>
    <w:rsid w:val="00A966B6"/>
    <w:rsid w:val="00AD6074"/>
    <w:rsid w:val="00C6333D"/>
    <w:rsid w:val="00C70F54"/>
    <w:rsid w:val="00C7438C"/>
    <w:rsid w:val="00F3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3C563D-2ED1-429B-9D30-6B91DCAF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5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6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6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UX25FU4DC2SS-299-4084</_dlc_DocId>
    <_dlc_DocIdUrl xmlns="abdb83d0-779d-445a-a542-78c4e7e32ea9">
      <Url>http://www.eduportal44.ru/soligalich/shablon/_layouts/15/DocIdRedir.aspx?ID=UX25FU4DC2SS-299-4084</Url>
      <Description>UX25FU4DC2SS-299-4084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46008AEDCEE84CB7C482180BF9D09A" ma:contentTypeVersion="1" ma:contentTypeDescription="Создание документа." ma:contentTypeScope="" ma:versionID="64f8da8877053b832dba57171a24fbd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caa7888a296d7a675a193ad356a4c41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06412E-A13A-49B3-99A9-DFF79472B0AD}"/>
</file>

<file path=customXml/itemProps2.xml><?xml version="1.0" encoding="utf-8"?>
<ds:datastoreItem xmlns:ds="http://schemas.openxmlformats.org/officeDocument/2006/customXml" ds:itemID="{3BAEF9F4-768A-4273-9A0A-863FB0899DBE}"/>
</file>

<file path=customXml/itemProps3.xml><?xml version="1.0" encoding="utf-8"?>
<ds:datastoreItem xmlns:ds="http://schemas.openxmlformats.org/officeDocument/2006/customXml" ds:itemID="{4CA80AC7-3FB4-41E0-8D0F-624880928206}"/>
</file>

<file path=customXml/itemProps4.xml><?xml version="1.0" encoding="utf-8"?>
<ds:datastoreItem xmlns:ds="http://schemas.openxmlformats.org/officeDocument/2006/customXml" ds:itemID="{6FA2AFD5-89FC-4F9F-A66F-695A977898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11</Pages>
  <Words>2474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рс1</dc:creator>
  <cp:keywords/>
  <dc:description/>
  <cp:lastModifiedBy>рс1</cp:lastModifiedBy>
  <cp:revision>15</cp:revision>
  <cp:lastPrinted>2017-01-30T11:11:00Z</cp:lastPrinted>
  <dcterms:created xsi:type="dcterms:W3CDTF">2017-01-29T12:03:00Z</dcterms:created>
  <dcterms:modified xsi:type="dcterms:W3CDTF">2021-11-24T20:49:00Z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b2579e36-fcb1-4845-b752-f2556bb2f023</vt:lpwstr>
  </property>
  <property fmtid="{D5CDD505-2E9C-101B-9397-08002B2CF9AE}" pid="3" name="ContentTypeId">
    <vt:lpwstr>0x010100A446008AEDCEE84CB7C482180BF9D09A</vt:lpwstr>
  </property>
</Properties>
</file>