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8B5" w:rsidRDefault="005078B5">
      <w:pPr>
        <w:rPr>
          <w:b/>
          <w:sz w:val="28"/>
          <w:szCs w:val="28"/>
        </w:rPr>
      </w:pPr>
    </w:p>
    <w:p w:rsidR="005078B5" w:rsidRDefault="005078B5">
      <w:pPr>
        <w:rPr>
          <w:b/>
          <w:sz w:val="28"/>
          <w:szCs w:val="28"/>
        </w:rPr>
      </w:pPr>
    </w:p>
    <w:p w:rsidR="00E23AFA" w:rsidRDefault="005078B5">
      <w:pPr>
        <w:rPr>
          <w:b/>
          <w:sz w:val="28"/>
          <w:szCs w:val="28"/>
        </w:rPr>
      </w:pPr>
      <w:r>
        <w:rPr>
          <w:b/>
          <w:sz w:val="28"/>
          <w:szCs w:val="28"/>
        </w:rPr>
        <w:t>Муниципальное казённое дошкольное образовательное учреждение «Детский сад №2» Солигаличского муниципального района Костромской области</w:t>
      </w:r>
    </w:p>
    <w:p w:rsidR="005078B5" w:rsidRDefault="005078B5">
      <w:pPr>
        <w:rPr>
          <w:b/>
          <w:sz w:val="28"/>
          <w:szCs w:val="28"/>
        </w:rPr>
      </w:pPr>
    </w:p>
    <w:p w:rsidR="005078B5" w:rsidRDefault="005078B5">
      <w:pPr>
        <w:rPr>
          <w:b/>
          <w:sz w:val="28"/>
          <w:szCs w:val="28"/>
        </w:rPr>
      </w:pPr>
    </w:p>
    <w:p w:rsidR="005078B5" w:rsidRDefault="005078B5">
      <w:pPr>
        <w:rPr>
          <w:b/>
          <w:sz w:val="28"/>
          <w:szCs w:val="28"/>
        </w:rPr>
      </w:pPr>
    </w:p>
    <w:p w:rsidR="005078B5" w:rsidRDefault="005078B5">
      <w:pPr>
        <w:rPr>
          <w:b/>
          <w:sz w:val="28"/>
          <w:szCs w:val="28"/>
        </w:rPr>
      </w:pPr>
    </w:p>
    <w:p w:rsidR="005078B5" w:rsidRDefault="005078B5">
      <w:pPr>
        <w:rPr>
          <w:b/>
          <w:sz w:val="44"/>
          <w:szCs w:val="44"/>
        </w:rPr>
      </w:pPr>
    </w:p>
    <w:p w:rsidR="005078B5" w:rsidRDefault="005078B5">
      <w:pPr>
        <w:rPr>
          <w:b/>
          <w:sz w:val="44"/>
          <w:szCs w:val="44"/>
        </w:rPr>
      </w:pPr>
      <w:r>
        <w:rPr>
          <w:b/>
          <w:sz w:val="44"/>
          <w:szCs w:val="44"/>
        </w:rPr>
        <w:t>«Воспитание культуры речи и правил этикета в повседневной жизни»</w:t>
      </w:r>
    </w:p>
    <w:p w:rsidR="007523AA" w:rsidRPr="007523AA" w:rsidRDefault="007523AA">
      <w:pPr>
        <w:rPr>
          <w:b/>
          <w:i/>
          <w:sz w:val="40"/>
          <w:szCs w:val="40"/>
        </w:rPr>
      </w:pPr>
      <w:r>
        <w:rPr>
          <w:b/>
          <w:i/>
          <w:sz w:val="40"/>
          <w:szCs w:val="40"/>
        </w:rPr>
        <w:t xml:space="preserve">      </w:t>
      </w:r>
      <w:bookmarkStart w:id="0" w:name="_GoBack"/>
      <w:bookmarkEnd w:id="0"/>
      <w:r>
        <w:rPr>
          <w:b/>
          <w:i/>
          <w:sz w:val="40"/>
          <w:szCs w:val="40"/>
        </w:rPr>
        <w:t>(Консультация для родителей)</w:t>
      </w:r>
    </w:p>
    <w:p w:rsidR="005078B5" w:rsidRDefault="005078B5">
      <w:pPr>
        <w:rPr>
          <w:b/>
          <w:sz w:val="44"/>
          <w:szCs w:val="44"/>
        </w:rPr>
      </w:pPr>
    </w:p>
    <w:p w:rsidR="005078B5" w:rsidRDefault="005078B5">
      <w:pPr>
        <w:rPr>
          <w:b/>
          <w:sz w:val="44"/>
          <w:szCs w:val="44"/>
        </w:rPr>
      </w:pPr>
    </w:p>
    <w:p w:rsidR="005078B5" w:rsidRDefault="005078B5">
      <w:pPr>
        <w:rPr>
          <w:b/>
          <w:sz w:val="32"/>
          <w:szCs w:val="32"/>
        </w:rPr>
      </w:pPr>
    </w:p>
    <w:p w:rsidR="005078B5" w:rsidRDefault="005078B5">
      <w:pPr>
        <w:rPr>
          <w:b/>
          <w:sz w:val="32"/>
          <w:szCs w:val="32"/>
        </w:rPr>
      </w:pPr>
      <w:r>
        <w:rPr>
          <w:b/>
          <w:sz w:val="32"/>
          <w:szCs w:val="32"/>
        </w:rPr>
        <w:t>Воспитатель Большакова Людмила Валентиновна</w:t>
      </w:r>
    </w:p>
    <w:p w:rsidR="005078B5" w:rsidRDefault="005078B5">
      <w:pPr>
        <w:rPr>
          <w:b/>
          <w:sz w:val="32"/>
          <w:szCs w:val="32"/>
        </w:rPr>
      </w:pPr>
    </w:p>
    <w:p w:rsidR="005078B5" w:rsidRDefault="005078B5">
      <w:pPr>
        <w:rPr>
          <w:b/>
          <w:sz w:val="32"/>
          <w:szCs w:val="32"/>
        </w:rPr>
      </w:pPr>
    </w:p>
    <w:p w:rsidR="005078B5" w:rsidRDefault="005078B5">
      <w:pPr>
        <w:rPr>
          <w:b/>
          <w:sz w:val="32"/>
          <w:szCs w:val="32"/>
        </w:rPr>
      </w:pPr>
    </w:p>
    <w:p w:rsidR="005078B5" w:rsidRDefault="005078B5">
      <w:pPr>
        <w:rPr>
          <w:b/>
          <w:sz w:val="32"/>
          <w:szCs w:val="32"/>
        </w:rPr>
      </w:pPr>
      <w:r>
        <w:rPr>
          <w:b/>
          <w:sz w:val="32"/>
          <w:szCs w:val="32"/>
        </w:rPr>
        <w:t xml:space="preserve">                                              </w:t>
      </w:r>
    </w:p>
    <w:p w:rsidR="005078B5" w:rsidRDefault="005078B5">
      <w:pPr>
        <w:rPr>
          <w:b/>
          <w:sz w:val="32"/>
          <w:szCs w:val="32"/>
        </w:rPr>
      </w:pPr>
      <w:r>
        <w:rPr>
          <w:b/>
          <w:sz w:val="32"/>
          <w:szCs w:val="32"/>
        </w:rPr>
        <w:t xml:space="preserve">                                            г. Солигалич</w:t>
      </w:r>
    </w:p>
    <w:p w:rsidR="005078B5" w:rsidRDefault="005078B5">
      <w:pPr>
        <w:rPr>
          <w:b/>
          <w:sz w:val="32"/>
          <w:szCs w:val="32"/>
        </w:rPr>
      </w:pPr>
      <w:r>
        <w:rPr>
          <w:b/>
          <w:sz w:val="32"/>
          <w:szCs w:val="32"/>
        </w:rPr>
        <w:t xml:space="preserve">                                                20</w:t>
      </w:r>
      <w:r w:rsidR="000145FB">
        <w:rPr>
          <w:b/>
          <w:sz w:val="32"/>
          <w:szCs w:val="32"/>
        </w:rPr>
        <w:t>20</w:t>
      </w:r>
      <w:r>
        <w:rPr>
          <w:b/>
          <w:sz w:val="32"/>
          <w:szCs w:val="32"/>
        </w:rPr>
        <w:t xml:space="preserve"> год</w:t>
      </w:r>
    </w:p>
    <w:p w:rsidR="005078B5" w:rsidRDefault="005078B5">
      <w:pPr>
        <w:rPr>
          <w:b/>
          <w:sz w:val="32"/>
          <w:szCs w:val="32"/>
        </w:rPr>
      </w:pPr>
    </w:p>
    <w:p w:rsidR="005078B5" w:rsidRDefault="005078B5">
      <w:pPr>
        <w:rPr>
          <w:sz w:val="28"/>
          <w:szCs w:val="28"/>
        </w:rPr>
      </w:pPr>
      <w:r>
        <w:rPr>
          <w:sz w:val="28"/>
          <w:szCs w:val="28"/>
        </w:rPr>
        <w:t xml:space="preserve">       Общение – основное условие развития ребёнка, важнейший фактор формирования личности, один из главных видов деятельности человека, устремлённый на познание и оценку самого себя через посредство других людей.</w:t>
      </w:r>
    </w:p>
    <w:p w:rsidR="005078B5" w:rsidRDefault="005078B5">
      <w:pPr>
        <w:rPr>
          <w:sz w:val="28"/>
          <w:szCs w:val="28"/>
        </w:rPr>
      </w:pPr>
      <w:r>
        <w:rPr>
          <w:sz w:val="28"/>
          <w:szCs w:val="28"/>
        </w:rPr>
        <w:t xml:space="preserve">     Одним из компонентов общения выступает культура речи. Исследования учёных установили, что воспитание культуры речевого общения предупреждает негуманное проявление эмоций, а также определяет:</w:t>
      </w:r>
    </w:p>
    <w:p w:rsidR="005078B5" w:rsidRDefault="005078B5">
      <w:pPr>
        <w:rPr>
          <w:sz w:val="28"/>
          <w:szCs w:val="28"/>
        </w:rPr>
      </w:pPr>
      <w:r>
        <w:rPr>
          <w:sz w:val="28"/>
          <w:szCs w:val="28"/>
        </w:rPr>
        <w:t>-формирование знаний норм и правил;</w:t>
      </w:r>
    </w:p>
    <w:p w:rsidR="005078B5" w:rsidRDefault="005078B5">
      <w:pPr>
        <w:rPr>
          <w:sz w:val="28"/>
          <w:szCs w:val="28"/>
        </w:rPr>
      </w:pPr>
      <w:r>
        <w:rPr>
          <w:sz w:val="28"/>
          <w:szCs w:val="28"/>
        </w:rPr>
        <w:t>-умение взаимодействовать с окружающими;</w:t>
      </w:r>
    </w:p>
    <w:p w:rsidR="005078B5" w:rsidRDefault="005078B5">
      <w:pPr>
        <w:rPr>
          <w:sz w:val="28"/>
          <w:szCs w:val="28"/>
        </w:rPr>
      </w:pPr>
      <w:r>
        <w:rPr>
          <w:sz w:val="28"/>
          <w:szCs w:val="28"/>
        </w:rPr>
        <w:t>-желание вступать в контакт.</w:t>
      </w:r>
    </w:p>
    <w:p w:rsidR="005078B5" w:rsidRDefault="005078B5">
      <w:pPr>
        <w:rPr>
          <w:sz w:val="28"/>
          <w:szCs w:val="28"/>
        </w:rPr>
      </w:pPr>
      <w:r>
        <w:rPr>
          <w:sz w:val="28"/>
          <w:szCs w:val="28"/>
        </w:rPr>
        <w:t xml:space="preserve">    Проблеме формирования у дошкольников основных навыков и умений</w:t>
      </w:r>
      <w:r w:rsidR="00C05795">
        <w:rPr>
          <w:sz w:val="28"/>
          <w:szCs w:val="28"/>
        </w:rPr>
        <w:t xml:space="preserve"> употребления формул речевого этикета стали уделять внимание сравнительно недавно. Согласно ФГОС к структуре основной общеобразовательной программы дошкольного образования, «содержание образовательной области «Речевое развитие» направлено на достижение целей овладения конструктивными способами и средствами взаимодействия с окружающими людьми решение следующих задач: </w:t>
      </w:r>
    </w:p>
    <w:p w:rsidR="00C05795" w:rsidRDefault="00C05795">
      <w:pPr>
        <w:rPr>
          <w:sz w:val="28"/>
          <w:szCs w:val="28"/>
        </w:rPr>
      </w:pPr>
      <w:r>
        <w:rPr>
          <w:sz w:val="28"/>
          <w:szCs w:val="28"/>
        </w:rPr>
        <w:t>-развитие свободного общения со взрослыми и детьми;</w:t>
      </w:r>
    </w:p>
    <w:p w:rsidR="00C05795" w:rsidRDefault="00C05795">
      <w:pPr>
        <w:rPr>
          <w:sz w:val="28"/>
          <w:szCs w:val="28"/>
        </w:rPr>
      </w:pPr>
      <w:r>
        <w:rPr>
          <w:sz w:val="28"/>
          <w:szCs w:val="28"/>
        </w:rPr>
        <w:t xml:space="preserve">-развитие всех компонентов устной речи детей; </w:t>
      </w:r>
    </w:p>
    <w:p w:rsidR="00C05795" w:rsidRDefault="00C05795">
      <w:pPr>
        <w:rPr>
          <w:sz w:val="28"/>
          <w:szCs w:val="28"/>
        </w:rPr>
      </w:pPr>
      <w:r>
        <w:rPr>
          <w:sz w:val="28"/>
          <w:szCs w:val="28"/>
        </w:rPr>
        <w:t>-практическое овладение воспитанниками нормами речи».</w:t>
      </w:r>
    </w:p>
    <w:p w:rsidR="00C05795" w:rsidRDefault="00C05795">
      <w:pPr>
        <w:rPr>
          <w:sz w:val="28"/>
          <w:szCs w:val="28"/>
        </w:rPr>
      </w:pPr>
      <w:r>
        <w:rPr>
          <w:sz w:val="28"/>
          <w:szCs w:val="28"/>
        </w:rPr>
        <w:t xml:space="preserve">   Культура общения – это та часть поведения, которая выражается главным образом в речи. Существуют определённые правила ведения беседы, которые называются этикетом. Этикет (французское слово – ярлык, этикетка) – совокупность правил поведения, касающихся внешнего проявления отношения к людям. Культура речи – сложное понятие. Под культурой речи понимают владение нормами языка, то есть правилами произношения, ударения, грамматики и словоупотребления</w:t>
      </w:r>
      <w:r w:rsidR="006F357E">
        <w:rPr>
          <w:sz w:val="28"/>
          <w:szCs w:val="28"/>
        </w:rPr>
        <w:t>. Обычно с этих позиций оценивают правильную и неправильную речь.</w:t>
      </w:r>
    </w:p>
    <w:p w:rsidR="006F357E" w:rsidRDefault="006F357E">
      <w:pPr>
        <w:rPr>
          <w:sz w:val="28"/>
          <w:szCs w:val="28"/>
        </w:rPr>
      </w:pPr>
      <w:r>
        <w:rPr>
          <w:sz w:val="28"/>
          <w:szCs w:val="28"/>
        </w:rPr>
        <w:t xml:space="preserve">   Культура общения людей основана на соблюдении определённых правил, которые вырабатывались человечеством на протяжении многих веков. </w:t>
      </w:r>
      <w:r>
        <w:rPr>
          <w:sz w:val="28"/>
          <w:szCs w:val="28"/>
        </w:rPr>
        <w:lastRenderedPageBreak/>
        <w:t>Этикет определяет формы, технику общения в различных жизненных ситуациях (как спорить, не обижая и не унижая собеседника, как принимать гостей, вести себя за столом, разговаривать по телефону, общаться в магазине с продавцом, знакомиться, как общаться с детьми и т.д.)</w:t>
      </w:r>
    </w:p>
    <w:p w:rsidR="006F357E" w:rsidRDefault="006F357E">
      <w:pPr>
        <w:rPr>
          <w:sz w:val="28"/>
          <w:szCs w:val="28"/>
        </w:rPr>
      </w:pPr>
      <w:r>
        <w:rPr>
          <w:sz w:val="28"/>
          <w:szCs w:val="28"/>
        </w:rPr>
        <w:t xml:space="preserve">   Культура речи – это также речевое мастерство, умение выразительно и доходчиво излагать мысли вкуса и интереса к языку. Культурный, воспитанный человек не только владеет техникой общения, но и обладает такими качествами, как приветливость, добросердечие, учтивость, тактичность, уважительное отношение к людям.</w:t>
      </w:r>
    </w:p>
    <w:p w:rsidR="006F357E" w:rsidRDefault="006F357E">
      <w:pPr>
        <w:rPr>
          <w:sz w:val="28"/>
          <w:szCs w:val="28"/>
        </w:rPr>
      </w:pPr>
      <w:r>
        <w:rPr>
          <w:sz w:val="28"/>
          <w:szCs w:val="28"/>
        </w:rPr>
        <w:t xml:space="preserve">   В настоящее время в языковой практике прослеживается утрата лучших речевых традиций, что влечёт за собой и упадок общей культуры.</w:t>
      </w:r>
      <w:r w:rsidR="00717F9D">
        <w:rPr>
          <w:sz w:val="28"/>
          <w:szCs w:val="28"/>
        </w:rPr>
        <w:t xml:space="preserve"> Поэтому необходимо поставить цель и решить следующие задачи. </w:t>
      </w:r>
    </w:p>
    <w:p w:rsidR="00717F9D" w:rsidRDefault="00717F9D">
      <w:pPr>
        <w:rPr>
          <w:sz w:val="28"/>
          <w:szCs w:val="28"/>
        </w:rPr>
      </w:pPr>
      <w:r>
        <w:rPr>
          <w:sz w:val="28"/>
          <w:szCs w:val="28"/>
        </w:rPr>
        <w:t>Основная цель – формирование знаний, умений, навыков культуры речевого общения у детей дошкольного возраста со взрослыми и сверстниками.</w:t>
      </w:r>
    </w:p>
    <w:p w:rsidR="00717F9D" w:rsidRDefault="00717F9D">
      <w:pPr>
        <w:rPr>
          <w:sz w:val="28"/>
          <w:szCs w:val="28"/>
        </w:rPr>
      </w:pPr>
      <w:r>
        <w:rPr>
          <w:sz w:val="28"/>
          <w:szCs w:val="28"/>
        </w:rPr>
        <w:t>Задачи:</w:t>
      </w:r>
    </w:p>
    <w:p w:rsidR="00717F9D" w:rsidRDefault="00717F9D">
      <w:pPr>
        <w:rPr>
          <w:sz w:val="28"/>
          <w:szCs w:val="28"/>
        </w:rPr>
      </w:pPr>
      <w:r>
        <w:rPr>
          <w:sz w:val="28"/>
          <w:szCs w:val="28"/>
        </w:rPr>
        <w:t>- ввести в активный словарь этические стереотипы;</w:t>
      </w:r>
    </w:p>
    <w:p w:rsidR="00717F9D" w:rsidRDefault="00717F9D">
      <w:pPr>
        <w:rPr>
          <w:sz w:val="28"/>
          <w:szCs w:val="28"/>
        </w:rPr>
      </w:pPr>
      <w:r>
        <w:rPr>
          <w:sz w:val="28"/>
          <w:szCs w:val="28"/>
        </w:rPr>
        <w:t>-формировать умение выбирать нужную формулу с учётом ситуации общения;</w:t>
      </w:r>
    </w:p>
    <w:p w:rsidR="00717F9D" w:rsidRDefault="00717F9D">
      <w:pPr>
        <w:rPr>
          <w:sz w:val="28"/>
          <w:szCs w:val="28"/>
        </w:rPr>
      </w:pPr>
      <w:r>
        <w:rPr>
          <w:sz w:val="28"/>
          <w:szCs w:val="28"/>
        </w:rPr>
        <w:t>-способность эффективно осуществлять деятельность, т.е. умение говорить и слушать других.</w:t>
      </w:r>
    </w:p>
    <w:p w:rsidR="0095326E" w:rsidRDefault="0095326E">
      <w:pPr>
        <w:rPr>
          <w:sz w:val="28"/>
          <w:szCs w:val="28"/>
        </w:rPr>
      </w:pPr>
      <w:r>
        <w:rPr>
          <w:sz w:val="28"/>
          <w:szCs w:val="28"/>
        </w:rPr>
        <w:t xml:space="preserve">   Формирование культуры речевого общения – важнейшая часть воспитания детей дошкольного возраста потому, что именно в это время ребёнок формируется как личность, обладающая определёнными нравственными качествами. Освоение ребёнком речевых норм осуществляется в единстве с изучением общих правил культурного поведения.</w:t>
      </w:r>
    </w:p>
    <w:p w:rsidR="0095326E" w:rsidRDefault="0095326E">
      <w:pPr>
        <w:rPr>
          <w:sz w:val="28"/>
          <w:szCs w:val="28"/>
        </w:rPr>
      </w:pPr>
      <w:r>
        <w:rPr>
          <w:sz w:val="28"/>
          <w:szCs w:val="28"/>
        </w:rPr>
        <w:t xml:space="preserve">   В основе обучения положены следующие принципы:</w:t>
      </w:r>
    </w:p>
    <w:p w:rsidR="0095326E" w:rsidRDefault="0095326E">
      <w:pPr>
        <w:rPr>
          <w:sz w:val="28"/>
          <w:szCs w:val="28"/>
        </w:rPr>
      </w:pPr>
      <w:r>
        <w:rPr>
          <w:sz w:val="28"/>
          <w:szCs w:val="28"/>
        </w:rPr>
        <w:t>-учёт возрастных особенностей дошкольников;</w:t>
      </w:r>
    </w:p>
    <w:p w:rsidR="0095326E" w:rsidRDefault="0095326E">
      <w:pPr>
        <w:rPr>
          <w:sz w:val="28"/>
          <w:szCs w:val="28"/>
        </w:rPr>
      </w:pPr>
      <w:r>
        <w:rPr>
          <w:sz w:val="28"/>
          <w:szCs w:val="28"/>
        </w:rPr>
        <w:t>-комплексный подход;</w:t>
      </w:r>
    </w:p>
    <w:p w:rsidR="0095326E" w:rsidRDefault="0095326E">
      <w:pPr>
        <w:rPr>
          <w:sz w:val="28"/>
          <w:szCs w:val="28"/>
        </w:rPr>
      </w:pPr>
      <w:r>
        <w:rPr>
          <w:sz w:val="28"/>
          <w:szCs w:val="28"/>
        </w:rPr>
        <w:t>-использование различных форм, методов и приёмов работы;</w:t>
      </w:r>
    </w:p>
    <w:p w:rsidR="0095326E" w:rsidRDefault="0095326E">
      <w:pPr>
        <w:rPr>
          <w:sz w:val="28"/>
          <w:szCs w:val="28"/>
        </w:rPr>
      </w:pPr>
      <w:r>
        <w:rPr>
          <w:sz w:val="28"/>
          <w:szCs w:val="28"/>
        </w:rPr>
        <w:t>-игровой;</w:t>
      </w:r>
    </w:p>
    <w:p w:rsidR="0095326E" w:rsidRDefault="0095326E">
      <w:pPr>
        <w:rPr>
          <w:sz w:val="28"/>
          <w:szCs w:val="28"/>
        </w:rPr>
      </w:pPr>
      <w:r>
        <w:rPr>
          <w:sz w:val="28"/>
          <w:szCs w:val="28"/>
        </w:rPr>
        <w:lastRenderedPageBreak/>
        <w:t>-сочетание различных форм организации деятельности.</w:t>
      </w:r>
    </w:p>
    <w:p w:rsidR="0095326E" w:rsidRDefault="0095326E">
      <w:pPr>
        <w:rPr>
          <w:sz w:val="28"/>
          <w:szCs w:val="28"/>
        </w:rPr>
      </w:pPr>
    </w:p>
    <w:p w:rsidR="00717F9D" w:rsidRDefault="00717F9D">
      <w:pPr>
        <w:rPr>
          <w:sz w:val="28"/>
          <w:szCs w:val="28"/>
        </w:rPr>
      </w:pPr>
      <w:r>
        <w:rPr>
          <w:sz w:val="28"/>
          <w:szCs w:val="28"/>
        </w:rPr>
        <w:t xml:space="preserve">   Если правильно воспитывать культуру общения, то ребёнок третьего года жизни проявляет сочувствие к больному, пожилому человеку. В этом кроются зачатки будущей доброты, чуткости, способности к сопереживанию.</w:t>
      </w:r>
    </w:p>
    <w:p w:rsidR="00717F9D" w:rsidRDefault="00717F9D">
      <w:pPr>
        <w:rPr>
          <w:sz w:val="28"/>
          <w:szCs w:val="28"/>
        </w:rPr>
      </w:pPr>
      <w:r>
        <w:rPr>
          <w:sz w:val="28"/>
          <w:szCs w:val="28"/>
        </w:rPr>
        <w:t xml:space="preserve">   В 4 года ребёнок уже сознательно вежлив, сдержан в поведении. Общаясь, он не перебивает собеседника, хотя это ещё плохо получается. Нужно учить его терпеливо ждать своей очереди высказать собственные мысли. Без терпения и выдержки</w:t>
      </w:r>
      <w:r w:rsidR="0095326E">
        <w:rPr>
          <w:sz w:val="28"/>
          <w:szCs w:val="28"/>
        </w:rPr>
        <w:t xml:space="preserve"> сложно адаптироваться в дошкольном</w:t>
      </w:r>
      <w:r>
        <w:rPr>
          <w:sz w:val="28"/>
          <w:szCs w:val="28"/>
        </w:rPr>
        <w:t xml:space="preserve"> учреждении</w:t>
      </w:r>
      <w:r w:rsidR="0095326E">
        <w:rPr>
          <w:sz w:val="28"/>
          <w:szCs w:val="28"/>
        </w:rPr>
        <w:t>, поэтому возникают трудности в общении. Чтобы ребёнок не стал эгоистом, нужно учить его считаться с интересами других. Ко взрослым ребёнок уже должен обращаться по имени и отчеству. Посторонним говорить: «Вы» и употреблять волшебные слова «пожалуйста», «спасибо», «здравствуйте».</w:t>
      </w:r>
    </w:p>
    <w:p w:rsidR="00993107" w:rsidRDefault="00993107">
      <w:pPr>
        <w:rPr>
          <w:sz w:val="28"/>
          <w:szCs w:val="28"/>
        </w:rPr>
      </w:pPr>
      <w:r>
        <w:rPr>
          <w:sz w:val="28"/>
          <w:szCs w:val="28"/>
        </w:rPr>
        <w:t xml:space="preserve">   Дети 5-6 лет должны уметь говорить спокойно, с уважением; заботливо относиться к взрослым, их труду и отдыху, охотно выполняют просьбы и поручения взрослых. Выполняют правила поведения в группе в отсутствие воспитателя. Дружелюбно напоминают сверстникам о правилах поведения. В общественных местах ведут себя сдержанно, не привлекают излишнего внимания, разговаривают негромко.</w:t>
      </w:r>
    </w:p>
    <w:p w:rsidR="00993107" w:rsidRDefault="00993107">
      <w:pPr>
        <w:rPr>
          <w:sz w:val="28"/>
          <w:szCs w:val="28"/>
        </w:rPr>
      </w:pPr>
      <w:r>
        <w:rPr>
          <w:sz w:val="28"/>
          <w:szCs w:val="28"/>
        </w:rPr>
        <w:t xml:space="preserve">   В 6-7 лет закрепляются навыки поведения в общественных местах, навыки общения со взрослыми и детьми.</w:t>
      </w:r>
    </w:p>
    <w:p w:rsidR="00993107" w:rsidRDefault="00993107">
      <w:pPr>
        <w:rPr>
          <w:sz w:val="28"/>
          <w:szCs w:val="28"/>
        </w:rPr>
      </w:pPr>
      <w:r>
        <w:rPr>
          <w:sz w:val="28"/>
          <w:szCs w:val="28"/>
        </w:rPr>
        <w:t xml:space="preserve">   Формирование навыков культуры общения имеет закономерности, связанные с возрастными особенностями. Выделяются основные способы педагогического воздействия: приучение, упражнение, проблемные ситуации, пример для подражания, словесные методы</w:t>
      </w:r>
      <w:r w:rsidR="00F36D50">
        <w:rPr>
          <w:sz w:val="28"/>
          <w:szCs w:val="28"/>
        </w:rPr>
        <w:t xml:space="preserve"> </w:t>
      </w:r>
      <w:r>
        <w:rPr>
          <w:sz w:val="28"/>
          <w:szCs w:val="28"/>
        </w:rPr>
        <w:t>(беседы, разъяснение). Взрослый по-прежнему является для детей источником новых знаний. Для этого нужно чаще разговаривать с детьми об их поступках и отношениях между ними.</w:t>
      </w:r>
    </w:p>
    <w:p w:rsidR="00A01529" w:rsidRDefault="00A01529">
      <w:pPr>
        <w:rPr>
          <w:sz w:val="28"/>
          <w:szCs w:val="28"/>
        </w:rPr>
      </w:pPr>
      <w:r>
        <w:rPr>
          <w:sz w:val="28"/>
          <w:szCs w:val="28"/>
        </w:rPr>
        <w:t>Самый лучший способ привить детям хорошие манеры – постоянно показывать им пример.</w:t>
      </w:r>
    </w:p>
    <w:p w:rsidR="00A01529" w:rsidRDefault="00A01529">
      <w:pPr>
        <w:rPr>
          <w:sz w:val="28"/>
          <w:szCs w:val="28"/>
        </w:rPr>
      </w:pPr>
      <w:r>
        <w:rPr>
          <w:sz w:val="28"/>
          <w:szCs w:val="28"/>
        </w:rPr>
        <w:t xml:space="preserve">   Познакомив детей с теми или иными правилами на занятиях, необходимо закрепить их через дидактические игры, игровые упражнения, сюжетно-ролевые игры, в повседневной жизни. Такая работа в совместной и </w:t>
      </w:r>
      <w:r>
        <w:rPr>
          <w:sz w:val="28"/>
          <w:szCs w:val="28"/>
        </w:rPr>
        <w:lastRenderedPageBreak/>
        <w:t>самостоятельной деятельности с детьми, позволяет каждому ребёнку без перегрузки, с учётом возрастных, индивидуальных особенностей развивать коммуникативные способности, соблюдать правила культуры речевого общения.</w:t>
      </w:r>
    </w:p>
    <w:p w:rsidR="00A01529" w:rsidRDefault="00A01529">
      <w:pPr>
        <w:rPr>
          <w:sz w:val="28"/>
          <w:szCs w:val="28"/>
        </w:rPr>
      </w:pPr>
      <w:r>
        <w:rPr>
          <w:sz w:val="28"/>
          <w:szCs w:val="28"/>
        </w:rPr>
        <w:t xml:space="preserve">   Формирование культуры общения и этикета невозможно себе представить без использования художественной литературы. При прочтении книги ребёнок видит перед собой определённую картину, конкретную ситуацию, образ, переживает описываемые события, и чем сильнее его переживания, тем богаче его чувства и представление о действительности, основанные на уважении, доброжелательности</w:t>
      </w:r>
      <w:r w:rsidR="00897757">
        <w:rPr>
          <w:sz w:val="28"/>
          <w:szCs w:val="28"/>
        </w:rPr>
        <w:t>, с использованием соответствующего словарного запаса и форм общения.</w:t>
      </w:r>
    </w:p>
    <w:p w:rsidR="00897757" w:rsidRDefault="00897757">
      <w:pPr>
        <w:rPr>
          <w:sz w:val="28"/>
          <w:szCs w:val="28"/>
        </w:rPr>
      </w:pPr>
      <w:r>
        <w:rPr>
          <w:sz w:val="28"/>
          <w:szCs w:val="28"/>
        </w:rPr>
        <w:t xml:space="preserve">   В развитии речи детей немаловажна и роль театрализованной деятельности. Формируется словарь, идёт обогащение словаря новыми словами. Дети учатся использовать в своей речи существительные, глаголы, прилагательные, ласковые слова и т.д. Развивается связная и монологическая речь. После прочтения сказки детям предлагается: закончить некоторые предложения, повторить предложения, затем пересказать. Также развивается и диалогическая речь. Дети учатся передавать с помощью речи характер героев. Если герой чем-то недоволен – говорит сердито. Если боится  - со страхом.</w:t>
      </w:r>
    </w:p>
    <w:p w:rsidR="00897757" w:rsidRDefault="00897757">
      <w:pPr>
        <w:rPr>
          <w:sz w:val="28"/>
          <w:szCs w:val="28"/>
        </w:rPr>
      </w:pPr>
      <w:r>
        <w:rPr>
          <w:sz w:val="28"/>
          <w:szCs w:val="28"/>
        </w:rPr>
        <w:t xml:space="preserve">   Большие возможности для обучения и закрепления правил этикета дают сюжетно-ролевые игры. Потому что во время игры можно увидеть, какие навыки уже есть у детей, чему ещё нужно научиться, также в процессе игры можно показать, как себя вести в той или иной ситуации.</w:t>
      </w:r>
    </w:p>
    <w:p w:rsidR="00A55F13" w:rsidRDefault="00A55F13">
      <w:pPr>
        <w:rPr>
          <w:sz w:val="28"/>
          <w:szCs w:val="28"/>
        </w:rPr>
      </w:pPr>
      <w:r>
        <w:rPr>
          <w:sz w:val="28"/>
          <w:szCs w:val="28"/>
        </w:rPr>
        <w:t xml:space="preserve">    Во время прогулок, совместной, самостоятельной деятельности дети общаются и закрепляют полученные навыки общения.</w:t>
      </w:r>
    </w:p>
    <w:p w:rsidR="00E521BC" w:rsidRDefault="00A55F13" w:rsidP="00D62CEF">
      <w:pPr>
        <w:spacing w:line="360" w:lineRule="auto"/>
        <w:rPr>
          <w:sz w:val="28"/>
          <w:szCs w:val="28"/>
        </w:rPr>
      </w:pPr>
      <w:r>
        <w:rPr>
          <w:sz w:val="28"/>
          <w:szCs w:val="28"/>
        </w:rPr>
        <w:t xml:space="preserve">   Современные родители испытывают определённые трудности в общении с детьми, а отсюда и серьёзные недостатки в формировании речевого этикета. Родители часто не замечают, как невоспитанно ведут себя дома, с детьми, перебивают в разговоре, разговаривают иным тоном, чем наедине, при гостях, используют в речи слова-«паразиты», жаргон, брань, мат.</w:t>
      </w:r>
      <w:r w:rsidR="00D62CEF">
        <w:rPr>
          <w:sz w:val="28"/>
          <w:szCs w:val="28"/>
        </w:rPr>
        <w:t xml:space="preserve"> Среди самых популярных и наиболее распространённых сорняков необходимо </w:t>
      </w:r>
      <w:r w:rsidR="00D62CEF">
        <w:rPr>
          <w:sz w:val="28"/>
          <w:szCs w:val="28"/>
        </w:rPr>
        <w:lastRenderedPageBreak/>
        <w:t>выделить слова-«паразиты»: «ну», «это», «короче», «типа», «как его» и т.д. Отдельные слова и даже целые выражения, которые используются слишком часто, к месту и не к месту, приобретают свойство особой «прилипчивости»</w:t>
      </w:r>
      <w:r w:rsidR="00E521BC">
        <w:rPr>
          <w:sz w:val="28"/>
          <w:szCs w:val="28"/>
        </w:rPr>
        <w:t>, «живучести», «незаменимости», превращаются во вредную привычку. Основными причинами использования слов- «паразитов» являются недостаточная развитость связной речи и малый словарный запас, что и подталкивает  к интуитивному поиску спасительной соломинки в не несущих смысла, но «всё-таки» словах.</w:t>
      </w:r>
    </w:p>
    <w:p w:rsidR="00A55F13" w:rsidRDefault="00E521BC" w:rsidP="00D62CEF">
      <w:pPr>
        <w:spacing w:line="360" w:lineRule="auto"/>
        <w:rPr>
          <w:sz w:val="28"/>
          <w:szCs w:val="28"/>
        </w:rPr>
      </w:pPr>
      <w:r>
        <w:rPr>
          <w:sz w:val="28"/>
          <w:szCs w:val="28"/>
        </w:rPr>
        <w:t xml:space="preserve">   Нередко современные родители позволяют себе употребление в речи бранных слов, сквернословия. По-научному </w:t>
      </w:r>
      <w:r w:rsidR="00E86BCC">
        <w:rPr>
          <w:sz w:val="28"/>
          <w:szCs w:val="28"/>
        </w:rPr>
        <w:t>такая речь именуется инвективой. При этом инвективно окрашенным оказывается широкий спектр «ненормативной»</w:t>
      </w:r>
      <w:r w:rsidR="00D62CEF">
        <w:rPr>
          <w:sz w:val="28"/>
          <w:szCs w:val="28"/>
        </w:rPr>
        <w:t xml:space="preserve"> </w:t>
      </w:r>
      <w:r w:rsidR="00E86BCC">
        <w:rPr>
          <w:sz w:val="28"/>
          <w:szCs w:val="28"/>
        </w:rPr>
        <w:t xml:space="preserve">лексики: от относительно приемлемых «дурак», «идиот»,»дрянь», «сволочь» и т.д. до непристойных, запрещённых в приличном обществе. В бытовом общении подобные слова называются «мат», «нецензурщина». Помимо этого, в повседневной речи некоторые родители активно используют </w:t>
      </w:r>
      <w:r w:rsidR="00E86BCC">
        <w:rPr>
          <w:i/>
          <w:sz w:val="28"/>
          <w:szCs w:val="28"/>
        </w:rPr>
        <w:t>вульгаризмы</w:t>
      </w:r>
      <w:r w:rsidR="00E86BCC">
        <w:rPr>
          <w:sz w:val="28"/>
          <w:szCs w:val="28"/>
        </w:rPr>
        <w:t xml:space="preserve"> – отмеченные резкостью, грубостью, стилистически сниженные, просторечные слова и выражения, заменяющие литературные варианты</w:t>
      </w:r>
      <w:r w:rsidR="00F36D50">
        <w:rPr>
          <w:sz w:val="28"/>
          <w:szCs w:val="28"/>
        </w:rPr>
        <w:t xml:space="preserve"> </w:t>
      </w:r>
      <w:r w:rsidR="00E86BCC">
        <w:rPr>
          <w:sz w:val="28"/>
          <w:szCs w:val="28"/>
        </w:rPr>
        <w:t xml:space="preserve">(например, «рожа», «башка», «жрать» вместо лицо, голова, есть). </w:t>
      </w:r>
    </w:p>
    <w:p w:rsidR="00E86BCC" w:rsidRDefault="00E86BCC" w:rsidP="00D62CEF">
      <w:pPr>
        <w:spacing w:line="360" w:lineRule="auto"/>
        <w:rPr>
          <w:sz w:val="28"/>
          <w:szCs w:val="28"/>
        </w:rPr>
      </w:pPr>
      <w:r>
        <w:rPr>
          <w:sz w:val="28"/>
          <w:szCs w:val="28"/>
        </w:rPr>
        <w:t xml:space="preserve">                Бранные, грубые, фамильярные слова в детской речи не обязательно имеют целью оскорбление и унижение </w:t>
      </w:r>
      <w:r w:rsidR="00242F9B">
        <w:rPr>
          <w:sz w:val="28"/>
          <w:szCs w:val="28"/>
        </w:rPr>
        <w:t>адресата. Вспомним известную шутливую поговорку «Русский человек не ругается матом – он на нём разговаривает». Возможными намерениями дошкольника, употребляющего в своей речи ругательства и вульгаризмы, могут быть следующие:</w:t>
      </w:r>
    </w:p>
    <w:p w:rsidR="00242F9B" w:rsidRDefault="00242F9B" w:rsidP="00D62CEF">
      <w:pPr>
        <w:spacing w:line="360" w:lineRule="auto"/>
        <w:rPr>
          <w:sz w:val="28"/>
          <w:szCs w:val="28"/>
        </w:rPr>
      </w:pPr>
      <w:r>
        <w:rPr>
          <w:sz w:val="28"/>
          <w:szCs w:val="28"/>
        </w:rPr>
        <w:lastRenderedPageBreak/>
        <w:t>-выражение отрицательных эмоций</w:t>
      </w:r>
      <w:r w:rsidR="00F36D50">
        <w:rPr>
          <w:sz w:val="28"/>
          <w:szCs w:val="28"/>
        </w:rPr>
        <w:t xml:space="preserve"> </w:t>
      </w:r>
      <w:r>
        <w:rPr>
          <w:sz w:val="28"/>
          <w:szCs w:val="28"/>
        </w:rPr>
        <w:t>(злость, раздражение, презрение и</w:t>
      </w:r>
      <w:r w:rsidR="00F36D50">
        <w:rPr>
          <w:sz w:val="28"/>
          <w:szCs w:val="28"/>
        </w:rPr>
        <w:t xml:space="preserve"> </w:t>
      </w:r>
      <w:r>
        <w:rPr>
          <w:sz w:val="28"/>
          <w:szCs w:val="28"/>
        </w:rPr>
        <w:t>т.п.) или негативных намерений</w:t>
      </w:r>
      <w:r w:rsidR="00F36D50">
        <w:rPr>
          <w:sz w:val="28"/>
          <w:szCs w:val="28"/>
        </w:rPr>
        <w:t xml:space="preserve"> </w:t>
      </w:r>
      <w:r>
        <w:rPr>
          <w:sz w:val="28"/>
          <w:szCs w:val="28"/>
        </w:rPr>
        <w:t>(оскорбить, унизить, утвердить собственное превосходство и т.п.);</w:t>
      </w:r>
    </w:p>
    <w:p w:rsidR="00242F9B" w:rsidRDefault="00242F9B" w:rsidP="00D62CEF">
      <w:pPr>
        <w:spacing w:line="360" w:lineRule="auto"/>
        <w:rPr>
          <w:sz w:val="28"/>
          <w:szCs w:val="28"/>
        </w:rPr>
      </w:pPr>
      <w:r>
        <w:rPr>
          <w:sz w:val="28"/>
          <w:szCs w:val="28"/>
        </w:rPr>
        <w:t>-активное самоутверждение ребёнка как самостоятельной языковой личности</w:t>
      </w:r>
      <w:r w:rsidR="00F36D50">
        <w:rPr>
          <w:sz w:val="28"/>
          <w:szCs w:val="28"/>
        </w:rPr>
        <w:t xml:space="preserve"> </w:t>
      </w:r>
      <w:r>
        <w:rPr>
          <w:sz w:val="28"/>
          <w:szCs w:val="28"/>
        </w:rPr>
        <w:t>(демонстрация словесной раскрепощённости, оригинальности, индивидуальности речевой манеры и т.п.);</w:t>
      </w:r>
    </w:p>
    <w:p w:rsidR="00242F9B" w:rsidRDefault="00242F9B" w:rsidP="00D62CEF">
      <w:pPr>
        <w:spacing w:line="360" w:lineRule="auto"/>
        <w:rPr>
          <w:sz w:val="28"/>
          <w:szCs w:val="28"/>
        </w:rPr>
      </w:pPr>
      <w:r>
        <w:rPr>
          <w:sz w:val="28"/>
          <w:szCs w:val="28"/>
        </w:rPr>
        <w:t>-демонстрация маленьким человеком своей псевдовзрослости, осведомлённости в сфере ненормативной лексики;</w:t>
      </w:r>
    </w:p>
    <w:p w:rsidR="00242F9B" w:rsidRDefault="00242F9B" w:rsidP="00D62CEF">
      <w:pPr>
        <w:spacing w:line="360" w:lineRule="auto"/>
        <w:rPr>
          <w:sz w:val="28"/>
          <w:szCs w:val="28"/>
        </w:rPr>
      </w:pPr>
      <w:r>
        <w:rPr>
          <w:sz w:val="28"/>
          <w:szCs w:val="28"/>
        </w:rPr>
        <w:t>-способ установления коммуникативного контакта со сверстниками через отождествление (говорить «как все», «как взрослые») и демонстрацию знания принятого в данной группе детей кодекса речевого поведения («особые словечки»)</w:t>
      </w:r>
      <w:r w:rsidR="006B5615">
        <w:rPr>
          <w:sz w:val="28"/>
          <w:szCs w:val="28"/>
        </w:rPr>
        <w:t>;</w:t>
      </w:r>
    </w:p>
    <w:p w:rsidR="006B5615" w:rsidRDefault="006B5615" w:rsidP="00D62CEF">
      <w:pPr>
        <w:spacing w:line="360" w:lineRule="auto"/>
        <w:rPr>
          <w:sz w:val="28"/>
          <w:szCs w:val="28"/>
        </w:rPr>
      </w:pPr>
      <w:r>
        <w:rPr>
          <w:sz w:val="28"/>
          <w:szCs w:val="28"/>
        </w:rPr>
        <w:t>- «запрещённый», но эффективный приём привлечения внимания («Не важно как, лишь бы заметили).</w:t>
      </w:r>
    </w:p>
    <w:p w:rsidR="006B5615" w:rsidRDefault="006B5615" w:rsidP="00D62CEF">
      <w:pPr>
        <w:spacing w:line="360" w:lineRule="auto"/>
        <w:rPr>
          <w:sz w:val="28"/>
          <w:szCs w:val="28"/>
        </w:rPr>
      </w:pPr>
      <w:r>
        <w:rPr>
          <w:sz w:val="28"/>
          <w:szCs w:val="28"/>
        </w:rPr>
        <w:t>Кроме того, употребление ребёнком ругательств часто возникает как словесная игра, соревнование «кто кого переговорит».</w:t>
      </w:r>
    </w:p>
    <w:p w:rsidR="006B5615" w:rsidRPr="00E86BCC" w:rsidRDefault="006B5615" w:rsidP="00D62CEF">
      <w:pPr>
        <w:spacing w:line="360" w:lineRule="auto"/>
        <w:rPr>
          <w:sz w:val="28"/>
          <w:szCs w:val="28"/>
        </w:rPr>
      </w:pPr>
      <w:r>
        <w:rPr>
          <w:sz w:val="28"/>
          <w:szCs w:val="28"/>
        </w:rPr>
        <w:t xml:space="preserve">   Вульгарное и инвективное словоупотребление создаёт грубо-неприемлимую тональность речи, опошляет общение, может провоцировать ответные бесконтактность, непонимание и взаимное отчуждение. Поэтому не только на занятиях в детском саду или индивидуально дома, а в повседневной жизни детям нужно подавать хороший пример, стараясь привить хорошие манеры как бы случайно, незаметно, неторопливо, не спеша, терпеливо. Лучше лишний раз напомнить ребёнку, как нужно себя вести, чем кричать на него за то, что он не так поступил.</w:t>
      </w:r>
      <w:r w:rsidR="00611214">
        <w:rPr>
          <w:sz w:val="28"/>
          <w:szCs w:val="28"/>
        </w:rPr>
        <w:t xml:space="preserve"> Нужно показать ребёнку, как себя вести в любом случае. Нужно, чтобы слово «слушаться» не являлось элементом принудительности, угрозы, наказания, а </w:t>
      </w:r>
      <w:r w:rsidR="00611214">
        <w:rPr>
          <w:sz w:val="28"/>
          <w:szCs w:val="28"/>
        </w:rPr>
        <w:lastRenderedPageBreak/>
        <w:t>воспринималось ребёнком как пример того, как себя вести с другими людьми. Необходимо показать ребёнку пример нормальных человеческих отношений, дать знания об основных принципах, на которых эти отношения строятся, и контролировать, как ведёт себя ребёнок, как справляется со своим поведением, чтобы оно н</w:t>
      </w:r>
      <w:r w:rsidR="00F36D50">
        <w:rPr>
          <w:sz w:val="28"/>
          <w:szCs w:val="28"/>
        </w:rPr>
        <w:t>е вызывало недоумения у окружающ</w:t>
      </w:r>
      <w:r w:rsidR="00611214">
        <w:rPr>
          <w:sz w:val="28"/>
          <w:szCs w:val="28"/>
        </w:rPr>
        <w:t>их.</w:t>
      </w:r>
    </w:p>
    <w:p w:rsidR="005078B5" w:rsidRPr="005078B5" w:rsidRDefault="005078B5">
      <w:pPr>
        <w:rPr>
          <w:sz w:val="28"/>
          <w:szCs w:val="28"/>
        </w:rPr>
      </w:pPr>
    </w:p>
    <w:sectPr w:rsidR="005078B5" w:rsidRPr="005078B5" w:rsidSect="005078B5">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5078B5"/>
    <w:rsid w:val="00001EDF"/>
    <w:rsid w:val="000145FB"/>
    <w:rsid w:val="00033B93"/>
    <w:rsid w:val="0006418A"/>
    <w:rsid w:val="00073793"/>
    <w:rsid w:val="00080654"/>
    <w:rsid w:val="000869C6"/>
    <w:rsid w:val="0008789F"/>
    <w:rsid w:val="000A32DC"/>
    <w:rsid w:val="000F4CED"/>
    <w:rsid w:val="0012014E"/>
    <w:rsid w:val="00143713"/>
    <w:rsid w:val="00144C88"/>
    <w:rsid w:val="00145DAD"/>
    <w:rsid w:val="00161A71"/>
    <w:rsid w:val="00162A5C"/>
    <w:rsid w:val="001751D4"/>
    <w:rsid w:val="001B0024"/>
    <w:rsid w:val="001B5F6B"/>
    <w:rsid w:val="001B6A34"/>
    <w:rsid w:val="001C3DC2"/>
    <w:rsid w:val="001D0E3A"/>
    <w:rsid w:val="001F48B0"/>
    <w:rsid w:val="00203B6C"/>
    <w:rsid w:val="00241D73"/>
    <w:rsid w:val="00242F9B"/>
    <w:rsid w:val="002B2520"/>
    <w:rsid w:val="002D3EF2"/>
    <w:rsid w:val="002F07B3"/>
    <w:rsid w:val="00300416"/>
    <w:rsid w:val="003254BC"/>
    <w:rsid w:val="0034740F"/>
    <w:rsid w:val="00351280"/>
    <w:rsid w:val="00362CBD"/>
    <w:rsid w:val="003720C4"/>
    <w:rsid w:val="0037799D"/>
    <w:rsid w:val="003A5B30"/>
    <w:rsid w:val="003C26B2"/>
    <w:rsid w:val="003C7A16"/>
    <w:rsid w:val="003E4D48"/>
    <w:rsid w:val="003E5DA9"/>
    <w:rsid w:val="003F2D37"/>
    <w:rsid w:val="00411B4A"/>
    <w:rsid w:val="0043546D"/>
    <w:rsid w:val="00441CDE"/>
    <w:rsid w:val="00442972"/>
    <w:rsid w:val="00443B80"/>
    <w:rsid w:val="00446A42"/>
    <w:rsid w:val="004B55C5"/>
    <w:rsid w:val="004E5319"/>
    <w:rsid w:val="004F5193"/>
    <w:rsid w:val="005078B5"/>
    <w:rsid w:val="005A57BC"/>
    <w:rsid w:val="005D1411"/>
    <w:rsid w:val="005D240F"/>
    <w:rsid w:val="005E6DE6"/>
    <w:rsid w:val="006029A6"/>
    <w:rsid w:val="00611214"/>
    <w:rsid w:val="00624A42"/>
    <w:rsid w:val="00634197"/>
    <w:rsid w:val="0065768B"/>
    <w:rsid w:val="00661CD0"/>
    <w:rsid w:val="0068696F"/>
    <w:rsid w:val="006903AF"/>
    <w:rsid w:val="006A5531"/>
    <w:rsid w:val="006B5615"/>
    <w:rsid w:val="006F357E"/>
    <w:rsid w:val="00700E16"/>
    <w:rsid w:val="00717F9D"/>
    <w:rsid w:val="007523AA"/>
    <w:rsid w:val="00766107"/>
    <w:rsid w:val="007675AA"/>
    <w:rsid w:val="007737AF"/>
    <w:rsid w:val="00791229"/>
    <w:rsid w:val="00794A36"/>
    <w:rsid w:val="007F6160"/>
    <w:rsid w:val="00802BA7"/>
    <w:rsid w:val="00821D8E"/>
    <w:rsid w:val="00832247"/>
    <w:rsid w:val="00895B91"/>
    <w:rsid w:val="00897757"/>
    <w:rsid w:val="008B53D7"/>
    <w:rsid w:val="008E5431"/>
    <w:rsid w:val="008E55E8"/>
    <w:rsid w:val="009041D7"/>
    <w:rsid w:val="009309C8"/>
    <w:rsid w:val="00930BE7"/>
    <w:rsid w:val="0095326E"/>
    <w:rsid w:val="0097098B"/>
    <w:rsid w:val="00982292"/>
    <w:rsid w:val="0098786E"/>
    <w:rsid w:val="00993107"/>
    <w:rsid w:val="009B33B8"/>
    <w:rsid w:val="009E11B7"/>
    <w:rsid w:val="009E15DE"/>
    <w:rsid w:val="00A01529"/>
    <w:rsid w:val="00A2061B"/>
    <w:rsid w:val="00A336CC"/>
    <w:rsid w:val="00A340CF"/>
    <w:rsid w:val="00A40E97"/>
    <w:rsid w:val="00A4430C"/>
    <w:rsid w:val="00A55F13"/>
    <w:rsid w:val="00A60EC4"/>
    <w:rsid w:val="00A611EE"/>
    <w:rsid w:val="00A648D6"/>
    <w:rsid w:val="00A80B38"/>
    <w:rsid w:val="00AD661C"/>
    <w:rsid w:val="00AD76AF"/>
    <w:rsid w:val="00AF21D2"/>
    <w:rsid w:val="00B2331E"/>
    <w:rsid w:val="00B2604D"/>
    <w:rsid w:val="00B35574"/>
    <w:rsid w:val="00B3652E"/>
    <w:rsid w:val="00B40341"/>
    <w:rsid w:val="00B97CE1"/>
    <w:rsid w:val="00BD76AF"/>
    <w:rsid w:val="00BE5EA9"/>
    <w:rsid w:val="00BF453B"/>
    <w:rsid w:val="00C05795"/>
    <w:rsid w:val="00C1165C"/>
    <w:rsid w:val="00C17693"/>
    <w:rsid w:val="00C5449B"/>
    <w:rsid w:val="00C9575D"/>
    <w:rsid w:val="00C97064"/>
    <w:rsid w:val="00CA153E"/>
    <w:rsid w:val="00CA5394"/>
    <w:rsid w:val="00CD52E7"/>
    <w:rsid w:val="00CD599C"/>
    <w:rsid w:val="00CF286C"/>
    <w:rsid w:val="00CF65EA"/>
    <w:rsid w:val="00D0563F"/>
    <w:rsid w:val="00D258C0"/>
    <w:rsid w:val="00D440A2"/>
    <w:rsid w:val="00D62CEF"/>
    <w:rsid w:val="00DA238A"/>
    <w:rsid w:val="00DB66F7"/>
    <w:rsid w:val="00DC16B7"/>
    <w:rsid w:val="00DC3793"/>
    <w:rsid w:val="00DE7CB2"/>
    <w:rsid w:val="00E23AFA"/>
    <w:rsid w:val="00E416E6"/>
    <w:rsid w:val="00E429DB"/>
    <w:rsid w:val="00E46268"/>
    <w:rsid w:val="00E521BC"/>
    <w:rsid w:val="00E63C42"/>
    <w:rsid w:val="00E72E03"/>
    <w:rsid w:val="00E8166B"/>
    <w:rsid w:val="00E86BCC"/>
    <w:rsid w:val="00E8749A"/>
    <w:rsid w:val="00E93C2C"/>
    <w:rsid w:val="00EB189F"/>
    <w:rsid w:val="00ED2FEF"/>
    <w:rsid w:val="00EE0A12"/>
    <w:rsid w:val="00EE5CAD"/>
    <w:rsid w:val="00EF3951"/>
    <w:rsid w:val="00F02893"/>
    <w:rsid w:val="00F27CA9"/>
    <w:rsid w:val="00F36D50"/>
    <w:rsid w:val="00F77E2E"/>
    <w:rsid w:val="00FA0D41"/>
    <w:rsid w:val="00FC2E0A"/>
    <w:rsid w:val="00FC607F"/>
    <w:rsid w:val="00FD3865"/>
    <w:rsid w:val="00FE00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A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11" Type="http://schemas.openxmlformats.org/officeDocument/2006/relationships/customXml" Target="../customXml/item5.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bdb83d0-779d-445a-a542-78c4e7e32ea9">UX25FU4DC2SS-433-811</_dlc_DocId>
    <zm8n xmlns="eba72d09-5b92-4596-a871-3df11d7d8340" xsi:nil="true"/>
    <_dlc_DocIdUrl xmlns="abdb83d0-779d-445a-a542-78c4e7e32ea9">
      <Url>http://www.eduportal44.ru/soligalich/detsad2/_layouts/15/DocIdRedir.aspx?ID=UX25FU4DC2SS-433-811</Url>
      <Description>UX25FU4DC2SS-433-811</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Документ" ma:contentTypeID="0x010100E5FABDD214D5074FB67080313FA3F4FB" ma:contentTypeVersion="2" ma:contentTypeDescription="Создание документа." ma:contentTypeScope="" ma:versionID="9f209a4114ae420e1747116ffe1e8a55">
  <xsd:schema xmlns:xsd="http://www.w3.org/2001/XMLSchema" xmlns:xs="http://www.w3.org/2001/XMLSchema" xmlns:p="http://schemas.microsoft.com/office/2006/metadata/properties" xmlns:ns2="abdb83d0-779d-445a-a542-78c4e7e32ea9" xmlns:ns3="eba72d09-5b92-4596-a871-3df11d7d8340" targetNamespace="http://schemas.microsoft.com/office/2006/metadata/properties" ma:root="true" ma:fieldsID="6d9d4b252856a5f8488871b71d8e9e07" ns2:_="" ns3:_="">
    <xsd:import namespace="abdb83d0-779d-445a-a542-78c4e7e32ea9"/>
    <xsd:import namespace="eba72d09-5b92-4596-a871-3df11d7d8340"/>
    <xsd:element name="properties">
      <xsd:complexType>
        <xsd:sequence>
          <xsd:element name="documentManagement">
            <xsd:complexType>
              <xsd:all>
                <xsd:element ref="ns2:_dlc_DocId" minOccurs="0"/>
                <xsd:element ref="ns2:_dlc_DocIdUrl" minOccurs="0"/>
                <xsd:element ref="ns2:_dlc_DocIdPersistId" minOccurs="0"/>
                <xsd:element ref="ns3:zm8n"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b83d0-779d-445a-a542-78c4e7e32ea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2"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a72d09-5b92-4596-a871-3df11d7d8340" elementFormDefault="qualified">
    <xsd:import namespace="http://schemas.microsoft.com/office/2006/documentManagement/types"/>
    <xsd:import namespace="http://schemas.microsoft.com/office/infopath/2007/PartnerControls"/>
    <xsd:element name="zm8n" ma:index="11" nillable="true" ma:displayName="Текст" ma:internalName="zm8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28376A0-FFB4-4191-9582-BA00D0386D6F}"/>
</file>

<file path=customXml/itemProps2.xml><?xml version="1.0" encoding="utf-8"?>
<ds:datastoreItem xmlns:ds="http://schemas.openxmlformats.org/officeDocument/2006/customXml" ds:itemID="{82607DA6-077C-4CCA-8CB5-9A53C5DCDC9F}"/>
</file>

<file path=customXml/itemProps3.xml><?xml version="1.0" encoding="utf-8"?>
<ds:datastoreItem xmlns:ds="http://schemas.openxmlformats.org/officeDocument/2006/customXml" ds:itemID="{22BB3808-B33F-41A6-AD37-58E0EF8FB5F3}"/>
</file>

<file path=customXml/itemProps4.xml><?xml version="1.0" encoding="utf-8"?>
<ds:datastoreItem xmlns:ds="http://schemas.openxmlformats.org/officeDocument/2006/customXml" ds:itemID="{74842908-1412-41CF-BFE3-B763FE4F02DA}"/>
</file>

<file path=customXml/itemProps5.xml><?xml version="1.0" encoding="utf-8"?>
<ds:datastoreItem xmlns:ds="http://schemas.openxmlformats.org/officeDocument/2006/customXml" ds:itemID="{54073584-C4DF-411B-8956-D937D2BEB506}"/>
</file>

<file path=docProps/app.xml><?xml version="1.0" encoding="utf-8"?>
<Properties xmlns="http://schemas.openxmlformats.org/officeDocument/2006/extended-properties" xmlns:vt="http://schemas.openxmlformats.org/officeDocument/2006/docPropsVTypes">
  <Template>Normal</Template>
  <TotalTime>180</TotalTime>
  <Pages>8</Pages>
  <Words>1688</Words>
  <Characters>9622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2016-03-13T12:53:00Z</dcterms:created>
  <dcterms:modified xsi:type="dcterms:W3CDTF">2021-02-08T07:33:00Z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fda95aa7-0e22-468e-9d28-f4a475698f4d</vt:lpwstr>
  </property>
  <property fmtid="{D5CDD505-2E9C-101B-9397-08002B2CF9AE}" pid="3" name="ContentTypeId">
    <vt:lpwstr>0x010100E5FABDD214D5074FB67080313FA3F4FB</vt:lpwstr>
  </property>
</Properties>
</file>