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BB" w:rsidRDefault="007025BB" w:rsidP="007025BB">
      <w:pPr>
        <w:pStyle w:val="Default"/>
      </w:pP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2. Размещение видеоролика «Врач-акушер»: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знают, почему младенцев необходимо перевозить в автолюльке. И правда, почему?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Чем младше ребенок, тем он более хрупкий, а новорожденные – это самая уязвимая возрастная категория. Их кости мягкие и гибкие, в скелете много хрящевой ткани. Масса головы, относительно тела, составляет 25% (у взрослых – 6%). При этом шея грудничков тонкая и мышцы развиты слабо. Кроху опасно даже интенсивно встряхивать на руках, а что произойдет при сильном толчке?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Никогда не задумывались, как много сил мама вкладывает в подготовку к рождению ребёнка? Наблюдения, тесты, диета. После рождения ребёнка процесс не заканчивается, он только начинается, но почему-то с пренебрежением к безопасности в автомобиле.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этом ошибки на дороге имеют более серьезные последствия, чем не прокипячённая «пустышка».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Эту тему как никогда трепетно и вместе с тем профессионально объясняет заведующая родильного отделения клинического госпиталя Лапино «Мать и дитя» практикующий врач-акушер Юлия Маркова. Она точно знает, почему малыш в дороге должен быть в автолюльке.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Вопрос в том, знаете ли это вы?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Подарите малышу безопасное детство.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вас не получится! </w:t>
      </w:r>
    </w:p>
    <w:p w:rsidR="00142736" w:rsidRDefault="007025BB" w:rsidP="007025BB">
      <w:r>
        <w:rPr>
          <w:sz w:val="23"/>
          <w:szCs w:val="23"/>
        </w:rPr>
        <w:t>#gibdd #бездтп #детипассажиры #непревышай #необгоняй #автокресло</w:t>
      </w:r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7025BB"/>
    <w:rsid w:val="00142736"/>
    <w:rsid w:val="00272B79"/>
    <w:rsid w:val="007025BB"/>
    <w:rsid w:val="00DE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UX25FU4DC2SS-433-492</_dlc_DocId>
    <_dlc_DocIdUrl xmlns="abdb83d0-779d-445a-a542-78c4e7e32ea9">
      <Url>http://www.eduportal44.ru/soligalich/detsad2/_layouts/15/DocIdRedir.aspx?ID=UX25FU4DC2SS-433-492</Url>
      <Description>UX25FU4DC2SS-433-492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8C0DC-C665-4214-BD99-D4D0D9D07FB0}"/>
</file>

<file path=customXml/itemProps2.xml><?xml version="1.0" encoding="utf-8"?>
<ds:datastoreItem xmlns:ds="http://schemas.openxmlformats.org/officeDocument/2006/customXml" ds:itemID="{2CFCAC08-8424-4F48-8BF8-F2F43CCD7815}"/>
</file>

<file path=customXml/itemProps3.xml><?xml version="1.0" encoding="utf-8"?>
<ds:datastoreItem xmlns:ds="http://schemas.openxmlformats.org/officeDocument/2006/customXml" ds:itemID="{06EB348E-7C23-4F21-8679-61675359C82F}"/>
</file>

<file path=customXml/itemProps4.xml><?xml version="1.0" encoding="utf-8"?>
<ds:datastoreItem xmlns:ds="http://schemas.openxmlformats.org/officeDocument/2006/customXml" ds:itemID="{3A385C01-93BB-48A8-81E6-3F98204C99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magister</cp:lastModifiedBy>
  <cp:revision>2</cp:revision>
  <dcterms:created xsi:type="dcterms:W3CDTF">2019-04-15T05:53:00Z</dcterms:created>
  <dcterms:modified xsi:type="dcterms:W3CDTF">2019-04-15T05:53:00Z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22af9b03-01a7-494b-a12f-2bad0cd736ac</vt:lpwstr>
  </property>
</Properties>
</file>