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C1A" w:rsidRDefault="00812C1A" w:rsidP="00812C1A">
      <w:pPr>
        <w:pStyle w:val="a3"/>
        <w:spacing w:before="0" w:beforeAutospacing="0" w:after="0" w:afterAutospacing="0"/>
        <w:textAlignment w:val="baseline"/>
        <w:rPr>
          <w:rFonts w:ascii="inherit" w:hAnsi="inherit" w:cs="Tahoma"/>
          <w:color w:val="646464"/>
          <w:sz w:val="18"/>
          <w:szCs w:val="18"/>
        </w:rPr>
      </w:pPr>
      <w:r>
        <w:rPr>
          <w:rStyle w:val="apple-converted-space"/>
          <w:rFonts w:ascii="inherit" w:hAnsi="inherit" w:cs="Tahoma"/>
          <w:b/>
          <w:bCs/>
          <w:color w:val="646464"/>
          <w:sz w:val="18"/>
          <w:szCs w:val="18"/>
          <w:bdr w:val="none" w:sz="0" w:space="0" w:color="auto" w:frame="1"/>
        </w:rPr>
        <w:t> </w:t>
      </w:r>
      <w:r>
        <w:rPr>
          <w:rStyle w:val="a4"/>
          <w:rFonts w:ascii="inherit" w:hAnsi="inherit" w:cs="Tahoma"/>
          <w:color w:val="646464"/>
          <w:sz w:val="18"/>
          <w:szCs w:val="18"/>
          <w:bdr w:val="none" w:sz="0" w:space="0" w:color="auto" w:frame="1"/>
        </w:rPr>
        <w:t>важности ПДД для детей</w:t>
      </w:r>
    </w:p>
    <w:p w:rsidR="00812C1A" w:rsidRDefault="00812C1A" w:rsidP="00812C1A">
      <w:pPr>
        <w:pStyle w:val="a3"/>
        <w:spacing w:before="0" w:beforeAutospacing="0" w:after="0" w:afterAutospacing="0"/>
        <w:textAlignment w:val="baseline"/>
        <w:rPr>
          <w:rFonts w:ascii="inherit" w:hAnsi="inherit" w:cs="Tahoma"/>
          <w:color w:val="646464"/>
          <w:sz w:val="18"/>
          <w:szCs w:val="18"/>
        </w:rPr>
      </w:pPr>
      <w:r>
        <w:rPr>
          <w:rStyle w:val="a4"/>
          <w:rFonts w:ascii="inherit" w:hAnsi="inherit" w:cs="Tahoma"/>
          <w:color w:val="646464"/>
          <w:sz w:val="18"/>
          <w:szCs w:val="18"/>
          <w:bdr w:val="none" w:sz="0" w:space="0" w:color="auto" w:frame="1"/>
        </w:rPr>
        <w:t>(информация для родителей)</w:t>
      </w:r>
    </w:p>
    <w:p w:rsidR="00812C1A" w:rsidRDefault="00812C1A" w:rsidP="00812C1A">
      <w:pPr>
        <w:pStyle w:val="a3"/>
        <w:spacing w:before="0" w:beforeAutospacing="0" w:after="0" w:afterAutospacing="0"/>
        <w:textAlignment w:val="baseline"/>
        <w:rPr>
          <w:rFonts w:ascii="inherit" w:hAnsi="inherit" w:cs="Tahoma"/>
          <w:color w:val="646464"/>
          <w:sz w:val="18"/>
          <w:szCs w:val="18"/>
        </w:rPr>
      </w:pPr>
      <w:r>
        <w:rPr>
          <w:rStyle w:val="a4"/>
          <w:rFonts w:ascii="inherit" w:hAnsi="inherit" w:cs="Tahoma"/>
          <w:color w:val="646464"/>
          <w:sz w:val="18"/>
          <w:szCs w:val="18"/>
          <w:bdr w:val="none" w:sz="0" w:space="0" w:color="auto" w:frame="1"/>
        </w:rPr>
        <w:t>Причины детского дорожно-транспортного травматизма.</w:t>
      </w:r>
    </w:p>
    <w:p w:rsidR="00812C1A" w:rsidRDefault="00812C1A" w:rsidP="00812C1A">
      <w:pPr>
        <w:pStyle w:val="a3"/>
        <w:spacing w:before="0" w:beforeAutospacing="0" w:after="240" w:afterAutospacing="0"/>
        <w:textAlignment w:val="baseline"/>
        <w:rPr>
          <w:rFonts w:ascii="inherit" w:hAnsi="inherit" w:cs="Tahoma"/>
          <w:color w:val="646464"/>
          <w:sz w:val="18"/>
          <w:szCs w:val="18"/>
        </w:rPr>
      </w:pPr>
      <w:r>
        <w:rPr>
          <w:rFonts w:ascii="inherit" w:hAnsi="inherit" w:cs="Tahoma"/>
          <w:color w:val="646464"/>
          <w:sz w:val="18"/>
          <w:szCs w:val="18"/>
        </w:rPr>
        <w:t>Неумение наблюдать.</w:t>
      </w:r>
      <w:r>
        <w:rPr>
          <w:rFonts w:ascii="inherit" w:hAnsi="inherit" w:cs="Tahoma"/>
          <w:color w:val="646464"/>
          <w:sz w:val="18"/>
          <w:szCs w:val="18"/>
        </w:rPr>
        <w:br/>
        <w:t>Невнимательность.</w:t>
      </w:r>
      <w:r>
        <w:rPr>
          <w:rFonts w:ascii="inherit" w:hAnsi="inherit" w:cs="Tahoma"/>
          <w:color w:val="646464"/>
          <w:sz w:val="18"/>
          <w:szCs w:val="18"/>
        </w:rPr>
        <w:br/>
        <w:t>Недостаточный надзор взрослых за поведением детей.</w:t>
      </w:r>
    </w:p>
    <w:p w:rsidR="00812C1A" w:rsidRDefault="00812C1A" w:rsidP="00812C1A">
      <w:pPr>
        <w:pStyle w:val="a3"/>
        <w:spacing w:before="0" w:beforeAutospacing="0" w:after="240" w:afterAutospacing="0"/>
        <w:textAlignment w:val="baseline"/>
        <w:rPr>
          <w:rFonts w:ascii="inherit" w:hAnsi="inherit" w:cs="Tahoma"/>
          <w:color w:val="646464"/>
          <w:sz w:val="18"/>
          <w:szCs w:val="18"/>
        </w:rPr>
      </w:pPr>
      <w:r>
        <w:rPr>
          <w:rFonts w:ascii="inherit" w:hAnsi="inherit" w:cs="Tahoma"/>
          <w:color w:val="646464"/>
          <w:sz w:val="18"/>
          <w:szCs w:val="18"/>
        </w:rPr>
        <w:t xml:space="preserve">Проблема безопасности дорожного движения на данный момент является одной из достаточно важных городских проблем. Население растет, увеличивается и количество автомобилей, принадлежащих частным лицам. Все это было бы хорошо, если бы не было сопряжено с увеличением числа дорожно-транспортных происшествий. Происходят они, к сожалению, и с участием детей школьного возраста. Нередко ребенок недооценивает реальной опасности, грозящей ему на дороге, отчего и </w:t>
      </w:r>
      <w:proofErr w:type="gramStart"/>
      <w:r>
        <w:rPr>
          <w:rFonts w:ascii="inherit" w:hAnsi="inherit" w:cs="Tahoma"/>
          <w:color w:val="646464"/>
          <w:sz w:val="18"/>
          <w:szCs w:val="18"/>
        </w:rPr>
        <w:t>относится</w:t>
      </w:r>
      <w:proofErr w:type="gramEnd"/>
      <w:r>
        <w:rPr>
          <w:rFonts w:ascii="inherit" w:hAnsi="inherit" w:cs="Tahoma"/>
          <w:color w:val="646464"/>
          <w:sz w:val="18"/>
          <w:szCs w:val="18"/>
        </w:rPr>
        <w:t xml:space="preserve"> к Правилам дорожного движения без должного  внимания.</w:t>
      </w:r>
    </w:p>
    <w:p w:rsidR="00812C1A" w:rsidRDefault="00812C1A" w:rsidP="00812C1A">
      <w:pPr>
        <w:pStyle w:val="a3"/>
        <w:spacing w:before="0" w:beforeAutospacing="0" w:after="240" w:afterAutospacing="0"/>
        <w:textAlignment w:val="baseline"/>
        <w:rPr>
          <w:rFonts w:ascii="inherit" w:hAnsi="inherit" w:cs="Tahoma"/>
          <w:color w:val="646464"/>
          <w:sz w:val="18"/>
          <w:szCs w:val="18"/>
        </w:rPr>
      </w:pPr>
      <w:r>
        <w:rPr>
          <w:rFonts w:ascii="inherit" w:hAnsi="inherit" w:cs="Tahoma"/>
          <w:color w:val="646464"/>
          <w:sz w:val="18"/>
          <w:szCs w:val="18"/>
        </w:rPr>
        <w:t xml:space="preserve">Уважение к ПДД, привычку неукоснительно их соблюдать должны прививать своим детям родители. Некоторые мамы и папы надеются, что такое поведение им привьют в школе. Бывает зачастую и так, что именно родители подают плохой пример своим детям: </w:t>
      </w:r>
      <w:proofErr w:type="gramStart"/>
      <w:r>
        <w:rPr>
          <w:rFonts w:ascii="inherit" w:hAnsi="inherit" w:cs="Tahoma"/>
          <w:color w:val="646464"/>
          <w:sz w:val="18"/>
          <w:szCs w:val="18"/>
        </w:rPr>
        <w:t>переходят проезжую часть дороги</w:t>
      </w:r>
      <w:proofErr w:type="gramEnd"/>
      <w:r>
        <w:rPr>
          <w:rFonts w:ascii="inherit" w:hAnsi="inherit" w:cs="Tahoma"/>
          <w:color w:val="646464"/>
          <w:sz w:val="18"/>
          <w:szCs w:val="18"/>
        </w:rPr>
        <w:t xml:space="preserve"> в местах, где это запрещено, сажают детей, не достигших 12 лет, на передние сиденья своих автомобилей. Все это ведет к росту детского дорожно-транспортного травматизма. Достаточно хотя бы раз в неделю в течение 10-15 минут со своим ребенком провести беседу-игру по Правилам дорожного движения, чтобы он другими глазами посмотрел на ситуацию. Такой ребенок в дальнейшем самостоятельно сумеет ориентироваться в сложной обстановке на городских магистралях.</w:t>
      </w:r>
    </w:p>
    <w:p w:rsidR="00812C1A" w:rsidRDefault="00812C1A" w:rsidP="00812C1A">
      <w:pPr>
        <w:pStyle w:val="a3"/>
        <w:spacing w:before="0" w:beforeAutospacing="0" w:after="240" w:afterAutospacing="0"/>
        <w:textAlignment w:val="baseline"/>
        <w:rPr>
          <w:rFonts w:ascii="inherit" w:hAnsi="inherit" w:cs="Tahoma"/>
          <w:color w:val="646464"/>
          <w:sz w:val="18"/>
          <w:szCs w:val="18"/>
        </w:rPr>
      </w:pPr>
      <w:r>
        <w:rPr>
          <w:rFonts w:ascii="inherit" w:hAnsi="inherit" w:cs="Tahoma"/>
          <w:color w:val="646464"/>
          <w:sz w:val="18"/>
          <w:szCs w:val="18"/>
        </w:rPr>
        <w:t>В разгар летних каникул многие дети отправляются отдыхать за пределы города и попадают совсем в другую, непривычную для них обстановку. И если ребенок достаточно хорошо разбирается в Правилах дорожного движения, родители могут быть спокойны за него.</w:t>
      </w:r>
    </w:p>
    <w:p w:rsidR="00812C1A" w:rsidRDefault="00812C1A" w:rsidP="00812C1A">
      <w:pPr>
        <w:pStyle w:val="a3"/>
        <w:spacing w:before="0" w:beforeAutospacing="0" w:after="240" w:afterAutospacing="0"/>
        <w:textAlignment w:val="baseline"/>
        <w:rPr>
          <w:rFonts w:ascii="inherit" w:hAnsi="inherit" w:cs="Tahoma"/>
          <w:color w:val="646464"/>
          <w:sz w:val="18"/>
          <w:szCs w:val="18"/>
        </w:rPr>
      </w:pPr>
      <w:r>
        <w:rPr>
          <w:rFonts w:ascii="inherit" w:hAnsi="inherit" w:cs="Tahoma"/>
          <w:color w:val="646464"/>
          <w:sz w:val="18"/>
          <w:szCs w:val="18"/>
        </w:rPr>
        <w:t>Частой ошибкой, допускаемой в таких случаях, является неправильный подход к началу беседы. Говорить с детьми об опасностях дороги излишне строгим тоном неэффективно. В таком случае, ребенок не будет заинтересован в беседе и в результате усвоит лишь малую часть информации. Гораздо эффективнее поговорить с ребенком спокойно, выбрав момент, когда он ничем не занят и его внимание в Вашем распоряжении. Перед объяснениями обозначьте важность и серьезность разговора, пусть малыш почувствует свою значимость. Его внимание возле дороги должно быть просьбой, а не требованием. Он должен понимать, что за него переживают и ему грозит опасность. Такая мотивация гораздо сильнее, чем опасения наказания или упреков.</w:t>
      </w:r>
    </w:p>
    <w:p w:rsidR="00812C1A" w:rsidRDefault="00812C1A" w:rsidP="00812C1A">
      <w:pPr>
        <w:pStyle w:val="a3"/>
        <w:spacing w:before="0" w:beforeAutospacing="0" w:after="240" w:afterAutospacing="0"/>
        <w:textAlignment w:val="baseline"/>
        <w:rPr>
          <w:rFonts w:ascii="inherit" w:hAnsi="inherit" w:cs="Tahoma"/>
          <w:color w:val="646464"/>
          <w:sz w:val="18"/>
          <w:szCs w:val="18"/>
        </w:rPr>
      </w:pPr>
      <w:r>
        <w:rPr>
          <w:rFonts w:ascii="inherit" w:hAnsi="inherit" w:cs="Tahoma"/>
          <w:color w:val="646464"/>
          <w:sz w:val="18"/>
          <w:szCs w:val="18"/>
        </w:rPr>
        <w:t>Еще одна распространенная ошибка родителей – действия по принципу «со мной можно». Если Вы показываете ребенку на собственном примере как перебежать на красный, будьте уверены, оставшись один, он попытается повторить этот трюк.</w:t>
      </w:r>
    </w:p>
    <w:p w:rsidR="00812C1A" w:rsidRDefault="00812C1A" w:rsidP="00812C1A">
      <w:pPr>
        <w:pStyle w:val="a3"/>
        <w:spacing w:before="0" w:beforeAutospacing="0" w:after="0" w:afterAutospacing="0"/>
        <w:textAlignment w:val="baseline"/>
        <w:rPr>
          <w:rFonts w:ascii="inherit" w:hAnsi="inherit" w:cs="Tahoma"/>
          <w:color w:val="646464"/>
          <w:sz w:val="18"/>
          <w:szCs w:val="18"/>
        </w:rPr>
      </w:pPr>
      <w:r>
        <w:rPr>
          <w:rStyle w:val="a4"/>
          <w:rFonts w:ascii="inherit" w:hAnsi="inherit" w:cs="Tahoma"/>
          <w:color w:val="646464"/>
          <w:sz w:val="18"/>
          <w:szCs w:val="18"/>
          <w:bdr w:val="none" w:sz="0" w:space="0" w:color="auto" w:frame="1"/>
        </w:rPr>
        <w:t>Уважаемые родители!</w:t>
      </w:r>
    </w:p>
    <w:p w:rsidR="00812C1A" w:rsidRDefault="00812C1A" w:rsidP="00812C1A">
      <w:pPr>
        <w:pStyle w:val="a3"/>
        <w:spacing w:before="0" w:beforeAutospacing="0" w:after="0" w:afterAutospacing="0"/>
        <w:textAlignment w:val="baseline"/>
        <w:rPr>
          <w:rFonts w:ascii="inherit" w:hAnsi="inherit" w:cs="Tahoma"/>
          <w:color w:val="646464"/>
          <w:sz w:val="18"/>
          <w:szCs w:val="18"/>
        </w:rPr>
      </w:pPr>
      <w:r>
        <w:rPr>
          <w:rStyle w:val="a4"/>
          <w:rFonts w:ascii="inherit" w:hAnsi="inherit" w:cs="Tahoma"/>
          <w:color w:val="646464"/>
          <w:sz w:val="18"/>
          <w:szCs w:val="18"/>
          <w:bdr w:val="none" w:sz="0" w:space="0" w:color="auto" w:frame="1"/>
        </w:rPr>
        <w:t>Поступая в школу, ребёнок уже должен знать:</w:t>
      </w:r>
    </w:p>
    <w:p w:rsidR="00812C1A" w:rsidRDefault="00812C1A" w:rsidP="00812C1A">
      <w:pPr>
        <w:pStyle w:val="a3"/>
        <w:spacing w:before="0" w:beforeAutospacing="0" w:after="240" w:afterAutospacing="0"/>
        <w:textAlignment w:val="baseline"/>
        <w:rPr>
          <w:rFonts w:ascii="inherit" w:hAnsi="inherit" w:cs="Tahoma"/>
          <w:color w:val="646464"/>
          <w:sz w:val="18"/>
          <w:szCs w:val="18"/>
        </w:rPr>
      </w:pPr>
      <w:r>
        <w:rPr>
          <w:rFonts w:ascii="inherit" w:hAnsi="inherit" w:cs="Tahoma"/>
          <w:color w:val="646464"/>
          <w:sz w:val="18"/>
          <w:szCs w:val="18"/>
        </w:rPr>
        <w:t>1. Кто является участником дорожного движения (пешеход, водитель, пассажир, регулировщик);</w:t>
      </w:r>
      <w:r>
        <w:rPr>
          <w:rFonts w:ascii="inherit" w:hAnsi="inherit" w:cs="Tahoma"/>
          <w:color w:val="646464"/>
          <w:sz w:val="18"/>
          <w:szCs w:val="18"/>
        </w:rPr>
        <w:br/>
        <w:t xml:space="preserve">2. </w:t>
      </w:r>
      <w:proofErr w:type="gramStart"/>
      <w:r>
        <w:rPr>
          <w:rFonts w:ascii="inherit" w:hAnsi="inherit" w:cs="Tahoma"/>
          <w:color w:val="646464"/>
          <w:sz w:val="18"/>
          <w:szCs w:val="18"/>
        </w:rPr>
        <w:t>Элементы дороги: дорога, проезжая часть, обочина, тротуар, перекрёсток, линия тротуаров и</w:t>
      </w:r>
      <w:proofErr w:type="gramEnd"/>
    </w:p>
    <w:p w:rsidR="00812C1A" w:rsidRDefault="00812C1A" w:rsidP="00812C1A">
      <w:pPr>
        <w:pStyle w:val="a3"/>
        <w:spacing w:before="0" w:beforeAutospacing="0" w:after="240" w:afterAutospacing="0"/>
        <w:textAlignment w:val="baseline"/>
        <w:rPr>
          <w:rFonts w:ascii="inherit" w:hAnsi="inherit" w:cs="Tahoma"/>
          <w:color w:val="646464"/>
          <w:sz w:val="18"/>
          <w:szCs w:val="18"/>
        </w:rPr>
      </w:pPr>
      <w:r>
        <w:rPr>
          <w:rFonts w:ascii="inherit" w:hAnsi="inherit" w:cs="Tahoma"/>
          <w:color w:val="646464"/>
          <w:sz w:val="18"/>
          <w:szCs w:val="18"/>
        </w:rPr>
        <w:t>обочин, ограждение дороги, разделительная полоса, пешеходный переход;</w:t>
      </w:r>
      <w:r>
        <w:rPr>
          <w:rFonts w:ascii="inherit" w:hAnsi="inherit" w:cs="Tahoma"/>
          <w:color w:val="646464"/>
          <w:sz w:val="18"/>
          <w:szCs w:val="18"/>
        </w:rPr>
        <w:br/>
        <w:t>3. Транспортные средства: автомобиль, мотоцикл, велосипед, мопед, трактор, гужевая повозка,</w:t>
      </w:r>
    </w:p>
    <w:p w:rsidR="00812C1A" w:rsidRDefault="00812C1A" w:rsidP="00812C1A">
      <w:pPr>
        <w:pStyle w:val="a3"/>
        <w:spacing w:before="0" w:beforeAutospacing="0" w:after="240" w:afterAutospacing="0"/>
        <w:textAlignment w:val="baseline"/>
        <w:rPr>
          <w:rFonts w:ascii="inherit" w:hAnsi="inherit" w:cs="Tahoma"/>
          <w:color w:val="646464"/>
          <w:sz w:val="18"/>
          <w:szCs w:val="18"/>
        </w:rPr>
      </w:pPr>
      <w:r>
        <w:rPr>
          <w:rFonts w:ascii="inherit" w:hAnsi="inherit" w:cs="Tahoma"/>
          <w:color w:val="646464"/>
          <w:sz w:val="18"/>
          <w:szCs w:val="18"/>
        </w:rPr>
        <w:t>автобус, трамвай, троллейбус, специальное транспортное средство;</w:t>
      </w:r>
      <w:r>
        <w:rPr>
          <w:rFonts w:ascii="inherit" w:hAnsi="inherit" w:cs="Tahoma"/>
          <w:color w:val="646464"/>
          <w:sz w:val="18"/>
          <w:szCs w:val="18"/>
        </w:rPr>
        <w:br/>
        <w:t>4. Средства регулирования дорожного движения;</w:t>
      </w:r>
      <w:r>
        <w:rPr>
          <w:rFonts w:ascii="inherit" w:hAnsi="inherit" w:cs="Tahoma"/>
          <w:color w:val="646464"/>
          <w:sz w:val="18"/>
          <w:szCs w:val="18"/>
        </w:rPr>
        <w:br/>
        <w:t xml:space="preserve">5. Основные сигналы транспортного светофора: красный, красный одновременно с </w:t>
      </w:r>
      <w:proofErr w:type="gramStart"/>
      <w:r>
        <w:rPr>
          <w:rFonts w:ascii="inherit" w:hAnsi="inherit" w:cs="Tahoma"/>
          <w:color w:val="646464"/>
          <w:sz w:val="18"/>
          <w:szCs w:val="18"/>
        </w:rPr>
        <w:t>жёлтым</w:t>
      </w:r>
      <w:proofErr w:type="gramEnd"/>
      <w:r>
        <w:rPr>
          <w:rFonts w:ascii="inherit" w:hAnsi="inherit" w:cs="Tahoma"/>
          <w:color w:val="646464"/>
          <w:sz w:val="18"/>
          <w:szCs w:val="18"/>
        </w:rPr>
        <w:t>,</w:t>
      </w:r>
    </w:p>
    <w:p w:rsidR="00812C1A" w:rsidRDefault="00812C1A" w:rsidP="00812C1A">
      <w:pPr>
        <w:pStyle w:val="a3"/>
        <w:spacing w:before="0" w:beforeAutospacing="0" w:after="240" w:afterAutospacing="0"/>
        <w:textAlignment w:val="baseline"/>
        <w:rPr>
          <w:rFonts w:ascii="inherit" w:hAnsi="inherit" w:cs="Tahoma"/>
          <w:color w:val="646464"/>
          <w:sz w:val="18"/>
          <w:szCs w:val="18"/>
        </w:rPr>
      </w:pPr>
      <w:r>
        <w:rPr>
          <w:rFonts w:ascii="inherit" w:hAnsi="inherit" w:cs="Tahoma"/>
          <w:color w:val="646464"/>
          <w:sz w:val="18"/>
          <w:szCs w:val="18"/>
        </w:rPr>
        <w:t>зелёный, зелёный мигающий, жёлтый мигающий);</w:t>
      </w:r>
      <w:r>
        <w:rPr>
          <w:rFonts w:ascii="inherit" w:hAnsi="inherit" w:cs="Tahoma"/>
          <w:color w:val="646464"/>
          <w:sz w:val="18"/>
          <w:szCs w:val="18"/>
        </w:rPr>
        <w:br/>
        <w:t>6. Пять мест, где разрешается ходить по дороге;</w:t>
      </w:r>
      <w:r>
        <w:rPr>
          <w:rFonts w:ascii="inherit" w:hAnsi="inherit" w:cs="Tahoma"/>
          <w:color w:val="646464"/>
          <w:sz w:val="18"/>
          <w:szCs w:val="18"/>
        </w:rPr>
        <w:br/>
        <w:t>7. Шесть мест, где разрешается переходить проезжую часть;</w:t>
      </w:r>
      <w:r>
        <w:rPr>
          <w:rFonts w:ascii="inherit" w:hAnsi="inherit" w:cs="Tahoma"/>
          <w:color w:val="646464"/>
          <w:sz w:val="18"/>
          <w:szCs w:val="18"/>
        </w:rPr>
        <w:br/>
        <w:t>8. Правила движения пешеходов в установленных местах;</w:t>
      </w:r>
    </w:p>
    <w:p w:rsidR="00812C1A" w:rsidRDefault="00812C1A" w:rsidP="00812C1A">
      <w:pPr>
        <w:pStyle w:val="a3"/>
        <w:spacing w:before="0" w:beforeAutospacing="0" w:after="240" w:afterAutospacing="0"/>
        <w:textAlignment w:val="baseline"/>
        <w:rPr>
          <w:rFonts w:ascii="inherit" w:hAnsi="inherit" w:cs="Tahoma"/>
          <w:color w:val="646464"/>
          <w:sz w:val="18"/>
          <w:szCs w:val="18"/>
        </w:rPr>
      </w:pPr>
      <w:r>
        <w:rPr>
          <w:rFonts w:ascii="inherit" w:hAnsi="inherit" w:cs="Tahoma"/>
          <w:color w:val="646464"/>
          <w:sz w:val="18"/>
          <w:szCs w:val="18"/>
        </w:rPr>
        <w:t>9. Правила посадки, движение при высадке в общественном транспорте;</w:t>
      </w:r>
    </w:p>
    <w:p w:rsidR="00812C1A" w:rsidRDefault="00812C1A" w:rsidP="00812C1A">
      <w:pPr>
        <w:pStyle w:val="a3"/>
        <w:spacing w:before="0" w:beforeAutospacing="0" w:after="240" w:afterAutospacing="0"/>
        <w:textAlignment w:val="baseline"/>
        <w:rPr>
          <w:rFonts w:ascii="inherit" w:hAnsi="inherit" w:cs="Tahoma"/>
          <w:color w:val="646464"/>
          <w:sz w:val="18"/>
          <w:szCs w:val="18"/>
        </w:rPr>
      </w:pPr>
      <w:r>
        <w:rPr>
          <w:rFonts w:ascii="inherit" w:hAnsi="inherit" w:cs="Tahoma"/>
          <w:color w:val="646464"/>
          <w:sz w:val="18"/>
          <w:szCs w:val="18"/>
        </w:rPr>
        <w:t>10. Без взрослых переходить проезжую часть и ходить по дороге нельзя;</w:t>
      </w:r>
    </w:p>
    <w:p w:rsidR="00812C1A" w:rsidRDefault="00812C1A" w:rsidP="00812C1A">
      <w:pPr>
        <w:pStyle w:val="a3"/>
        <w:spacing w:before="0" w:beforeAutospacing="0" w:after="240" w:afterAutospacing="0"/>
        <w:textAlignment w:val="baseline"/>
        <w:rPr>
          <w:rFonts w:ascii="inherit" w:hAnsi="inherit" w:cs="Tahoma"/>
          <w:color w:val="646464"/>
          <w:sz w:val="18"/>
          <w:szCs w:val="18"/>
        </w:rPr>
      </w:pPr>
      <w:r>
        <w:rPr>
          <w:rFonts w:ascii="inherit" w:hAnsi="inherit" w:cs="Tahoma"/>
          <w:color w:val="646464"/>
          <w:sz w:val="18"/>
          <w:szCs w:val="18"/>
        </w:rPr>
        <w:t>11. Обходить любой транспорт надо со стороны приближающихся других транспортных средств</w:t>
      </w:r>
    </w:p>
    <w:p w:rsidR="00812C1A" w:rsidRDefault="00812C1A" w:rsidP="00812C1A">
      <w:pPr>
        <w:pStyle w:val="a3"/>
        <w:spacing w:before="0" w:beforeAutospacing="0" w:after="240" w:afterAutospacing="0"/>
        <w:textAlignment w:val="baseline"/>
        <w:rPr>
          <w:rFonts w:ascii="inherit" w:hAnsi="inherit" w:cs="Tahoma"/>
          <w:color w:val="646464"/>
          <w:sz w:val="18"/>
          <w:szCs w:val="18"/>
        </w:rPr>
      </w:pPr>
      <w:r>
        <w:rPr>
          <w:rFonts w:ascii="inherit" w:hAnsi="inherit" w:cs="Tahoma"/>
          <w:color w:val="646464"/>
          <w:sz w:val="18"/>
          <w:szCs w:val="18"/>
        </w:rPr>
        <w:t>в местах с хорошей видимостью, чтобы пешеход видел транспорт, и водитель транспорта</w:t>
      </w:r>
    </w:p>
    <w:p w:rsidR="00812C1A" w:rsidRDefault="00812C1A" w:rsidP="00812C1A">
      <w:pPr>
        <w:pStyle w:val="a3"/>
        <w:spacing w:before="0" w:beforeAutospacing="0" w:after="240" w:afterAutospacing="0"/>
        <w:textAlignment w:val="baseline"/>
        <w:rPr>
          <w:rFonts w:ascii="inherit" w:hAnsi="inherit" w:cs="Tahoma"/>
          <w:color w:val="646464"/>
          <w:sz w:val="18"/>
          <w:szCs w:val="18"/>
        </w:rPr>
      </w:pPr>
      <w:r>
        <w:rPr>
          <w:rFonts w:ascii="inherit" w:hAnsi="inherit" w:cs="Tahoma"/>
          <w:color w:val="646464"/>
          <w:sz w:val="18"/>
          <w:szCs w:val="18"/>
        </w:rPr>
        <w:t>видел пешехода;</w:t>
      </w:r>
    </w:p>
    <w:p w:rsidR="00812C1A" w:rsidRDefault="00812C1A" w:rsidP="00812C1A">
      <w:pPr>
        <w:pStyle w:val="a3"/>
        <w:spacing w:before="0" w:beforeAutospacing="0" w:after="0" w:afterAutospacing="0"/>
        <w:textAlignment w:val="baseline"/>
        <w:rPr>
          <w:rFonts w:ascii="inherit" w:hAnsi="inherit" w:cs="Tahoma"/>
          <w:color w:val="646464"/>
          <w:sz w:val="18"/>
          <w:szCs w:val="18"/>
        </w:rPr>
      </w:pPr>
      <w:r>
        <w:rPr>
          <w:rStyle w:val="a4"/>
          <w:rFonts w:ascii="inherit" w:hAnsi="inherit" w:cs="Tahoma"/>
          <w:color w:val="646464"/>
          <w:sz w:val="18"/>
          <w:szCs w:val="18"/>
          <w:bdr w:val="none" w:sz="0" w:space="0" w:color="auto" w:frame="1"/>
        </w:rPr>
        <w:t>Рекомендации по обучению детей ПДД.</w:t>
      </w:r>
      <w:r>
        <w:rPr>
          <w:rStyle w:val="apple-converted-space"/>
          <w:rFonts w:ascii="inherit" w:hAnsi="inherit" w:cs="Tahoma"/>
          <w:b/>
          <w:bCs/>
          <w:color w:val="646464"/>
          <w:sz w:val="18"/>
          <w:szCs w:val="18"/>
          <w:bdr w:val="none" w:sz="0" w:space="0" w:color="auto" w:frame="1"/>
        </w:rPr>
        <w:t> </w:t>
      </w:r>
      <w:r>
        <w:rPr>
          <w:rFonts w:ascii="inherit" w:hAnsi="inherit" w:cs="Tahoma"/>
          <w:b/>
          <w:bCs/>
          <w:color w:val="646464"/>
          <w:sz w:val="18"/>
          <w:szCs w:val="18"/>
          <w:bdr w:val="none" w:sz="0" w:space="0" w:color="auto" w:frame="1"/>
        </w:rPr>
        <w:br/>
      </w:r>
      <w:r>
        <w:rPr>
          <w:rStyle w:val="a4"/>
          <w:rFonts w:ascii="inherit" w:hAnsi="inherit" w:cs="Tahoma"/>
          <w:color w:val="646464"/>
          <w:sz w:val="18"/>
          <w:szCs w:val="18"/>
          <w:bdr w:val="none" w:sz="0" w:space="0" w:color="auto" w:frame="1"/>
        </w:rPr>
        <w:t>При выходе из дома.</w:t>
      </w:r>
    </w:p>
    <w:p w:rsidR="00812C1A" w:rsidRDefault="00812C1A" w:rsidP="00812C1A">
      <w:pPr>
        <w:pStyle w:val="a3"/>
        <w:spacing w:before="0" w:beforeAutospacing="0" w:after="240" w:afterAutospacing="0"/>
        <w:textAlignment w:val="baseline"/>
        <w:rPr>
          <w:rFonts w:ascii="inherit" w:hAnsi="inherit" w:cs="Tahoma"/>
          <w:color w:val="646464"/>
          <w:sz w:val="18"/>
          <w:szCs w:val="18"/>
        </w:rPr>
      </w:pPr>
      <w:r>
        <w:rPr>
          <w:rFonts w:ascii="inherit" w:hAnsi="inherit" w:cs="Tahoma"/>
          <w:color w:val="646464"/>
          <w:sz w:val="18"/>
          <w:szCs w:val="18"/>
        </w:rPr>
        <w:lastRenderedPageBreak/>
        <w:t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опасности.</w:t>
      </w:r>
    </w:p>
    <w:p w:rsidR="00812C1A" w:rsidRDefault="00812C1A" w:rsidP="00812C1A">
      <w:pPr>
        <w:pStyle w:val="a3"/>
        <w:spacing w:before="0" w:beforeAutospacing="0" w:after="0" w:afterAutospacing="0"/>
        <w:textAlignment w:val="baseline"/>
        <w:rPr>
          <w:rFonts w:ascii="inherit" w:hAnsi="inherit" w:cs="Tahoma"/>
          <w:color w:val="646464"/>
          <w:sz w:val="18"/>
          <w:szCs w:val="18"/>
        </w:rPr>
      </w:pPr>
      <w:r>
        <w:rPr>
          <w:rStyle w:val="a4"/>
          <w:rFonts w:ascii="inherit" w:hAnsi="inherit" w:cs="Tahoma"/>
          <w:color w:val="646464"/>
          <w:sz w:val="18"/>
          <w:szCs w:val="18"/>
          <w:bdr w:val="none" w:sz="0" w:space="0" w:color="auto" w:frame="1"/>
        </w:rPr>
        <w:t>При движении по тротуару.</w:t>
      </w:r>
      <w:r>
        <w:rPr>
          <w:rFonts w:ascii="inherit" w:hAnsi="inherit" w:cs="Tahoma"/>
          <w:color w:val="646464"/>
          <w:sz w:val="18"/>
          <w:szCs w:val="18"/>
        </w:rPr>
        <w:br/>
        <w:t>- Придерживайтесь правой стороны.</w:t>
      </w:r>
      <w:r>
        <w:rPr>
          <w:rFonts w:ascii="inherit" w:hAnsi="inherit" w:cs="Tahoma"/>
          <w:color w:val="646464"/>
          <w:sz w:val="18"/>
          <w:szCs w:val="18"/>
        </w:rPr>
        <w:br/>
        <w:t>- Взрослый должен находиться со стороны проезжей части.</w:t>
      </w:r>
      <w:r>
        <w:rPr>
          <w:rFonts w:ascii="inherit" w:hAnsi="inherit" w:cs="Tahoma"/>
          <w:color w:val="646464"/>
          <w:sz w:val="18"/>
          <w:szCs w:val="18"/>
        </w:rPr>
        <w:br/>
        <w:t>- Если тротуар находится рядом с дорогой, родители должны держать ребенка за руку.</w:t>
      </w:r>
      <w:r>
        <w:rPr>
          <w:rFonts w:ascii="inherit" w:hAnsi="inherit" w:cs="Tahoma"/>
          <w:color w:val="646464"/>
          <w:sz w:val="18"/>
          <w:szCs w:val="18"/>
        </w:rPr>
        <w:br/>
        <w:t>- Приучите ребенка, идя по тротуару, внимательно наблюдать за выездом машин со двора.</w:t>
      </w:r>
      <w:r>
        <w:rPr>
          <w:rFonts w:ascii="inherit" w:hAnsi="inherit" w:cs="Tahoma"/>
          <w:color w:val="646464"/>
          <w:sz w:val="18"/>
          <w:szCs w:val="18"/>
        </w:rPr>
        <w:br/>
        <w:t>- Не приучайте детей выходить на проезжую часть, коляски и санки везите только по тротуару.</w:t>
      </w:r>
    </w:p>
    <w:p w:rsidR="00812C1A" w:rsidRDefault="00812C1A" w:rsidP="00812C1A">
      <w:pPr>
        <w:pStyle w:val="a3"/>
        <w:spacing w:before="0" w:beforeAutospacing="0" w:after="0" w:afterAutospacing="0"/>
        <w:textAlignment w:val="baseline"/>
        <w:rPr>
          <w:rFonts w:ascii="inherit" w:hAnsi="inherit" w:cs="Tahoma"/>
          <w:color w:val="646464"/>
          <w:sz w:val="18"/>
          <w:szCs w:val="18"/>
        </w:rPr>
      </w:pPr>
      <w:r>
        <w:rPr>
          <w:rStyle w:val="a4"/>
          <w:rFonts w:ascii="inherit" w:hAnsi="inherit" w:cs="Tahoma"/>
          <w:color w:val="646464"/>
          <w:sz w:val="18"/>
          <w:szCs w:val="18"/>
          <w:bdr w:val="none" w:sz="0" w:space="0" w:color="auto" w:frame="1"/>
        </w:rPr>
        <w:t>Готовясь перейти дорогу</w:t>
      </w:r>
      <w:r>
        <w:rPr>
          <w:rFonts w:ascii="inherit" w:hAnsi="inherit" w:cs="Tahoma"/>
          <w:color w:val="646464"/>
          <w:sz w:val="18"/>
          <w:szCs w:val="18"/>
        </w:rPr>
        <w:br/>
        <w:t>- Остановитесь, осмотрите проезжую часть.</w:t>
      </w:r>
      <w:r>
        <w:rPr>
          <w:rFonts w:ascii="inherit" w:hAnsi="inherit" w:cs="Tahoma"/>
          <w:color w:val="646464"/>
          <w:sz w:val="18"/>
          <w:szCs w:val="18"/>
        </w:rPr>
        <w:br/>
        <w:t>- Развивайте у ребенка наблюдательность за дорогой.</w:t>
      </w:r>
      <w:r>
        <w:rPr>
          <w:rFonts w:ascii="inherit" w:hAnsi="inherit" w:cs="Tahoma"/>
          <w:color w:val="646464"/>
          <w:sz w:val="18"/>
          <w:szCs w:val="18"/>
        </w:rPr>
        <w:br/>
        <w:t>- Подчеркивайте свои движения: поворот головы для осмотра дороги. Остановку для осмотра</w:t>
      </w:r>
    </w:p>
    <w:p w:rsidR="00812C1A" w:rsidRDefault="00812C1A" w:rsidP="00812C1A">
      <w:pPr>
        <w:pStyle w:val="a3"/>
        <w:spacing w:before="0" w:beforeAutospacing="0" w:after="240" w:afterAutospacing="0"/>
        <w:textAlignment w:val="baseline"/>
        <w:rPr>
          <w:rFonts w:ascii="inherit" w:hAnsi="inherit" w:cs="Tahoma"/>
          <w:color w:val="646464"/>
          <w:sz w:val="18"/>
          <w:szCs w:val="18"/>
        </w:rPr>
      </w:pPr>
      <w:r>
        <w:rPr>
          <w:rFonts w:ascii="inherit" w:hAnsi="inherit" w:cs="Tahoma"/>
          <w:color w:val="646464"/>
          <w:sz w:val="18"/>
          <w:szCs w:val="18"/>
        </w:rPr>
        <w:t>дороги, остановку для пропуска автомобилей.</w:t>
      </w:r>
      <w:r>
        <w:rPr>
          <w:rFonts w:ascii="inherit" w:hAnsi="inherit" w:cs="Tahoma"/>
          <w:color w:val="646464"/>
          <w:sz w:val="18"/>
          <w:szCs w:val="18"/>
        </w:rPr>
        <w:br/>
        <w:t>- Учите ребенка всматриваться вдаль, различать приближающиеся машины.</w:t>
      </w:r>
      <w:r>
        <w:rPr>
          <w:rFonts w:ascii="inherit" w:hAnsi="inherit" w:cs="Tahoma"/>
          <w:color w:val="646464"/>
          <w:sz w:val="18"/>
          <w:szCs w:val="18"/>
        </w:rPr>
        <w:br/>
        <w:t>- Не стойте с ребенком на краю тротуара.</w:t>
      </w:r>
      <w:r>
        <w:rPr>
          <w:rFonts w:ascii="inherit" w:hAnsi="inherit" w:cs="Tahoma"/>
          <w:color w:val="646464"/>
          <w:sz w:val="18"/>
          <w:szCs w:val="18"/>
        </w:rPr>
        <w:br/>
        <w:t>- Обратите внимание ребенка на транспортное средство, готовящееся к повороту, расскажите о</w:t>
      </w:r>
    </w:p>
    <w:p w:rsidR="00812C1A" w:rsidRDefault="00812C1A" w:rsidP="00812C1A">
      <w:pPr>
        <w:pStyle w:val="a3"/>
        <w:spacing w:before="0" w:beforeAutospacing="0" w:after="240" w:afterAutospacing="0"/>
        <w:textAlignment w:val="baseline"/>
        <w:rPr>
          <w:rFonts w:ascii="inherit" w:hAnsi="inherit" w:cs="Tahoma"/>
          <w:color w:val="646464"/>
          <w:sz w:val="18"/>
          <w:szCs w:val="18"/>
        </w:rPr>
      </w:pPr>
      <w:proofErr w:type="gramStart"/>
      <w:r>
        <w:rPr>
          <w:rFonts w:ascii="inherit" w:hAnsi="inherit" w:cs="Tahoma"/>
          <w:color w:val="646464"/>
          <w:sz w:val="18"/>
          <w:szCs w:val="18"/>
        </w:rPr>
        <w:t>сигналах</w:t>
      </w:r>
      <w:proofErr w:type="gramEnd"/>
      <w:r>
        <w:rPr>
          <w:rFonts w:ascii="inherit" w:hAnsi="inherit" w:cs="Tahoma"/>
          <w:color w:val="646464"/>
          <w:sz w:val="18"/>
          <w:szCs w:val="18"/>
        </w:rPr>
        <w:t xml:space="preserve"> указателей поворота у машин.</w:t>
      </w:r>
      <w:r>
        <w:rPr>
          <w:rFonts w:ascii="inherit" w:hAnsi="inherit" w:cs="Tahoma"/>
          <w:color w:val="646464"/>
          <w:sz w:val="18"/>
          <w:szCs w:val="18"/>
        </w:rPr>
        <w:br/>
        <w:t xml:space="preserve">- Покажите, как транспортное средство останавливается у перехода, как оно движется </w:t>
      </w:r>
      <w:proofErr w:type="gramStart"/>
      <w:r>
        <w:rPr>
          <w:rFonts w:ascii="inherit" w:hAnsi="inherit" w:cs="Tahoma"/>
          <w:color w:val="646464"/>
          <w:sz w:val="18"/>
          <w:szCs w:val="18"/>
        </w:rPr>
        <w:t>по</w:t>
      </w:r>
      <w:proofErr w:type="gramEnd"/>
    </w:p>
    <w:p w:rsidR="00812C1A" w:rsidRDefault="00812C1A" w:rsidP="00812C1A">
      <w:pPr>
        <w:pStyle w:val="a3"/>
        <w:spacing w:before="0" w:beforeAutospacing="0" w:after="240" w:afterAutospacing="0"/>
        <w:textAlignment w:val="baseline"/>
        <w:rPr>
          <w:rFonts w:ascii="inherit" w:hAnsi="inherit" w:cs="Tahoma"/>
          <w:color w:val="646464"/>
          <w:sz w:val="18"/>
          <w:szCs w:val="18"/>
        </w:rPr>
      </w:pPr>
      <w:r>
        <w:rPr>
          <w:rFonts w:ascii="inherit" w:hAnsi="inherit" w:cs="Tahoma"/>
          <w:color w:val="646464"/>
          <w:sz w:val="18"/>
          <w:szCs w:val="18"/>
        </w:rPr>
        <w:t>инерции.</w:t>
      </w:r>
    </w:p>
    <w:p w:rsidR="00812C1A" w:rsidRDefault="00812C1A" w:rsidP="00812C1A">
      <w:pPr>
        <w:pStyle w:val="a3"/>
        <w:spacing w:before="0" w:beforeAutospacing="0" w:after="0" w:afterAutospacing="0"/>
        <w:textAlignment w:val="baseline"/>
        <w:rPr>
          <w:rFonts w:ascii="inherit" w:hAnsi="inherit" w:cs="Tahoma"/>
          <w:color w:val="646464"/>
          <w:sz w:val="18"/>
          <w:szCs w:val="18"/>
        </w:rPr>
      </w:pPr>
      <w:r>
        <w:rPr>
          <w:rStyle w:val="a4"/>
          <w:rFonts w:ascii="inherit" w:hAnsi="inherit" w:cs="Tahoma"/>
          <w:color w:val="646464"/>
          <w:sz w:val="18"/>
          <w:szCs w:val="18"/>
          <w:bdr w:val="none" w:sz="0" w:space="0" w:color="auto" w:frame="1"/>
        </w:rPr>
        <w:t>При переходе проезжей части</w:t>
      </w:r>
      <w:r>
        <w:rPr>
          <w:rFonts w:ascii="inherit" w:hAnsi="inherit" w:cs="Tahoma"/>
          <w:color w:val="646464"/>
          <w:sz w:val="18"/>
          <w:szCs w:val="18"/>
        </w:rPr>
        <w:br/>
        <w:t>- Переходите дорогу только по пешеходному переходу или на перекрестке.</w:t>
      </w:r>
      <w:r>
        <w:rPr>
          <w:rFonts w:ascii="inherit" w:hAnsi="inherit" w:cs="Tahoma"/>
          <w:color w:val="646464"/>
          <w:sz w:val="18"/>
          <w:szCs w:val="18"/>
        </w:rPr>
        <w:br/>
        <w:t>- Идите только на зеленый сигнал светофора, даже если нет машин.</w:t>
      </w:r>
      <w:r>
        <w:rPr>
          <w:rFonts w:ascii="inherit" w:hAnsi="inherit" w:cs="Tahoma"/>
          <w:color w:val="646464"/>
          <w:sz w:val="18"/>
          <w:szCs w:val="18"/>
        </w:rPr>
        <w:br/>
        <w:t>- Выходя на проезжую часть, прекращайте разговоры.</w:t>
      </w:r>
      <w:r>
        <w:rPr>
          <w:rFonts w:ascii="inherit" w:hAnsi="inherit" w:cs="Tahoma"/>
          <w:color w:val="646464"/>
          <w:sz w:val="18"/>
          <w:szCs w:val="18"/>
        </w:rPr>
        <w:br/>
        <w:t>- Не спешите, не бегите, переходите дорогу размеренно.</w:t>
      </w:r>
      <w:r>
        <w:rPr>
          <w:rFonts w:ascii="inherit" w:hAnsi="inherit" w:cs="Tahoma"/>
          <w:color w:val="646464"/>
          <w:sz w:val="18"/>
          <w:szCs w:val="18"/>
        </w:rPr>
        <w:br/>
        <w:t>- Не переходите улицу под углом, объясните ребенку, что так хуже видно дорогу.</w:t>
      </w:r>
      <w:r>
        <w:rPr>
          <w:rFonts w:ascii="inherit" w:hAnsi="inherit" w:cs="Tahoma"/>
          <w:color w:val="646464"/>
          <w:sz w:val="18"/>
          <w:szCs w:val="18"/>
        </w:rPr>
        <w:br/>
        <w:t>- Не выходите на проезжую часть с ребенком из-за транспорта или кустов, не осмотрев</w:t>
      </w:r>
    </w:p>
    <w:p w:rsidR="00812C1A" w:rsidRDefault="00812C1A" w:rsidP="00812C1A">
      <w:pPr>
        <w:pStyle w:val="a3"/>
        <w:spacing w:before="0" w:beforeAutospacing="0" w:after="240" w:afterAutospacing="0"/>
        <w:textAlignment w:val="baseline"/>
        <w:rPr>
          <w:rFonts w:ascii="inherit" w:hAnsi="inherit" w:cs="Tahoma"/>
          <w:color w:val="646464"/>
          <w:sz w:val="18"/>
          <w:szCs w:val="18"/>
        </w:rPr>
      </w:pPr>
      <w:r>
        <w:rPr>
          <w:rFonts w:ascii="inherit" w:hAnsi="inherit" w:cs="Tahoma"/>
          <w:color w:val="646464"/>
          <w:sz w:val="18"/>
          <w:szCs w:val="18"/>
        </w:rPr>
        <w:t>предварительно улицу.</w:t>
      </w:r>
      <w:r>
        <w:rPr>
          <w:rFonts w:ascii="inherit" w:hAnsi="inherit" w:cs="Tahoma"/>
          <w:color w:val="646464"/>
          <w:sz w:val="18"/>
          <w:szCs w:val="18"/>
        </w:rPr>
        <w:br/>
        <w:t>- Не торопитесь перейти дорогу, если на другой стороне вы увидели друзей, нужный автобус,</w:t>
      </w:r>
    </w:p>
    <w:p w:rsidR="00812C1A" w:rsidRDefault="00812C1A" w:rsidP="00812C1A">
      <w:pPr>
        <w:pStyle w:val="a3"/>
        <w:spacing w:before="0" w:beforeAutospacing="0" w:after="240" w:afterAutospacing="0"/>
        <w:textAlignment w:val="baseline"/>
        <w:rPr>
          <w:rFonts w:ascii="inherit" w:hAnsi="inherit" w:cs="Tahoma"/>
          <w:color w:val="646464"/>
          <w:sz w:val="18"/>
          <w:szCs w:val="18"/>
        </w:rPr>
      </w:pPr>
      <w:r>
        <w:rPr>
          <w:rFonts w:ascii="inherit" w:hAnsi="inherit" w:cs="Tahoma"/>
          <w:color w:val="646464"/>
          <w:sz w:val="18"/>
          <w:szCs w:val="18"/>
        </w:rPr>
        <w:t>приучите ребенка, что это опасно.</w:t>
      </w:r>
    </w:p>
    <w:p w:rsidR="00812C1A" w:rsidRDefault="00812C1A" w:rsidP="00812C1A">
      <w:pPr>
        <w:pStyle w:val="a3"/>
        <w:spacing w:before="0" w:beforeAutospacing="0" w:after="240" w:afterAutospacing="0"/>
        <w:textAlignment w:val="baseline"/>
        <w:rPr>
          <w:rFonts w:ascii="inherit" w:hAnsi="inherit" w:cs="Tahoma"/>
          <w:color w:val="646464"/>
          <w:sz w:val="18"/>
          <w:szCs w:val="18"/>
        </w:rPr>
      </w:pPr>
      <w:r>
        <w:rPr>
          <w:rFonts w:ascii="inherit" w:hAnsi="inherit" w:cs="Tahoma"/>
          <w:color w:val="646464"/>
          <w:sz w:val="18"/>
          <w:szCs w:val="18"/>
        </w:rPr>
        <w:t>- При переходе по нерегулируемому перекрестку учите ребенка внимательно следить за началом</w:t>
      </w:r>
    </w:p>
    <w:p w:rsidR="00812C1A" w:rsidRDefault="00812C1A" w:rsidP="00812C1A">
      <w:pPr>
        <w:pStyle w:val="a3"/>
        <w:spacing w:before="0" w:beforeAutospacing="0" w:after="240" w:afterAutospacing="0"/>
        <w:textAlignment w:val="baseline"/>
        <w:rPr>
          <w:rFonts w:ascii="inherit" w:hAnsi="inherit" w:cs="Tahoma"/>
          <w:color w:val="646464"/>
          <w:sz w:val="18"/>
          <w:szCs w:val="18"/>
        </w:rPr>
      </w:pPr>
      <w:r>
        <w:rPr>
          <w:rFonts w:ascii="inherit" w:hAnsi="inherit" w:cs="Tahoma"/>
          <w:color w:val="646464"/>
          <w:sz w:val="18"/>
          <w:szCs w:val="18"/>
        </w:rPr>
        <w:t>движения транспорта.</w:t>
      </w:r>
      <w:r>
        <w:rPr>
          <w:rFonts w:ascii="inherit" w:hAnsi="inherit" w:cs="Tahoma"/>
          <w:color w:val="646464"/>
          <w:sz w:val="18"/>
          <w:szCs w:val="18"/>
        </w:rPr>
        <w:br/>
        <w:t>- Объясните ребенку, что даже на дороге, где мало машин, переходить надо осторожно, так как –</w:t>
      </w:r>
    </w:p>
    <w:p w:rsidR="00812C1A" w:rsidRDefault="00812C1A" w:rsidP="00812C1A">
      <w:pPr>
        <w:pStyle w:val="a3"/>
        <w:spacing w:before="0" w:beforeAutospacing="0" w:after="240" w:afterAutospacing="0"/>
        <w:textAlignment w:val="baseline"/>
        <w:rPr>
          <w:rFonts w:ascii="inherit" w:hAnsi="inherit" w:cs="Tahoma"/>
          <w:color w:val="646464"/>
          <w:sz w:val="18"/>
          <w:szCs w:val="18"/>
        </w:rPr>
      </w:pPr>
      <w:r>
        <w:rPr>
          <w:rFonts w:ascii="inherit" w:hAnsi="inherit" w:cs="Tahoma"/>
          <w:color w:val="646464"/>
          <w:sz w:val="18"/>
          <w:szCs w:val="18"/>
        </w:rPr>
        <w:t>машина может выехать со двора, из переулка.</w:t>
      </w:r>
    </w:p>
    <w:p w:rsidR="00812C1A" w:rsidRDefault="00812C1A" w:rsidP="00812C1A">
      <w:pPr>
        <w:pStyle w:val="a3"/>
        <w:spacing w:before="0" w:beforeAutospacing="0" w:after="0" w:afterAutospacing="0"/>
        <w:textAlignment w:val="baseline"/>
        <w:rPr>
          <w:rFonts w:ascii="inherit" w:hAnsi="inherit" w:cs="Tahoma"/>
          <w:color w:val="646464"/>
          <w:sz w:val="18"/>
          <w:szCs w:val="18"/>
        </w:rPr>
      </w:pPr>
      <w:r>
        <w:rPr>
          <w:rStyle w:val="a4"/>
          <w:rFonts w:ascii="inherit" w:hAnsi="inherit" w:cs="Tahoma"/>
          <w:color w:val="646464"/>
          <w:sz w:val="18"/>
          <w:szCs w:val="18"/>
          <w:bdr w:val="none" w:sz="0" w:space="0" w:color="auto" w:frame="1"/>
        </w:rPr>
        <w:t>При посадке и высадке из транспорта</w:t>
      </w:r>
      <w:r>
        <w:rPr>
          <w:rFonts w:ascii="inherit" w:hAnsi="inherit" w:cs="Tahoma"/>
          <w:color w:val="646464"/>
          <w:sz w:val="18"/>
          <w:szCs w:val="18"/>
        </w:rPr>
        <w:br/>
        <w:t xml:space="preserve">- Выходите первыми, впереди ребенка, иначе ребенок может упасть, выбежать на </w:t>
      </w:r>
      <w:proofErr w:type="gramStart"/>
      <w:r>
        <w:rPr>
          <w:rFonts w:ascii="inherit" w:hAnsi="inherit" w:cs="Tahoma"/>
          <w:color w:val="646464"/>
          <w:sz w:val="18"/>
          <w:szCs w:val="18"/>
        </w:rPr>
        <w:t>проезжую</w:t>
      </w:r>
      <w:proofErr w:type="gramEnd"/>
    </w:p>
    <w:p w:rsidR="00812C1A" w:rsidRDefault="00812C1A" w:rsidP="00812C1A">
      <w:pPr>
        <w:pStyle w:val="a3"/>
        <w:spacing w:before="0" w:beforeAutospacing="0" w:after="240" w:afterAutospacing="0"/>
        <w:textAlignment w:val="baseline"/>
        <w:rPr>
          <w:rFonts w:ascii="inherit" w:hAnsi="inherit" w:cs="Tahoma"/>
          <w:color w:val="646464"/>
          <w:sz w:val="18"/>
          <w:szCs w:val="18"/>
        </w:rPr>
      </w:pPr>
      <w:r>
        <w:rPr>
          <w:rFonts w:ascii="inherit" w:hAnsi="inherit" w:cs="Tahoma"/>
          <w:color w:val="646464"/>
          <w:sz w:val="18"/>
          <w:szCs w:val="18"/>
        </w:rPr>
        <w:t>часть.</w:t>
      </w:r>
      <w:r>
        <w:rPr>
          <w:rFonts w:ascii="inherit" w:hAnsi="inherit" w:cs="Tahoma"/>
          <w:color w:val="646464"/>
          <w:sz w:val="18"/>
          <w:szCs w:val="18"/>
        </w:rPr>
        <w:br/>
        <w:t>- Подходите для посадки к двери только после полной остановки.</w:t>
      </w:r>
      <w:r>
        <w:rPr>
          <w:rFonts w:ascii="inherit" w:hAnsi="inherit" w:cs="Tahoma"/>
          <w:color w:val="646464"/>
          <w:sz w:val="18"/>
          <w:szCs w:val="18"/>
        </w:rPr>
        <w:br/>
        <w:t>- Не садитесь в транспорт в последний момент (может прищемить дверями).</w:t>
      </w:r>
      <w:r>
        <w:rPr>
          <w:rFonts w:ascii="inherit" w:hAnsi="inherit" w:cs="Tahoma"/>
          <w:color w:val="646464"/>
          <w:sz w:val="18"/>
          <w:szCs w:val="18"/>
        </w:rPr>
        <w:br/>
        <w:t xml:space="preserve">- </w:t>
      </w:r>
      <w:proofErr w:type="gramStart"/>
      <w:r>
        <w:rPr>
          <w:rFonts w:ascii="inherit" w:hAnsi="inherit" w:cs="Tahoma"/>
          <w:color w:val="646464"/>
          <w:sz w:val="18"/>
          <w:szCs w:val="18"/>
        </w:rPr>
        <w:t>Приучите ребенка быть внимательным в зоне остановки – это опасное место (плохой обзор</w:t>
      </w:r>
      <w:proofErr w:type="gramEnd"/>
    </w:p>
    <w:p w:rsidR="00812C1A" w:rsidRDefault="00812C1A" w:rsidP="00812C1A">
      <w:pPr>
        <w:pStyle w:val="a3"/>
        <w:spacing w:before="0" w:beforeAutospacing="0" w:after="240" w:afterAutospacing="0"/>
        <w:textAlignment w:val="baseline"/>
        <w:rPr>
          <w:rFonts w:ascii="inherit" w:hAnsi="inherit" w:cs="Tahoma"/>
          <w:color w:val="646464"/>
          <w:sz w:val="18"/>
          <w:szCs w:val="18"/>
        </w:rPr>
      </w:pPr>
      <w:r>
        <w:rPr>
          <w:rFonts w:ascii="inherit" w:hAnsi="inherit" w:cs="Tahoma"/>
          <w:color w:val="646464"/>
          <w:sz w:val="18"/>
          <w:szCs w:val="18"/>
        </w:rPr>
        <w:t>дороги, пассажиры могут вытолкнуть ребенка на дорогу).</w:t>
      </w:r>
    </w:p>
    <w:p w:rsidR="00812C1A" w:rsidRDefault="00812C1A" w:rsidP="00812C1A">
      <w:pPr>
        <w:pStyle w:val="a3"/>
        <w:spacing w:before="0" w:beforeAutospacing="0" w:after="0" w:afterAutospacing="0"/>
        <w:textAlignment w:val="baseline"/>
        <w:rPr>
          <w:rFonts w:ascii="inherit" w:hAnsi="inherit" w:cs="Tahoma"/>
          <w:color w:val="646464"/>
          <w:sz w:val="18"/>
          <w:szCs w:val="18"/>
        </w:rPr>
      </w:pPr>
      <w:r>
        <w:rPr>
          <w:rStyle w:val="a4"/>
          <w:rFonts w:ascii="inherit" w:hAnsi="inherit" w:cs="Tahoma"/>
          <w:color w:val="646464"/>
          <w:sz w:val="18"/>
          <w:szCs w:val="18"/>
          <w:bdr w:val="none" w:sz="0" w:space="0" w:color="auto" w:frame="1"/>
        </w:rPr>
        <w:t>При ожидании транспорта.</w:t>
      </w:r>
      <w:r>
        <w:rPr>
          <w:rFonts w:ascii="inherit" w:hAnsi="inherit" w:cs="Tahoma"/>
          <w:color w:val="646464"/>
          <w:sz w:val="18"/>
          <w:szCs w:val="18"/>
        </w:rPr>
        <w:br/>
        <w:t>Стойте только на посадочных площадках, на тротуаре или обочине.</w:t>
      </w:r>
    </w:p>
    <w:p w:rsidR="00812C1A" w:rsidRDefault="00812C1A" w:rsidP="00812C1A">
      <w:pPr>
        <w:pStyle w:val="a3"/>
        <w:spacing w:before="0" w:beforeAutospacing="0" w:after="0" w:afterAutospacing="0"/>
        <w:textAlignment w:val="baseline"/>
        <w:rPr>
          <w:rFonts w:ascii="inherit" w:hAnsi="inherit" w:cs="Tahoma"/>
          <w:color w:val="646464"/>
          <w:sz w:val="18"/>
          <w:szCs w:val="18"/>
        </w:rPr>
      </w:pPr>
      <w:r>
        <w:rPr>
          <w:rStyle w:val="a4"/>
          <w:rFonts w:ascii="inherit" w:hAnsi="inherit" w:cs="Tahoma"/>
          <w:color w:val="646464"/>
          <w:sz w:val="18"/>
          <w:szCs w:val="18"/>
          <w:bdr w:val="none" w:sz="0" w:space="0" w:color="auto" w:frame="1"/>
        </w:rPr>
        <w:t>Рекомендации по формированию навыков поведения на улицах</w:t>
      </w:r>
      <w:r>
        <w:rPr>
          <w:rFonts w:ascii="inherit" w:hAnsi="inherit" w:cs="Tahoma"/>
          <w:color w:val="646464"/>
          <w:sz w:val="18"/>
          <w:szCs w:val="18"/>
        </w:rPr>
        <w:br/>
        <w:t>- Навык переключения на улицу: подходя к дороге, остановитесь, осмотрите улицу в обоих</w:t>
      </w:r>
    </w:p>
    <w:p w:rsidR="00812C1A" w:rsidRDefault="00812C1A" w:rsidP="000F0DF7">
      <w:pPr>
        <w:rPr>
          <w:rFonts w:ascii="inherit" w:hAnsi="inherit" w:cs="Tahoma"/>
          <w:color w:val="646464"/>
          <w:sz w:val="18"/>
          <w:szCs w:val="18"/>
        </w:rPr>
      </w:pPr>
      <w:proofErr w:type="gramStart"/>
      <w:r>
        <w:rPr>
          <w:rFonts w:ascii="inherit" w:hAnsi="inherit" w:cs="Tahoma"/>
          <w:color w:val="646464"/>
          <w:sz w:val="18"/>
          <w:szCs w:val="18"/>
        </w:rPr>
        <w:t>направлениях</w:t>
      </w:r>
      <w:proofErr w:type="gramEnd"/>
      <w:r>
        <w:rPr>
          <w:rFonts w:ascii="inherit" w:hAnsi="inherit" w:cs="Tahoma"/>
          <w:color w:val="646464"/>
          <w:sz w:val="18"/>
          <w:szCs w:val="18"/>
        </w:rPr>
        <w:t>.</w:t>
      </w:r>
      <w:r>
        <w:rPr>
          <w:rFonts w:ascii="inherit" w:hAnsi="inherit" w:cs="Tahoma"/>
          <w:color w:val="646464"/>
          <w:sz w:val="18"/>
          <w:szCs w:val="18"/>
        </w:rPr>
        <w:br/>
        <w:t>- Навык спокойного, уверенного поведения на улице: уходя из дома, не опаздывайте, выходите</w:t>
      </w:r>
      <w:r w:rsidR="000F0DF7" w:rsidRPr="000F0DF7">
        <w:rPr>
          <w:rFonts w:ascii="inherit" w:hAnsi="inherit" w:cs="Tahoma"/>
          <w:color w:val="646464"/>
          <w:sz w:val="18"/>
          <w:szCs w:val="18"/>
        </w:rPr>
        <w:t xml:space="preserve"> </w:t>
      </w:r>
      <w:r w:rsidR="000F0DF7">
        <w:rPr>
          <w:rFonts w:ascii="inherit" w:hAnsi="inherit" w:cs="Tahoma"/>
          <w:color w:val="646464"/>
          <w:sz w:val="18"/>
          <w:szCs w:val="18"/>
        </w:rPr>
        <w:t>заблаговременно, чтобы при спокойной ходьбе иметь запас времени.</w:t>
      </w:r>
      <w:r w:rsidR="000F0DF7">
        <w:rPr>
          <w:rFonts w:ascii="inherit" w:hAnsi="inherit" w:cs="Tahoma"/>
          <w:color w:val="646464"/>
          <w:sz w:val="18"/>
          <w:szCs w:val="18"/>
        </w:rPr>
        <w:br/>
      </w:r>
    </w:p>
    <w:p w:rsidR="00812C1A" w:rsidRDefault="00812C1A" w:rsidP="00812C1A">
      <w:pPr>
        <w:pStyle w:val="a3"/>
        <w:spacing w:before="0" w:beforeAutospacing="0" w:after="240" w:afterAutospacing="0"/>
        <w:textAlignment w:val="baseline"/>
        <w:rPr>
          <w:rFonts w:ascii="inherit" w:hAnsi="inherit" w:cs="Tahoma"/>
          <w:color w:val="646464"/>
          <w:sz w:val="18"/>
          <w:szCs w:val="18"/>
        </w:rPr>
      </w:pPr>
      <w:r>
        <w:rPr>
          <w:rFonts w:ascii="inherit" w:hAnsi="inherit" w:cs="Tahoma"/>
          <w:color w:val="646464"/>
          <w:sz w:val="18"/>
          <w:szCs w:val="18"/>
        </w:rPr>
        <w:t>- Навык переключения на самоконтроль: умение следить за своим поведением формируется</w:t>
      </w:r>
    </w:p>
    <w:p w:rsidR="00812C1A" w:rsidRDefault="00812C1A" w:rsidP="00812C1A">
      <w:pPr>
        <w:pStyle w:val="a3"/>
        <w:spacing w:before="0" w:beforeAutospacing="0" w:after="240" w:afterAutospacing="0"/>
        <w:textAlignment w:val="baseline"/>
        <w:rPr>
          <w:rFonts w:ascii="inherit" w:hAnsi="inherit" w:cs="Tahoma"/>
          <w:color w:val="646464"/>
          <w:sz w:val="18"/>
          <w:szCs w:val="18"/>
        </w:rPr>
      </w:pPr>
      <w:r>
        <w:rPr>
          <w:rFonts w:ascii="inherit" w:hAnsi="inherit" w:cs="Tahoma"/>
          <w:color w:val="646464"/>
          <w:sz w:val="18"/>
          <w:szCs w:val="18"/>
        </w:rPr>
        <w:t>ежедневно под руководством родителей.</w:t>
      </w:r>
      <w:r>
        <w:rPr>
          <w:rFonts w:ascii="inherit" w:hAnsi="inherit" w:cs="Tahoma"/>
          <w:color w:val="646464"/>
          <w:sz w:val="18"/>
          <w:szCs w:val="18"/>
        </w:rPr>
        <w:br/>
        <w:t xml:space="preserve">- Навык предвидения опасности: ребенок должен видеть своими глазами, что </w:t>
      </w:r>
      <w:proofErr w:type="gramStart"/>
      <w:r>
        <w:rPr>
          <w:rFonts w:ascii="inherit" w:hAnsi="inherit" w:cs="Tahoma"/>
          <w:color w:val="646464"/>
          <w:sz w:val="18"/>
          <w:szCs w:val="18"/>
        </w:rPr>
        <w:t>за</w:t>
      </w:r>
      <w:proofErr w:type="gramEnd"/>
      <w:r>
        <w:rPr>
          <w:rFonts w:ascii="inherit" w:hAnsi="inherit" w:cs="Tahoma"/>
          <w:color w:val="646464"/>
          <w:sz w:val="18"/>
          <w:szCs w:val="18"/>
        </w:rPr>
        <w:t xml:space="preserve"> разными</w:t>
      </w:r>
    </w:p>
    <w:p w:rsidR="00812C1A" w:rsidRDefault="00812C1A" w:rsidP="00812C1A">
      <w:pPr>
        <w:pStyle w:val="a3"/>
        <w:spacing w:before="0" w:beforeAutospacing="0" w:after="240" w:afterAutospacing="0"/>
        <w:textAlignment w:val="baseline"/>
        <w:rPr>
          <w:rFonts w:ascii="inherit" w:hAnsi="inherit" w:cs="Tahoma"/>
          <w:color w:val="646464"/>
          <w:sz w:val="18"/>
          <w:szCs w:val="18"/>
        </w:rPr>
      </w:pPr>
      <w:r>
        <w:rPr>
          <w:rFonts w:ascii="inherit" w:hAnsi="inherit" w:cs="Tahoma"/>
          <w:color w:val="646464"/>
          <w:sz w:val="18"/>
          <w:szCs w:val="18"/>
        </w:rPr>
        <w:t>предметами на улице часто скрывается опасность.</w:t>
      </w:r>
    </w:p>
    <w:p w:rsidR="00812C1A" w:rsidRDefault="00812C1A" w:rsidP="00812C1A">
      <w:pPr>
        <w:pStyle w:val="a3"/>
        <w:spacing w:before="0" w:beforeAutospacing="0" w:after="0" w:afterAutospacing="0"/>
        <w:textAlignment w:val="baseline"/>
        <w:rPr>
          <w:rFonts w:ascii="inherit" w:hAnsi="inherit" w:cs="Tahoma"/>
          <w:color w:val="646464"/>
          <w:sz w:val="18"/>
          <w:szCs w:val="18"/>
        </w:rPr>
      </w:pPr>
      <w:r>
        <w:rPr>
          <w:rStyle w:val="a4"/>
          <w:rFonts w:ascii="inherit" w:hAnsi="inherit" w:cs="Tahoma"/>
          <w:color w:val="646464"/>
          <w:sz w:val="18"/>
          <w:szCs w:val="18"/>
          <w:bdr w:val="none" w:sz="0" w:space="0" w:color="auto" w:frame="1"/>
        </w:rPr>
        <w:t>Важно чтобы родители были примером для детей</w:t>
      </w:r>
    </w:p>
    <w:p w:rsidR="00812C1A" w:rsidRDefault="00812C1A" w:rsidP="00812C1A">
      <w:pPr>
        <w:pStyle w:val="a3"/>
        <w:spacing w:before="0" w:beforeAutospacing="0" w:after="0" w:afterAutospacing="0"/>
        <w:textAlignment w:val="baseline"/>
        <w:rPr>
          <w:rFonts w:ascii="inherit" w:hAnsi="inherit" w:cs="Tahoma"/>
          <w:color w:val="646464"/>
          <w:sz w:val="18"/>
          <w:szCs w:val="18"/>
        </w:rPr>
      </w:pPr>
      <w:r>
        <w:rPr>
          <w:rStyle w:val="a4"/>
          <w:rFonts w:ascii="inherit" w:hAnsi="inherit" w:cs="Tahoma"/>
          <w:color w:val="646464"/>
          <w:sz w:val="18"/>
          <w:szCs w:val="18"/>
          <w:bdr w:val="none" w:sz="0" w:space="0" w:color="auto" w:frame="1"/>
        </w:rPr>
        <w:lastRenderedPageBreak/>
        <w:t>в соблюдении правил дорожного движения.</w:t>
      </w:r>
      <w:r>
        <w:rPr>
          <w:rFonts w:ascii="inherit" w:hAnsi="inherit" w:cs="Tahoma"/>
          <w:color w:val="646464"/>
          <w:sz w:val="18"/>
          <w:szCs w:val="18"/>
        </w:rPr>
        <w:br/>
        <w:t>- Не спешите, переходите дорогу размеренным шагом.</w:t>
      </w:r>
      <w:r>
        <w:rPr>
          <w:rFonts w:ascii="inherit" w:hAnsi="inherit" w:cs="Tahoma"/>
          <w:color w:val="646464"/>
          <w:sz w:val="18"/>
          <w:szCs w:val="18"/>
        </w:rPr>
        <w:br/>
        <w:t>- Выходя на проезжую часть дороги, прекратите разговаривать — ребёнок должен привыкнуть,</w:t>
      </w:r>
    </w:p>
    <w:p w:rsidR="00812C1A" w:rsidRDefault="00812C1A" w:rsidP="00812C1A">
      <w:pPr>
        <w:pStyle w:val="a3"/>
        <w:spacing w:before="0" w:beforeAutospacing="0" w:after="240" w:afterAutospacing="0"/>
        <w:textAlignment w:val="baseline"/>
        <w:rPr>
          <w:rFonts w:ascii="inherit" w:hAnsi="inherit" w:cs="Tahoma"/>
          <w:color w:val="646464"/>
          <w:sz w:val="18"/>
          <w:szCs w:val="18"/>
        </w:rPr>
      </w:pPr>
      <w:r>
        <w:rPr>
          <w:rFonts w:ascii="inherit" w:hAnsi="inherit" w:cs="Tahoma"/>
          <w:color w:val="646464"/>
          <w:sz w:val="18"/>
          <w:szCs w:val="18"/>
        </w:rPr>
        <w:t>что при переходе дороги нужно сосредоточиться.</w:t>
      </w:r>
      <w:r>
        <w:rPr>
          <w:rFonts w:ascii="inherit" w:hAnsi="inherit" w:cs="Tahoma"/>
          <w:color w:val="646464"/>
          <w:sz w:val="18"/>
          <w:szCs w:val="18"/>
        </w:rPr>
        <w:br/>
        <w:t>- Не переходите дорогу на красный или жёлтый сигнал светофора.</w:t>
      </w:r>
      <w:r>
        <w:rPr>
          <w:rFonts w:ascii="inherit" w:hAnsi="inherit" w:cs="Tahoma"/>
          <w:color w:val="646464"/>
          <w:sz w:val="18"/>
          <w:szCs w:val="18"/>
        </w:rPr>
        <w:br/>
        <w:t>- Переходите дорогу только в местах, обозначенных дорожным знаком «Пешеходный переход».</w:t>
      </w:r>
      <w:r>
        <w:rPr>
          <w:rFonts w:ascii="inherit" w:hAnsi="inherit" w:cs="Tahoma"/>
          <w:color w:val="646464"/>
          <w:sz w:val="18"/>
          <w:szCs w:val="18"/>
        </w:rPr>
        <w:br/>
        <w:t>- Из автобуса, троллейбуса, трамвая, такси выходите первыми. В противном случае ребёнок</w:t>
      </w:r>
    </w:p>
    <w:p w:rsidR="00812C1A" w:rsidRDefault="00812C1A" w:rsidP="00812C1A">
      <w:pPr>
        <w:pStyle w:val="a3"/>
        <w:spacing w:before="0" w:beforeAutospacing="0" w:after="240" w:afterAutospacing="0"/>
        <w:textAlignment w:val="baseline"/>
        <w:rPr>
          <w:rFonts w:ascii="inherit" w:hAnsi="inherit" w:cs="Tahoma"/>
          <w:color w:val="646464"/>
          <w:sz w:val="18"/>
          <w:szCs w:val="18"/>
        </w:rPr>
      </w:pPr>
      <w:r>
        <w:rPr>
          <w:rFonts w:ascii="inherit" w:hAnsi="inherit" w:cs="Tahoma"/>
          <w:color w:val="646464"/>
          <w:sz w:val="18"/>
          <w:szCs w:val="18"/>
        </w:rPr>
        <w:t>может упасть или побежать на проезжую часть дороги.</w:t>
      </w:r>
      <w:r>
        <w:rPr>
          <w:rFonts w:ascii="inherit" w:hAnsi="inherit" w:cs="Tahoma"/>
          <w:color w:val="646464"/>
          <w:sz w:val="18"/>
          <w:szCs w:val="18"/>
        </w:rPr>
        <w:br/>
        <w:t>- Привлекайте ребёнка к участию в ваших наблюдениях за обстановкой на дороге: показывайте</w:t>
      </w:r>
    </w:p>
    <w:p w:rsidR="00812C1A" w:rsidRDefault="00812C1A" w:rsidP="00812C1A">
      <w:pPr>
        <w:pStyle w:val="a3"/>
        <w:spacing w:before="0" w:beforeAutospacing="0" w:after="240" w:afterAutospacing="0"/>
        <w:textAlignment w:val="baseline"/>
        <w:rPr>
          <w:rFonts w:ascii="inherit" w:hAnsi="inherit" w:cs="Tahoma"/>
          <w:color w:val="646464"/>
          <w:sz w:val="18"/>
          <w:szCs w:val="18"/>
        </w:rPr>
      </w:pPr>
      <w:r>
        <w:rPr>
          <w:rFonts w:ascii="inherit" w:hAnsi="inherit" w:cs="Tahoma"/>
          <w:color w:val="646464"/>
          <w:sz w:val="18"/>
          <w:szCs w:val="18"/>
        </w:rPr>
        <w:t>ему те машины, которые готовятся поворачивать, едут с большой скоростью и т.д.</w:t>
      </w:r>
      <w:r>
        <w:rPr>
          <w:rFonts w:ascii="inherit" w:hAnsi="inherit" w:cs="Tahoma"/>
          <w:color w:val="646464"/>
          <w:sz w:val="18"/>
          <w:szCs w:val="18"/>
        </w:rPr>
        <w:br/>
        <w:t>- Не выходите с ребёнком из-за машины, кустов, не осмотрев предварительно дороги, — это</w:t>
      </w:r>
    </w:p>
    <w:p w:rsidR="00812C1A" w:rsidRDefault="00812C1A" w:rsidP="00812C1A">
      <w:pPr>
        <w:pStyle w:val="a3"/>
        <w:spacing w:before="0" w:beforeAutospacing="0" w:after="240" w:afterAutospacing="0"/>
        <w:textAlignment w:val="baseline"/>
        <w:rPr>
          <w:rFonts w:ascii="inherit" w:hAnsi="inherit" w:cs="Tahoma"/>
          <w:color w:val="646464"/>
          <w:sz w:val="18"/>
          <w:szCs w:val="18"/>
        </w:rPr>
      </w:pPr>
      <w:r>
        <w:rPr>
          <w:rFonts w:ascii="inherit" w:hAnsi="inherit" w:cs="Tahoma"/>
          <w:color w:val="646464"/>
          <w:sz w:val="18"/>
          <w:szCs w:val="18"/>
        </w:rPr>
        <w:t>типичная ошибка, и нельзя допускать, чтобы дети её повторяли.</w:t>
      </w:r>
      <w:r>
        <w:rPr>
          <w:rFonts w:ascii="inherit" w:hAnsi="inherit" w:cs="Tahoma"/>
          <w:color w:val="646464"/>
          <w:sz w:val="18"/>
          <w:szCs w:val="18"/>
        </w:rPr>
        <w:br/>
        <w:t>- Не разрешайте детям играть вблизи дорог и на проезжей части улицы.</w:t>
      </w:r>
    </w:p>
    <w:p w:rsidR="00812C1A" w:rsidRDefault="00812C1A" w:rsidP="00812C1A">
      <w:pPr>
        <w:pStyle w:val="a3"/>
        <w:spacing w:before="0" w:beforeAutospacing="0" w:after="0" w:afterAutospacing="0"/>
        <w:textAlignment w:val="baseline"/>
        <w:rPr>
          <w:rFonts w:ascii="inherit" w:hAnsi="inherit" w:cs="Tahoma"/>
          <w:color w:val="646464"/>
          <w:sz w:val="18"/>
          <w:szCs w:val="18"/>
        </w:rPr>
      </w:pPr>
      <w:r>
        <w:rPr>
          <w:rStyle w:val="a4"/>
          <w:rFonts w:ascii="inherit" w:hAnsi="inherit" w:cs="Tahoma"/>
          <w:color w:val="646464"/>
          <w:sz w:val="18"/>
          <w:szCs w:val="18"/>
          <w:bdr w:val="none" w:sz="0" w:space="0" w:color="auto" w:frame="1"/>
        </w:rPr>
        <w:t>Методические приёмы обучения ребёнка навыкам безопасного поведения на дороге:</w:t>
      </w:r>
    </w:p>
    <w:p w:rsidR="00812C1A" w:rsidRDefault="00812C1A" w:rsidP="00812C1A">
      <w:pPr>
        <w:pStyle w:val="a3"/>
        <w:spacing w:before="0" w:beforeAutospacing="0" w:after="240" w:afterAutospacing="0"/>
        <w:textAlignment w:val="baseline"/>
        <w:rPr>
          <w:rFonts w:ascii="inherit" w:hAnsi="inherit" w:cs="Tahoma"/>
          <w:color w:val="646464"/>
          <w:sz w:val="18"/>
          <w:szCs w:val="18"/>
        </w:rPr>
      </w:pPr>
      <w:r>
        <w:rPr>
          <w:rFonts w:ascii="inherit" w:hAnsi="inherit" w:cs="Tahoma"/>
          <w:color w:val="646464"/>
          <w:sz w:val="18"/>
          <w:szCs w:val="18"/>
        </w:rPr>
        <w:t>- Своими словами систематически и ненавязчиво знакомить с правилами только в объёме,         необходимом для усвоения;</w:t>
      </w:r>
      <w:r>
        <w:rPr>
          <w:rFonts w:ascii="inherit" w:hAnsi="inherit" w:cs="Tahoma"/>
          <w:color w:val="646464"/>
          <w:sz w:val="18"/>
          <w:szCs w:val="18"/>
        </w:rPr>
        <w:br/>
        <w:t>- Использовать дорожную обстановку для пояснения необходимости быть внимательным и  бдительным на дороге;</w:t>
      </w:r>
      <w:r>
        <w:rPr>
          <w:rFonts w:ascii="inherit" w:hAnsi="inherit" w:cs="Tahoma"/>
          <w:color w:val="646464"/>
          <w:sz w:val="18"/>
          <w:szCs w:val="18"/>
        </w:rPr>
        <w:br/>
        <w:t>- Объяснять, когда и где можно переходить проезжую часть, а когда и где нельзя;</w:t>
      </w:r>
    </w:p>
    <w:p w:rsidR="00812C1A" w:rsidRDefault="00812C1A" w:rsidP="00812C1A">
      <w:pPr>
        <w:pStyle w:val="a3"/>
        <w:spacing w:before="0" w:beforeAutospacing="0" w:after="0" w:afterAutospacing="0"/>
        <w:textAlignment w:val="baseline"/>
        <w:rPr>
          <w:rFonts w:ascii="inherit" w:hAnsi="inherit" w:cs="Tahoma"/>
          <w:color w:val="646464"/>
          <w:sz w:val="18"/>
          <w:szCs w:val="18"/>
        </w:rPr>
      </w:pPr>
      <w:r>
        <w:rPr>
          <w:rStyle w:val="a4"/>
          <w:rFonts w:ascii="inherit" w:hAnsi="inherit" w:cs="Tahoma"/>
          <w:color w:val="646464"/>
          <w:sz w:val="18"/>
          <w:szCs w:val="18"/>
          <w:bdr w:val="none" w:sz="0" w:space="0" w:color="auto" w:frame="1"/>
        </w:rPr>
        <w:t>Помните!</w:t>
      </w:r>
      <w:r>
        <w:rPr>
          <w:rStyle w:val="apple-converted-space"/>
          <w:rFonts w:ascii="inherit" w:hAnsi="inherit" w:cs="Tahoma"/>
          <w:b/>
          <w:bCs/>
          <w:color w:val="646464"/>
          <w:sz w:val="18"/>
          <w:szCs w:val="18"/>
          <w:bdr w:val="none" w:sz="0" w:space="0" w:color="auto" w:frame="1"/>
        </w:rPr>
        <w:t> </w:t>
      </w:r>
      <w:r>
        <w:rPr>
          <w:rFonts w:ascii="inherit" w:hAnsi="inherit" w:cs="Tahoma"/>
          <w:b/>
          <w:bCs/>
          <w:color w:val="646464"/>
          <w:sz w:val="18"/>
          <w:szCs w:val="18"/>
          <w:bdr w:val="none" w:sz="0" w:space="0" w:color="auto" w:frame="1"/>
        </w:rPr>
        <w:br/>
      </w:r>
      <w:r>
        <w:rPr>
          <w:rFonts w:ascii="inherit" w:hAnsi="inherit" w:cs="Tahoma"/>
          <w:color w:val="646464"/>
          <w:sz w:val="18"/>
          <w:szCs w:val="18"/>
        </w:rPr>
        <w:t>Ребёнок учится законам дорог, беря пример с членов семьи и других взрослых. Берегите ребёнка! Оградите его от несчастных случаев.</w:t>
      </w:r>
    </w:p>
    <w:p w:rsidR="00812C1A" w:rsidRDefault="00812C1A" w:rsidP="00812C1A">
      <w:pPr>
        <w:tabs>
          <w:tab w:val="left" w:pos="4095"/>
        </w:tabs>
      </w:pPr>
    </w:p>
    <w:p w:rsidR="00812C1A" w:rsidRDefault="000F0DF7" w:rsidP="00812C1A">
      <w:pPr>
        <w:tabs>
          <w:tab w:val="left" w:pos="4095"/>
        </w:tabs>
      </w:pPr>
      <w:r w:rsidRPr="00812C1A">
        <w:rPr>
          <w:noProof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6pt;margin-top:12.1pt;width:439.35pt;height:42.5pt;z-index:251659264" fillcolor="#06c" strokecolor="#9cf" strokeweight="1.5pt">
            <v:shadow on="t" color="#900"/>
            <v:textpath style="font-family:&quot;Impact&quot;;v-text-kern:t" trim="t" fitpath="t" string="Обязанности пешеходов"/>
          </v:shape>
        </w:pict>
      </w:r>
    </w:p>
    <w:p w:rsidR="00812C1A" w:rsidRDefault="00812C1A" w:rsidP="00812C1A">
      <w:pPr>
        <w:tabs>
          <w:tab w:val="left" w:pos="4095"/>
        </w:tabs>
      </w:pPr>
    </w:p>
    <w:p w:rsidR="00812C1A" w:rsidRDefault="00812C1A" w:rsidP="00812C1A">
      <w:pPr>
        <w:tabs>
          <w:tab w:val="left" w:pos="4095"/>
        </w:tabs>
      </w:pPr>
    </w:p>
    <w:p w:rsidR="00812C1A" w:rsidRDefault="00812C1A" w:rsidP="00812C1A">
      <w:pPr>
        <w:tabs>
          <w:tab w:val="left" w:pos="4095"/>
        </w:tabs>
      </w:pPr>
    </w:p>
    <w:p w:rsidR="00812C1A" w:rsidRDefault="00812C1A" w:rsidP="00812C1A">
      <w:pPr>
        <w:tabs>
          <w:tab w:val="left" w:pos="4095"/>
        </w:tabs>
      </w:pPr>
    </w:p>
    <w:p w:rsidR="00812C1A" w:rsidRDefault="00812C1A" w:rsidP="00812C1A">
      <w:pPr>
        <w:tabs>
          <w:tab w:val="left" w:pos="4095"/>
        </w:tabs>
      </w:pPr>
    </w:p>
    <w:p w:rsidR="00812C1A" w:rsidRPr="00812C1A" w:rsidRDefault="00812C1A" w:rsidP="00812C1A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/>
          <w:sz w:val="20"/>
          <w:szCs w:val="20"/>
        </w:rPr>
      </w:pPr>
      <w:r w:rsidRPr="00812C1A">
        <w:rPr>
          <w:rStyle w:val="a4"/>
          <w:color w:val="000000"/>
          <w:sz w:val="20"/>
          <w:szCs w:val="20"/>
          <w:bdr w:val="none" w:sz="0" w:space="0" w:color="auto" w:frame="1"/>
        </w:rPr>
        <w:t>1.1</w:t>
      </w:r>
      <w:r w:rsidRPr="00812C1A">
        <w:rPr>
          <w:color w:val="000000"/>
          <w:sz w:val="20"/>
          <w:szCs w:val="20"/>
        </w:rPr>
        <w:t xml:space="preserve">. Пешеходы должны двигаться по тротуарам или пешеходным дорожкам, а при их отсутствии - по обочинам. Пешеходы, перевозящие или переносящие громоздкие предметы, а также лица, передвигающиеся в инвалидных колясках без двигателя, могут двигаться по краю проезжей части, если их движение по тротуарам или обочинам создает помехи для других </w:t>
      </w:r>
      <w:proofErr w:type="spellStart"/>
      <w:r w:rsidRPr="00812C1A">
        <w:rPr>
          <w:color w:val="000000"/>
          <w:sz w:val="20"/>
          <w:szCs w:val="20"/>
        </w:rPr>
        <w:t>пешеходов</w:t>
      </w:r>
      <w:proofErr w:type="gramStart"/>
      <w:r w:rsidRPr="00812C1A">
        <w:rPr>
          <w:color w:val="000000"/>
          <w:sz w:val="20"/>
          <w:szCs w:val="20"/>
        </w:rPr>
        <w:t>.П</w:t>
      </w:r>
      <w:proofErr w:type="gramEnd"/>
      <w:r w:rsidRPr="00812C1A">
        <w:rPr>
          <w:color w:val="000000"/>
          <w:sz w:val="20"/>
          <w:szCs w:val="20"/>
        </w:rPr>
        <w:t>ри</w:t>
      </w:r>
      <w:proofErr w:type="spellEnd"/>
      <w:r w:rsidRPr="00812C1A">
        <w:rPr>
          <w:color w:val="000000"/>
          <w:sz w:val="20"/>
          <w:szCs w:val="20"/>
        </w:rPr>
        <w:t xml:space="preserve"> отсутствии тротуаров, 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- по внешнему краю проезжей части). При движении по краю проезжей части пешеходы должны идти навстречу движению транспортных средств. Лица, передвигающиеся в инвалидных колясках без двигателя, ведущие мотоцикл, мопед, велосипед, в этих случаях должны следовать по ходу движения транспортных средств.</w:t>
      </w:r>
      <w:r w:rsidRPr="00812C1A">
        <w:rPr>
          <w:rStyle w:val="apple-converted-space"/>
          <w:color w:val="000000"/>
          <w:sz w:val="20"/>
          <w:szCs w:val="20"/>
        </w:rPr>
        <w:t> </w:t>
      </w:r>
      <w:r w:rsidRPr="00812C1A">
        <w:rPr>
          <w:color w:val="000000"/>
          <w:sz w:val="20"/>
          <w:szCs w:val="20"/>
        </w:rPr>
        <w:t xml:space="preserve">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</w:t>
      </w:r>
      <w:proofErr w:type="spellStart"/>
      <w:r w:rsidRPr="00812C1A">
        <w:rPr>
          <w:color w:val="000000"/>
          <w:sz w:val="20"/>
          <w:szCs w:val="20"/>
        </w:rPr>
        <w:t>световозвращающими</w:t>
      </w:r>
      <w:proofErr w:type="spellEnd"/>
      <w:r w:rsidRPr="00812C1A">
        <w:rPr>
          <w:color w:val="000000"/>
          <w:sz w:val="20"/>
          <w:szCs w:val="20"/>
        </w:rPr>
        <w:t xml:space="preserve"> элементами и обеспечивать видимость этих предметов водителями транспортных средств.</w:t>
      </w:r>
    </w:p>
    <w:p w:rsidR="00812C1A" w:rsidRPr="00812C1A" w:rsidRDefault="00812C1A" w:rsidP="00812C1A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/>
          <w:sz w:val="20"/>
          <w:szCs w:val="20"/>
        </w:rPr>
      </w:pPr>
      <w:r w:rsidRPr="00812C1A">
        <w:rPr>
          <w:rStyle w:val="a4"/>
          <w:color w:val="000000"/>
          <w:sz w:val="20"/>
          <w:szCs w:val="20"/>
          <w:bdr w:val="none" w:sz="0" w:space="0" w:color="auto" w:frame="1"/>
        </w:rPr>
        <w:t>1.2.</w:t>
      </w:r>
      <w:r w:rsidRPr="00812C1A">
        <w:rPr>
          <w:rStyle w:val="apple-converted-space"/>
          <w:color w:val="000000"/>
          <w:sz w:val="20"/>
          <w:szCs w:val="20"/>
        </w:rPr>
        <w:t> </w:t>
      </w:r>
      <w:r w:rsidRPr="00812C1A">
        <w:rPr>
          <w:color w:val="000000"/>
          <w:sz w:val="20"/>
          <w:szCs w:val="20"/>
        </w:rPr>
        <w:t>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ряд. Спереди и сзади колонны с левой стороны должны находиться сопровождающие с красными флажками, а в темное время суток и в условиях недостаточной видимости - с включенными фонарями: спереди - белого цвета, сзади - красного. Группы детей разрешается водить только по тротуарам и пешеходным дорожкам, а при их отсутствии - и по обочинам, но лишь в светлое время суток и только в сопровождении взрослых.</w:t>
      </w:r>
    </w:p>
    <w:p w:rsidR="00812C1A" w:rsidRPr="00812C1A" w:rsidRDefault="00812C1A" w:rsidP="00812C1A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/>
          <w:sz w:val="20"/>
          <w:szCs w:val="20"/>
        </w:rPr>
      </w:pPr>
      <w:r w:rsidRPr="00812C1A">
        <w:rPr>
          <w:rStyle w:val="a4"/>
          <w:color w:val="000000"/>
          <w:sz w:val="20"/>
          <w:szCs w:val="20"/>
          <w:bdr w:val="none" w:sz="0" w:space="0" w:color="auto" w:frame="1"/>
        </w:rPr>
        <w:t>1.3.</w:t>
      </w:r>
      <w:r w:rsidRPr="00812C1A">
        <w:rPr>
          <w:rStyle w:val="apple-converted-space"/>
          <w:color w:val="000000"/>
          <w:sz w:val="20"/>
          <w:szCs w:val="20"/>
        </w:rPr>
        <w:t> </w:t>
      </w:r>
      <w:proofErr w:type="gramStart"/>
      <w:r w:rsidRPr="00812C1A">
        <w:rPr>
          <w:color w:val="000000"/>
          <w:sz w:val="20"/>
          <w:szCs w:val="20"/>
        </w:rPr>
        <w:t>Пешеходы должны пересекать проезжую часть по пешеходным переходам, в том числе по подземным и надземным, а при их отсутствии - на перекрестках по линии тротуаров или обочин.</w:t>
      </w:r>
      <w:proofErr w:type="gramEnd"/>
      <w:r w:rsidRPr="00812C1A">
        <w:rPr>
          <w:color w:val="000000"/>
          <w:sz w:val="20"/>
          <w:szCs w:val="20"/>
        </w:rPr>
        <w:t xml:space="preserve"> 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там, где она хорошо просматривается в обе стороны.</w:t>
      </w:r>
    </w:p>
    <w:p w:rsidR="00812C1A" w:rsidRPr="00812C1A" w:rsidRDefault="00812C1A" w:rsidP="00812C1A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/>
          <w:sz w:val="20"/>
          <w:szCs w:val="20"/>
        </w:rPr>
      </w:pPr>
      <w:r w:rsidRPr="00812C1A">
        <w:rPr>
          <w:rStyle w:val="a4"/>
          <w:color w:val="000000"/>
          <w:sz w:val="20"/>
          <w:szCs w:val="20"/>
          <w:bdr w:val="none" w:sz="0" w:space="0" w:color="auto" w:frame="1"/>
        </w:rPr>
        <w:t>1.4.</w:t>
      </w:r>
      <w:r w:rsidRPr="00812C1A">
        <w:rPr>
          <w:rStyle w:val="apple-converted-space"/>
          <w:color w:val="000000"/>
          <w:sz w:val="20"/>
          <w:szCs w:val="20"/>
        </w:rPr>
        <w:t> </w:t>
      </w:r>
      <w:r w:rsidRPr="00812C1A">
        <w:rPr>
          <w:color w:val="000000"/>
          <w:sz w:val="20"/>
          <w:szCs w:val="20"/>
        </w:rPr>
        <w:t>В местах, где движение регулируется, пешеходы должны руководствоваться сигналами регулировщика или пешеходного светофора, а при его отсутствии - транспортного светофора.</w:t>
      </w:r>
    </w:p>
    <w:p w:rsidR="00812C1A" w:rsidRPr="00812C1A" w:rsidRDefault="00812C1A" w:rsidP="00812C1A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/>
          <w:sz w:val="20"/>
          <w:szCs w:val="20"/>
        </w:rPr>
      </w:pPr>
      <w:r w:rsidRPr="00812C1A">
        <w:rPr>
          <w:rStyle w:val="a4"/>
          <w:color w:val="000000"/>
          <w:sz w:val="20"/>
          <w:szCs w:val="20"/>
          <w:bdr w:val="none" w:sz="0" w:space="0" w:color="auto" w:frame="1"/>
        </w:rPr>
        <w:lastRenderedPageBreak/>
        <w:t>1.5.</w:t>
      </w:r>
      <w:r w:rsidRPr="00812C1A">
        <w:rPr>
          <w:rStyle w:val="apple-converted-space"/>
          <w:b/>
          <w:bCs/>
          <w:color w:val="000000"/>
          <w:sz w:val="20"/>
          <w:szCs w:val="20"/>
          <w:bdr w:val="none" w:sz="0" w:space="0" w:color="auto" w:frame="1"/>
        </w:rPr>
        <w:t> </w:t>
      </w:r>
      <w:r w:rsidRPr="00812C1A">
        <w:rPr>
          <w:color w:val="000000"/>
          <w:sz w:val="20"/>
          <w:szCs w:val="20"/>
        </w:rPr>
        <w:t>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 При пересечении проезжей части вне пешеходного перехода пешеходы, кроме того, не должны создавать помех для движения транспортных средств и выходить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средств.</w:t>
      </w:r>
    </w:p>
    <w:p w:rsidR="00812C1A" w:rsidRPr="00812C1A" w:rsidRDefault="00812C1A" w:rsidP="00812C1A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/>
          <w:sz w:val="20"/>
          <w:szCs w:val="20"/>
        </w:rPr>
      </w:pPr>
      <w:r w:rsidRPr="00812C1A">
        <w:rPr>
          <w:rStyle w:val="a4"/>
          <w:color w:val="000000"/>
          <w:sz w:val="20"/>
          <w:szCs w:val="20"/>
          <w:bdr w:val="none" w:sz="0" w:space="0" w:color="auto" w:frame="1"/>
        </w:rPr>
        <w:t>1.6</w:t>
      </w:r>
      <w:r w:rsidRPr="00812C1A">
        <w:rPr>
          <w:color w:val="000000"/>
          <w:sz w:val="20"/>
          <w:szCs w:val="20"/>
        </w:rPr>
        <w:t xml:space="preserve">. Выйдя на проезжую часть, пешеходы не должны задерживаться или останавливаться, если это не связано с обеспечением безопасности движения. Пешеходы, не успевшие закончить переход, должны остановиться на линии, разделяющей транспортные потоки противоположных направлений. Продолжать </w:t>
      </w:r>
      <w:proofErr w:type="gramStart"/>
      <w:r w:rsidRPr="00812C1A">
        <w:rPr>
          <w:color w:val="000000"/>
          <w:sz w:val="20"/>
          <w:szCs w:val="20"/>
        </w:rPr>
        <w:t>переход можно лишь убедившись</w:t>
      </w:r>
      <w:proofErr w:type="gramEnd"/>
      <w:r w:rsidRPr="00812C1A">
        <w:rPr>
          <w:color w:val="000000"/>
          <w:sz w:val="20"/>
          <w:szCs w:val="20"/>
        </w:rPr>
        <w:t xml:space="preserve"> в безопасности дальнейшего движения и с учетом сигнала светофора (регулировщика).</w:t>
      </w:r>
    </w:p>
    <w:p w:rsidR="00812C1A" w:rsidRPr="00812C1A" w:rsidRDefault="00812C1A" w:rsidP="00812C1A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/>
          <w:sz w:val="20"/>
          <w:szCs w:val="20"/>
        </w:rPr>
      </w:pPr>
      <w:r w:rsidRPr="00812C1A">
        <w:rPr>
          <w:rStyle w:val="a4"/>
          <w:color w:val="000000"/>
          <w:sz w:val="20"/>
          <w:szCs w:val="20"/>
          <w:bdr w:val="none" w:sz="0" w:space="0" w:color="auto" w:frame="1"/>
        </w:rPr>
        <w:t>1.7.</w:t>
      </w:r>
      <w:r w:rsidRPr="00812C1A">
        <w:rPr>
          <w:rStyle w:val="apple-converted-space"/>
          <w:color w:val="000000"/>
          <w:sz w:val="20"/>
          <w:szCs w:val="20"/>
        </w:rPr>
        <w:t> </w:t>
      </w:r>
      <w:r w:rsidRPr="00812C1A">
        <w:rPr>
          <w:color w:val="000000"/>
          <w:sz w:val="20"/>
          <w:szCs w:val="20"/>
        </w:rPr>
        <w:t xml:space="preserve">При приближении транспортных средств с </w:t>
      </w:r>
      <w:proofErr w:type="gramStart"/>
      <w:r w:rsidRPr="00812C1A">
        <w:rPr>
          <w:color w:val="000000"/>
          <w:sz w:val="20"/>
          <w:szCs w:val="20"/>
        </w:rPr>
        <w:t>включенными</w:t>
      </w:r>
      <w:proofErr w:type="gramEnd"/>
      <w:r w:rsidRPr="00812C1A">
        <w:rPr>
          <w:color w:val="000000"/>
          <w:sz w:val="20"/>
          <w:szCs w:val="20"/>
        </w:rPr>
        <w:t xml:space="preserve"> синим проблесковым маячком и специальным звуковым сигналом пешеходы обязаны воздержаться от перехода проезжей части, а находящиеся на ней должны уступить дорогу этим транспортным средствам и незамедлительно освободить проезжую часть.</w:t>
      </w:r>
    </w:p>
    <w:p w:rsidR="00812C1A" w:rsidRPr="00812C1A" w:rsidRDefault="00812C1A" w:rsidP="00812C1A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/>
          <w:sz w:val="20"/>
          <w:szCs w:val="20"/>
        </w:rPr>
      </w:pPr>
      <w:r w:rsidRPr="00812C1A">
        <w:rPr>
          <w:rStyle w:val="a4"/>
          <w:color w:val="000000"/>
          <w:sz w:val="20"/>
          <w:szCs w:val="20"/>
          <w:bdr w:val="none" w:sz="0" w:space="0" w:color="auto" w:frame="1"/>
        </w:rPr>
        <w:t>1.8.</w:t>
      </w:r>
      <w:r w:rsidRPr="00812C1A">
        <w:rPr>
          <w:rStyle w:val="apple-converted-space"/>
          <w:b/>
          <w:bCs/>
          <w:color w:val="000000"/>
          <w:sz w:val="20"/>
          <w:szCs w:val="20"/>
          <w:bdr w:val="none" w:sz="0" w:space="0" w:color="auto" w:frame="1"/>
        </w:rPr>
        <w:t> </w:t>
      </w:r>
      <w:r w:rsidRPr="00812C1A">
        <w:rPr>
          <w:color w:val="000000"/>
          <w:sz w:val="20"/>
          <w:szCs w:val="20"/>
        </w:rPr>
        <w:t>Ожидать маршрутное транспортное средство и такси разрешается только на приподнятых над проезжей частью посадочных площадках, а при их отсутствии - на тротуаре или обочине. В местах остановок маршрутных транспортных средств, не оборудованных приподнятыми посадочными площадками, разрешается выходить на проезжую часть для посадки в транспортное средство лишь после его остановки. После высадки необходимо, не задерживаясь, освободить проезжую часть.</w:t>
      </w:r>
      <w:r w:rsidRPr="00812C1A">
        <w:rPr>
          <w:rStyle w:val="apple-converted-space"/>
          <w:color w:val="000000"/>
          <w:sz w:val="20"/>
          <w:szCs w:val="20"/>
        </w:rPr>
        <w:t> </w:t>
      </w:r>
      <w:r w:rsidRPr="00812C1A">
        <w:rPr>
          <w:color w:val="000000"/>
          <w:sz w:val="20"/>
          <w:szCs w:val="20"/>
        </w:rPr>
        <w:br/>
        <w:t>При движении через проезжую часть к месту остановки маршрутного транспортного средства или от него пешеходы должны руководствоваться требованиями пунктов 4.4 - 4.7 Правил.</w:t>
      </w:r>
    </w:p>
    <w:p w:rsidR="00812C1A" w:rsidRPr="00812C1A" w:rsidRDefault="00812C1A" w:rsidP="00812C1A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/>
          <w:sz w:val="20"/>
          <w:szCs w:val="20"/>
        </w:rPr>
      </w:pPr>
      <w:r w:rsidRPr="00812C1A">
        <w:rPr>
          <w:rStyle w:val="a4"/>
          <w:color w:val="003366"/>
          <w:sz w:val="20"/>
          <w:szCs w:val="20"/>
          <w:bdr w:val="none" w:sz="0" w:space="0" w:color="auto" w:frame="1"/>
        </w:rPr>
        <w:t>2. Обязанности пассажиров</w:t>
      </w:r>
    </w:p>
    <w:p w:rsidR="00812C1A" w:rsidRPr="00812C1A" w:rsidRDefault="00812C1A" w:rsidP="00812C1A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/>
          <w:sz w:val="20"/>
          <w:szCs w:val="20"/>
        </w:rPr>
      </w:pPr>
      <w:r w:rsidRPr="00812C1A">
        <w:rPr>
          <w:rStyle w:val="a4"/>
          <w:color w:val="000000"/>
          <w:sz w:val="20"/>
          <w:szCs w:val="20"/>
          <w:bdr w:val="none" w:sz="0" w:space="0" w:color="auto" w:frame="1"/>
        </w:rPr>
        <w:t>2.1</w:t>
      </w:r>
      <w:r w:rsidRPr="00812C1A">
        <w:rPr>
          <w:color w:val="000000"/>
          <w:sz w:val="20"/>
          <w:szCs w:val="20"/>
        </w:rPr>
        <w:t>. Пассажиры обязаны:</w:t>
      </w:r>
    </w:p>
    <w:p w:rsidR="00812C1A" w:rsidRPr="00812C1A" w:rsidRDefault="00812C1A" w:rsidP="00812C1A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/>
          <w:sz w:val="20"/>
          <w:szCs w:val="20"/>
        </w:rPr>
      </w:pPr>
      <w:r w:rsidRPr="00812C1A">
        <w:rPr>
          <w:color w:val="000000"/>
          <w:sz w:val="20"/>
          <w:szCs w:val="20"/>
        </w:rPr>
        <w:t>при поездке на транспортном средстве, оборудованном ремнями безопасности, быть пристегнутыми ими, а при поездке на мотоцикле - быть в застегнутом мотошлеме; посадку и высадку производить со стороны тротуара или обочины и только после полной остановки транспортного средства. Если посадка и высадка невозможна со стороны тротуара или обочины, она может осуществляться со стороны проезжей части при условии, что это будет безопасно и не создаст помех другим участникам движения.</w:t>
      </w:r>
    </w:p>
    <w:p w:rsidR="00812C1A" w:rsidRPr="00812C1A" w:rsidRDefault="00812C1A" w:rsidP="00812C1A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/>
          <w:sz w:val="20"/>
          <w:szCs w:val="20"/>
        </w:rPr>
      </w:pPr>
      <w:r w:rsidRPr="00812C1A">
        <w:rPr>
          <w:rStyle w:val="a4"/>
          <w:color w:val="000000"/>
          <w:sz w:val="20"/>
          <w:szCs w:val="20"/>
          <w:bdr w:val="none" w:sz="0" w:space="0" w:color="auto" w:frame="1"/>
        </w:rPr>
        <w:t>2.2.</w:t>
      </w:r>
      <w:r w:rsidRPr="00812C1A">
        <w:rPr>
          <w:rStyle w:val="apple-converted-space"/>
          <w:color w:val="000000"/>
          <w:sz w:val="20"/>
          <w:szCs w:val="20"/>
        </w:rPr>
        <w:t> </w:t>
      </w:r>
      <w:r w:rsidRPr="00812C1A">
        <w:rPr>
          <w:color w:val="000000"/>
          <w:sz w:val="20"/>
          <w:szCs w:val="20"/>
        </w:rPr>
        <w:t>Пассажирам запрещается:</w:t>
      </w:r>
    </w:p>
    <w:p w:rsidR="00812C1A" w:rsidRPr="00812C1A" w:rsidRDefault="00812C1A" w:rsidP="00812C1A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/>
          <w:sz w:val="20"/>
          <w:szCs w:val="20"/>
        </w:rPr>
      </w:pPr>
      <w:r w:rsidRPr="00812C1A">
        <w:rPr>
          <w:color w:val="000000"/>
          <w:sz w:val="20"/>
          <w:szCs w:val="20"/>
        </w:rPr>
        <w:t>отвлекать водителя от управления транспортным средством во время его движения;</w:t>
      </w:r>
      <w:r w:rsidRPr="00812C1A">
        <w:rPr>
          <w:color w:val="000000"/>
          <w:sz w:val="20"/>
          <w:szCs w:val="20"/>
        </w:rPr>
        <w:br/>
        <w:t>при поездке на грузовом автомобиле с бортовой платформой стоять, сидеть на бортах или на грузе выше бортов;</w:t>
      </w:r>
      <w:r w:rsidRPr="00812C1A">
        <w:rPr>
          <w:color w:val="000000"/>
          <w:sz w:val="20"/>
          <w:szCs w:val="20"/>
        </w:rPr>
        <w:br/>
        <w:t>открывать двери транспортного средства во время его движения.</w:t>
      </w:r>
    </w:p>
    <w:p w:rsidR="00812C1A" w:rsidRPr="00812C1A" w:rsidRDefault="00812C1A" w:rsidP="00812C1A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/>
          <w:sz w:val="20"/>
          <w:szCs w:val="20"/>
        </w:rPr>
      </w:pPr>
      <w:r w:rsidRPr="00812C1A">
        <w:rPr>
          <w:rStyle w:val="a4"/>
          <w:color w:val="003366"/>
          <w:sz w:val="20"/>
          <w:szCs w:val="20"/>
          <w:bdr w:val="none" w:sz="0" w:space="0" w:color="auto" w:frame="1"/>
        </w:rPr>
        <w:t>3. Сигналы светофора и регулировщика</w:t>
      </w:r>
    </w:p>
    <w:p w:rsidR="00812C1A" w:rsidRDefault="00812C1A" w:rsidP="00812C1A">
      <w:pPr>
        <w:pStyle w:val="a3"/>
        <w:spacing w:before="0" w:beforeAutospacing="0" w:after="0" w:afterAutospacing="0" w:line="270" w:lineRule="atLeast"/>
        <w:jc w:val="center"/>
        <w:textAlignment w:val="baseline"/>
        <w:rPr>
          <w:rFonts w:ascii="inherit" w:hAnsi="inherit" w:cs="Arial"/>
          <w:color w:val="000000"/>
          <w:sz w:val="18"/>
          <w:szCs w:val="18"/>
        </w:rPr>
      </w:pPr>
      <w:r>
        <w:rPr>
          <w:rFonts w:ascii="inherit" w:hAnsi="inherit" w:cs="Arial"/>
          <w:b/>
          <w:bCs/>
          <w:noProof/>
          <w:color w:val="003366"/>
          <w:sz w:val="18"/>
          <w:szCs w:val="18"/>
          <w:bdr w:val="none" w:sz="0" w:space="0" w:color="auto" w:frame="1"/>
        </w:rPr>
        <w:lastRenderedPageBreak/>
        <w:drawing>
          <wp:inline distT="0" distB="0" distL="0" distR="0">
            <wp:extent cx="4295775" cy="5638800"/>
            <wp:effectExtent l="0" t="0" r="9525" b="0"/>
            <wp:docPr id="1" name="Рисунок 1" descr="SVETOF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VETOFO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5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inherit" w:hAnsi="inherit" w:cs="Arial"/>
          <w:b/>
          <w:bCs/>
          <w:color w:val="003366"/>
          <w:sz w:val="18"/>
          <w:szCs w:val="18"/>
          <w:bdr w:val="none" w:sz="0" w:space="0" w:color="auto" w:frame="1"/>
        </w:rPr>
        <w:t> </w:t>
      </w:r>
      <w:r>
        <w:rPr>
          <w:rFonts w:ascii="inherit" w:hAnsi="inherit" w:cs="Arial"/>
          <w:b/>
          <w:bCs/>
          <w:color w:val="003366"/>
          <w:sz w:val="18"/>
          <w:szCs w:val="18"/>
          <w:bdr w:val="none" w:sz="0" w:space="0" w:color="auto" w:frame="1"/>
        </w:rPr>
        <w:br/>
      </w:r>
    </w:p>
    <w:p w:rsidR="00812C1A" w:rsidRPr="000F0DF7" w:rsidRDefault="00812C1A" w:rsidP="00812C1A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/>
          <w:sz w:val="20"/>
          <w:szCs w:val="20"/>
        </w:rPr>
      </w:pPr>
      <w:r w:rsidRPr="000F0DF7">
        <w:rPr>
          <w:rStyle w:val="a4"/>
          <w:color w:val="000000"/>
          <w:sz w:val="20"/>
          <w:szCs w:val="20"/>
          <w:bdr w:val="none" w:sz="0" w:space="0" w:color="auto" w:frame="1"/>
        </w:rPr>
        <w:t>3.1.</w:t>
      </w:r>
      <w:r w:rsidRPr="000F0DF7">
        <w:rPr>
          <w:rStyle w:val="apple-converted-space"/>
          <w:color w:val="000000"/>
          <w:sz w:val="20"/>
          <w:szCs w:val="20"/>
        </w:rPr>
        <w:t> </w:t>
      </w:r>
      <w:r w:rsidRPr="000F0DF7">
        <w:rPr>
          <w:color w:val="000000"/>
          <w:sz w:val="20"/>
          <w:szCs w:val="20"/>
        </w:rPr>
        <w:t>В светофорах применяются световые сигналы зеленого, желтого, красного и бело-лунного цвета.</w:t>
      </w:r>
      <w:r w:rsidRPr="000F0DF7">
        <w:rPr>
          <w:color w:val="000000"/>
          <w:sz w:val="20"/>
          <w:szCs w:val="20"/>
        </w:rPr>
        <w:br/>
        <w:t>В зависимости от назначения сигналы светофора могут быть круглые, в виде стрелки (стрелок), силуэта пешехода или велосипеда и X-образные. Светофоры с круглыми сигналами могут иметь одну или две дополнительные секции с сигналами в виде зеленой стрелки (стрелок), которые располагаются на уровне зеленого круглого сигнала.</w:t>
      </w:r>
    </w:p>
    <w:p w:rsidR="00812C1A" w:rsidRPr="000F0DF7" w:rsidRDefault="00812C1A" w:rsidP="00812C1A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/>
          <w:sz w:val="20"/>
          <w:szCs w:val="20"/>
        </w:rPr>
      </w:pPr>
      <w:r w:rsidRPr="000F0DF7">
        <w:rPr>
          <w:rStyle w:val="a4"/>
          <w:color w:val="000000"/>
          <w:sz w:val="20"/>
          <w:szCs w:val="20"/>
          <w:bdr w:val="none" w:sz="0" w:space="0" w:color="auto" w:frame="1"/>
        </w:rPr>
        <w:t>3.2.</w:t>
      </w:r>
      <w:r w:rsidRPr="000F0DF7">
        <w:rPr>
          <w:rStyle w:val="apple-converted-space"/>
          <w:color w:val="000000"/>
          <w:sz w:val="20"/>
          <w:szCs w:val="20"/>
        </w:rPr>
        <w:t> </w:t>
      </w:r>
      <w:r w:rsidRPr="000F0DF7">
        <w:rPr>
          <w:color w:val="000000"/>
          <w:sz w:val="20"/>
          <w:szCs w:val="20"/>
        </w:rPr>
        <w:t>Круглые сигналы светофора имеют следующие значения:</w:t>
      </w:r>
    </w:p>
    <w:p w:rsidR="00812C1A" w:rsidRPr="000F0DF7" w:rsidRDefault="00812C1A" w:rsidP="00812C1A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/>
          <w:sz w:val="20"/>
          <w:szCs w:val="20"/>
        </w:rPr>
      </w:pPr>
      <w:proofErr w:type="gramStart"/>
      <w:r w:rsidRPr="000F0DF7">
        <w:rPr>
          <w:color w:val="000000"/>
          <w:sz w:val="20"/>
          <w:szCs w:val="20"/>
        </w:rPr>
        <w:t>ЗЕЛЕНЫЙ СИГНАЛ разрешает движение; 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остающемся до конца горения зеленого сигнала, могут применяться цифровые табло);</w:t>
      </w:r>
      <w:r w:rsidRPr="000F0DF7">
        <w:rPr>
          <w:color w:val="000000"/>
          <w:sz w:val="20"/>
          <w:szCs w:val="20"/>
        </w:rPr>
        <w:br/>
        <w:t>ЖЕЛТЫЙ СИГНАЛ запрещает движение, кроме случаев, предусмотренных пунктом 6.14 Правил, и предупреждает о предстоящей смене сигналов;</w:t>
      </w:r>
      <w:proofErr w:type="gramEnd"/>
      <w:r w:rsidRPr="000F0DF7">
        <w:rPr>
          <w:color w:val="000000"/>
          <w:sz w:val="20"/>
          <w:szCs w:val="20"/>
        </w:rPr>
        <w:t xml:space="preserve"> ЖЕЛТЫЙ МИГАЮЩИЙ СИГНАЛ разрешает движение и информирует о наличии нерегулируемого перекрестка или пешеходного перехода, предупреждает об опасности; КРАСНЫЙ СИГНАЛ, в том числе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 w:rsidR="00812C1A" w:rsidRPr="000F0DF7" w:rsidRDefault="00812C1A" w:rsidP="00812C1A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/>
          <w:sz w:val="20"/>
          <w:szCs w:val="20"/>
        </w:rPr>
      </w:pPr>
      <w:r w:rsidRPr="000F0DF7">
        <w:rPr>
          <w:rStyle w:val="a4"/>
          <w:color w:val="000000"/>
          <w:sz w:val="20"/>
          <w:szCs w:val="20"/>
          <w:bdr w:val="none" w:sz="0" w:space="0" w:color="auto" w:frame="1"/>
        </w:rPr>
        <w:t>3.3.</w:t>
      </w:r>
      <w:r w:rsidRPr="000F0DF7">
        <w:rPr>
          <w:rStyle w:val="apple-converted-space"/>
          <w:color w:val="000000"/>
          <w:sz w:val="20"/>
          <w:szCs w:val="20"/>
        </w:rPr>
        <w:t> </w:t>
      </w:r>
      <w:r w:rsidRPr="000F0DF7">
        <w:rPr>
          <w:color w:val="000000"/>
          <w:sz w:val="20"/>
          <w:szCs w:val="20"/>
        </w:rPr>
        <w:t>Сигналы светофора, выполненные в виде стрелок красного, желтого и зеленого цветов, имеют то же значение, что и круглые сигналы соответствующего цвета, но их действие распространяется только на направление (направления), указываемое стрелками. При этом стрелка, разрешающая поворот налево, разрешает и разворот, если это не запрещено соответствующим дорожным знаком.</w:t>
      </w:r>
      <w:r w:rsidRPr="000F0DF7">
        <w:rPr>
          <w:rStyle w:val="apple-converted-space"/>
          <w:color w:val="000000"/>
          <w:sz w:val="20"/>
          <w:szCs w:val="20"/>
        </w:rPr>
        <w:t> </w:t>
      </w:r>
      <w:r w:rsidRPr="000F0DF7">
        <w:rPr>
          <w:color w:val="000000"/>
          <w:sz w:val="20"/>
          <w:szCs w:val="20"/>
        </w:rPr>
        <w:t xml:space="preserve">Такое же значение имеет </w:t>
      </w:r>
      <w:r w:rsidRPr="000F0DF7">
        <w:rPr>
          <w:color w:val="000000"/>
          <w:sz w:val="20"/>
          <w:szCs w:val="20"/>
        </w:rPr>
        <w:lastRenderedPageBreak/>
        <w:t>зеленая стрелка в дополнительной секции. Выключенный сигнал дополнительной секции означает запрещение движения в направлении, регулируемом этой секцией.</w:t>
      </w:r>
    </w:p>
    <w:p w:rsidR="00812C1A" w:rsidRPr="000F0DF7" w:rsidRDefault="00812C1A" w:rsidP="00812C1A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/>
          <w:sz w:val="20"/>
          <w:szCs w:val="20"/>
        </w:rPr>
      </w:pPr>
      <w:r w:rsidRPr="000F0DF7">
        <w:rPr>
          <w:rStyle w:val="a4"/>
          <w:color w:val="000000"/>
          <w:sz w:val="20"/>
          <w:szCs w:val="20"/>
          <w:bdr w:val="none" w:sz="0" w:space="0" w:color="auto" w:frame="1"/>
        </w:rPr>
        <w:t>3.4.</w:t>
      </w:r>
      <w:r w:rsidRPr="000F0DF7">
        <w:rPr>
          <w:rStyle w:val="apple-converted-space"/>
          <w:color w:val="000000"/>
          <w:sz w:val="20"/>
          <w:szCs w:val="20"/>
        </w:rPr>
        <w:t> </w:t>
      </w:r>
      <w:r w:rsidRPr="000F0DF7">
        <w:rPr>
          <w:color w:val="000000"/>
          <w:sz w:val="20"/>
          <w:szCs w:val="20"/>
        </w:rPr>
        <w:t>Если на основной зеленый сигнал светофора нанесена черная контурная стрелка (стрелки), то она информирует водителей о наличии дополнительной секции светофора и указывает иные разрешенные направления движения, чем сигнал дополнительной секции.</w:t>
      </w:r>
    </w:p>
    <w:p w:rsidR="00812C1A" w:rsidRPr="000F0DF7" w:rsidRDefault="00812C1A" w:rsidP="00812C1A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/>
          <w:sz w:val="20"/>
          <w:szCs w:val="20"/>
        </w:rPr>
      </w:pPr>
      <w:r w:rsidRPr="000F0DF7">
        <w:rPr>
          <w:rStyle w:val="a4"/>
          <w:color w:val="000000"/>
          <w:sz w:val="20"/>
          <w:szCs w:val="20"/>
          <w:bdr w:val="none" w:sz="0" w:space="0" w:color="auto" w:frame="1"/>
        </w:rPr>
        <w:t>3.5.</w:t>
      </w:r>
      <w:r w:rsidRPr="000F0DF7">
        <w:rPr>
          <w:rStyle w:val="apple-converted-space"/>
          <w:color w:val="000000"/>
          <w:sz w:val="20"/>
          <w:szCs w:val="20"/>
        </w:rPr>
        <w:t> </w:t>
      </w:r>
      <w:r w:rsidRPr="000F0DF7">
        <w:rPr>
          <w:color w:val="000000"/>
          <w:sz w:val="20"/>
          <w:szCs w:val="20"/>
        </w:rPr>
        <w:t xml:space="preserve">Если сигнал светофора выполнен в виде силуэта пешехода (велосипеда), то его действие распространяется только на пешеходов (велосипедистов). При этом зеленый сигнал разрешает, а красный запрещает движение пешеходов (велосипедистов). Для регулирования движения велосипедистов может использоваться также светофор с круглыми сигналами уменьшенного размера, дополненный прямоугольной табличкой белого цвета размером 200 x </w:t>
      </w:r>
      <w:smartTag w:uri="urn:schemas-microsoft-com:office:smarttags" w:element="metricconverter">
        <w:smartTagPr>
          <w:attr w:name="ProductID" w:val="200 мм"/>
        </w:smartTagPr>
        <w:r w:rsidRPr="000F0DF7">
          <w:rPr>
            <w:color w:val="000000"/>
            <w:sz w:val="20"/>
            <w:szCs w:val="20"/>
          </w:rPr>
          <w:t>200 мм</w:t>
        </w:r>
      </w:smartTag>
      <w:r w:rsidRPr="000F0DF7">
        <w:rPr>
          <w:color w:val="000000"/>
          <w:sz w:val="20"/>
          <w:szCs w:val="20"/>
        </w:rPr>
        <w:t xml:space="preserve"> с изображением велосипеда черного цвета.</w:t>
      </w:r>
    </w:p>
    <w:p w:rsidR="00812C1A" w:rsidRPr="000F0DF7" w:rsidRDefault="00812C1A" w:rsidP="00812C1A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/>
          <w:sz w:val="20"/>
          <w:szCs w:val="20"/>
        </w:rPr>
      </w:pPr>
      <w:r w:rsidRPr="000F0DF7">
        <w:rPr>
          <w:rStyle w:val="a4"/>
          <w:color w:val="000000"/>
          <w:sz w:val="20"/>
          <w:szCs w:val="20"/>
          <w:bdr w:val="none" w:sz="0" w:space="0" w:color="auto" w:frame="1"/>
        </w:rPr>
        <w:t>3.6.</w:t>
      </w:r>
      <w:r w:rsidRPr="000F0DF7">
        <w:rPr>
          <w:rStyle w:val="apple-converted-space"/>
          <w:color w:val="000000"/>
          <w:sz w:val="20"/>
          <w:szCs w:val="20"/>
        </w:rPr>
        <w:t> </w:t>
      </w:r>
      <w:r w:rsidRPr="000F0DF7">
        <w:rPr>
          <w:color w:val="000000"/>
          <w:sz w:val="20"/>
          <w:szCs w:val="20"/>
        </w:rPr>
        <w:t>Для информирования слепых пешеходов о возможности пересечения проезжей части световые сигналы светофора могут быть дополнены звуковым сигналом.</w:t>
      </w:r>
    </w:p>
    <w:p w:rsidR="00812C1A" w:rsidRPr="000F0DF7" w:rsidRDefault="00812C1A" w:rsidP="00812C1A">
      <w:pPr>
        <w:tabs>
          <w:tab w:val="left" w:pos="4095"/>
        </w:tabs>
        <w:rPr>
          <w:sz w:val="20"/>
          <w:szCs w:val="20"/>
        </w:rPr>
      </w:pPr>
    </w:p>
    <w:p w:rsidR="00812C1A" w:rsidRPr="000F0DF7" w:rsidRDefault="00812C1A" w:rsidP="00812C1A">
      <w:pPr>
        <w:tabs>
          <w:tab w:val="left" w:pos="4095"/>
        </w:tabs>
        <w:rPr>
          <w:sz w:val="20"/>
          <w:szCs w:val="20"/>
        </w:rPr>
      </w:pPr>
    </w:p>
    <w:p w:rsidR="00812C1A" w:rsidRPr="000F0DF7" w:rsidRDefault="00812C1A" w:rsidP="00812C1A">
      <w:pPr>
        <w:tabs>
          <w:tab w:val="left" w:pos="4095"/>
        </w:tabs>
        <w:rPr>
          <w:sz w:val="20"/>
          <w:szCs w:val="20"/>
        </w:rPr>
      </w:pPr>
    </w:p>
    <w:p w:rsidR="00812C1A" w:rsidRPr="000F0DF7" w:rsidRDefault="00812C1A" w:rsidP="00812C1A">
      <w:pPr>
        <w:tabs>
          <w:tab w:val="left" w:pos="4095"/>
        </w:tabs>
        <w:rPr>
          <w:sz w:val="20"/>
          <w:szCs w:val="20"/>
        </w:rPr>
      </w:pPr>
    </w:p>
    <w:p w:rsidR="00812C1A" w:rsidRPr="000F0DF7" w:rsidRDefault="00812C1A" w:rsidP="00812C1A">
      <w:pPr>
        <w:tabs>
          <w:tab w:val="left" w:pos="4095"/>
        </w:tabs>
        <w:rPr>
          <w:sz w:val="20"/>
          <w:szCs w:val="20"/>
        </w:rPr>
      </w:pPr>
    </w:p>
    <w:p w:rsidR="00812C1A" w:rsidRPr="000F0DF7" w:rsidRDefault="00812C1A" w:rsidP="00812C1A">
      <w:pPr>
        <w:tabs>
          <w:tab w:val="left" w:pos="4095"/>
        </w:tabs>
        <w:rPr>
          <w:sz w:val="20"/>
          <w:szCs w:val="20"/>
        </w:rPr>
      </w:pPr>
    </w:p>
    <w:p w:rsidR="00812C1A" w:rsidRPr="000F0DF7" w:rsidRDefault="00812C1A" w:rsidP="00812C1A">
      <w:pPr>
        <w:tabs>
          <w:tab w:val="left" w:pos="4095"/>
        </w:tabs>
        <w:rPr>
          <w:sz w:val="20"/>
          <w:szCs w:val="20"/>
        </w:rPr>
      </w:pPr>
    </w:p>
    <w:p w:rsidR="00812C1A" w:rsidRPr="000F0DF7" w:rsidRDefault="00812C1A" w:rsidP="00812C1A">
      <w:pPr>
        <w:tabs>
          <w:tab w:val="left" w:pos="4095"/>
        </w:tabs>
        <w:rPr>
          <w:sz w:val="20"/>
          <w:szCs w:val="20"/>
        </w:rPr>
      </w:pPr>
    </w:p>
    <w:p w:rsidR="00812C1A" w:rsidRPr="000F0DF7" w:rsidRDefault="00812C1A" w:rsidP="00812C1A">
      <w:pPr>
        <w:tabs>
          <w:tab w:val="left" w:pos="4095"/>
        </w:tabs>
        <w:rPr>
          <w:sz w:val="20"/>
          <w:szCs w:val="20"/>
        </w:rPr>
      </w:pPr>
    </w:p>
    <w:p w:rsidR="00812C1A" w:rsidRPr="000F0DF7" w:rsidRDefault="00812C1A" w:rsidP="00812C1A">
      <w:pPr>
        <w:tabs>
          <w:tab w:val="left" w:pos="4095"/>
        </w:tabs>
        <w:rPr>
          <w:sz w:val="20"/>
          <w:szCs w:val="20"/>
        </w:rPr>
      </w:pPr>
    </w:p>
    <w:p w:rsidR="00812C1A" w:rsidRPr="000F0DF7" w:rsidRDefault="00812C1A" w:rsidP="00812C1A">
      <w:pPr>
        <w:tabs>
          <w:tab w:val="left" w:pos="4095"/>
        </w:tabs>
        <w:rPr>
          <w:sz w:val="20"/>
          <w:szCs w:val="20"/>
        </w:rPr>
      </w:pPr>
    </w:p>
    <w:p w:rsidR="00812C1A" w:rsidRPr="000F0DF7" w:rsidRDefault="00812C1A" w:rsidP="00812C1A">
      <w:pPr>
        <w:tabs>
          <w:tab w:val="left" w:pos="4095"/>
        </w:tabs>
        <w:rPr>
          <w:sz w:val="20"/>
          <w:szCs w:val="20"/>
        </w:rPr>
      </w:pPr>
    </w:p>
    <w:p w:rsidR="00812C1A" w:rsidRDefault="00812C1A" w:rsidP="00812C1A">
      <w:pPr>
        <w:tabs>
          <w:tab w:val="left" w:pos="4095"/>
        </w:tabs>
      </w:pPr>
    </w:p>
    <w:p w:rsidR="006C5605" w:rsidRDefault="00812C1A" w:rsidP="00812C1A">
      <w:bookmarkStart w:id="0" w:name="_GoBack"/>
      <w:bookmarkEnd w:id="0"/>
      <w:r>
        <w:rPr>
          <w:rFonts w:ascii="inherit" w:hAnsi="inherit" w:cs="Tahoma"/>
          <w:color w:val="646464"/>
          <w:sz w:val="18"/>
          <w:szCs w:val="18"/>
        </w:rPr>
        <w:br/>
      </w:r>
    </w:p>
    <w:sectPr w:rsidR="006C5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946"/>
    <w:rsid w:val="00001419"/>
    <w:rsid w:val="000016A0"/>
    <w:rsid w:val="00003ECE"/>
    <w:rsid w:val="00007D6D"/>
    <w:rsid w:val="00010A7E"/>
    <w:rsid w:val="00011AE8"/>
    <w:rsid w:val="0002696C"/>
    <w:rsid w:val="00026A36"/>
    <w:rsid w:val="00040532"/>
    <w:rsid w:val="00041F2C"/>
    <w:rsid w:val="000433F0"/>
    <w:rsid w:val="000449F8"/>
    <w:rsid w:val="0004702B"/>
    <w:rsid w:val="00047FF7"/>
    <w:rsid w:val="00050A1E"/>
    <w:rsid w:val="00051D20"/>
    <w:rsid w:val="0005355B"/>
    <w:rsid w:val="00055021"/>
    <w:rsid w:val="00057AD9"/>
    <w:rsid w:val="0006219C"/>
    <w:rsid w:val="0006420E"/>
    <w:rsid w:val="0006677C"/>
    <w:rsid w:val="00070CCB"/>
    <w:rsid w:val="0007465F"/>
    <w:rsid w:val="00076923"/>
    <w:rsid w:val="000807A5"/>
    <w:rsid w:val="00097B56"/>
    <w:rsid w:val="000A58B1"/>
    <w:rsid w:val="000B2B8A"/>
    <w:rsid w:val="000B31AF"/>
    <w:rsid w:val="000B364C"/>
    <w:rsid w:val="000B60C6"/>
    <w:rsid w:val="000C0554"/>
    <w:rsid w:val="000C4C44"/>
    <w:rsid w:val="000C73EA"/>
    <w:rsid w:val="000D0EC6"/>
    <w:rsid w:val="000D7364"/>
    <w:rsid w:val="000E31AE"/>
    <w:rsid w:val="000E3D89"/>
    <w:rsid w:val="000F0045"/>
    <w:rsid w:val="000F0DF7"/>
    <w:rsid w:val="000F2EEA"/>
    <w:rsid w:val="000F6D98"/>
    <w:rsid w:val="00100836"/>
    <w:rsid w:val="00102E98"/>
    <w:rsid w:val="00110BA0"/>
    <w:rsid w:val="00111EDC"/>
    <w:rsid w:val="00115D21"/>
    <w:rsid w:val="001225F5"/>
    <w:rsid w:val="0012646D"/>
    <w:rsid w:val="00127D6D"/>
    <w:rsid w:val="00130386"/>
    <w:rsid w:val="0013197A"/>
    <w:rsid w:val="00132AE1"/>
    <w:rsid w:val="00134BA4"/>
    <w:rsid w:val="00135453"/>
    <w:rsid w:val="001418AF"/>
    <w:rsid w:val="0014299E"/>
    <w:rsid w:val="001431B6"/>
    <w:rsid w:val="0014493F"/>
    <w:rsid w:val="0014520C"/>
    <w:rsid w:val="00145D4C"/>
    <w:rsid w:val="00150041"/>
    <w:rsid w:val="0015022C"/>
    <w:rsid w:val="00153E1F"/>
    <w:rsid w:val="001549E4"/>
    <w:rsid w:val="0015540D"/>
    <w:rsid w:val="00156053"/>
    <w:rsid w:val="00156063"/>
    <w:rsid w:val="00157055"/>
    <w:rsid w:val="00160CA2"/>
    <w:rsid w:val="00166C21"/>
    <w:rsid w:val="00172B49"/>
    <w:rsid w:val="00177B24"/>
    <w:rsid w:val="00180D36"/>
    <w:rsid w:val="00186A09"/>
    <w:rsid w:val="00187D06"/>
    <w:rsid w:val="0019306C"/>
    <w:rsid w:val="001A316E"/>
    <w:rsid w:val="001A5536"/>
    <w:rsid w:val="001D5720"/>
    <w:rsid w:val="001E05EE"/>
    <w:rsid w:val="001E6877"/>
    <w:rsid w:val="001E68CA"/>
    <w:rsid w:val="001F17DC"/>
    <w:rsid w:val="001F4220"/>
    <w:rsid w:val="00200314"/>
    <w:rsid w:val="002049D4"/>
    <w:rsid w:val="00224E63"/>
    <w:rsid w:val="0023768C"/>
    <w:rsid w:val="00244438"/>
    <w:rsid w:val="002519F3"/>
    <w:rsid w:val="0025341D"/>
    <w:rsid w:val="00254828"/>
    <w:rsid w:val="0025572E"/>
    <w:rsid w:val="0025644A"/>
    <w:rsid w:val="0025683B"/>
    <w:rsid w:val="00260F2E"/>
    <w:rsid w:val="00262DE6"/>
    <w:rsid w:val="0026381A"/>
    <w:rsid w:val="0026560E"/>
    <w:rsid w:val="00271B7D"/>
    <w:rsid w:val="002733BE"/>
    <w:rsid w:val="0028254B"/>
    <w:rsid w:val="00282E76"/>
    <w:rsid w:val="002831E8"/>
    <w:rsid w:val="00285FF4"/>
    <w:rsid w:val="00286F84"/>
    <w:rsid w:val="0029053C"/>
    <w:rsid w:val="0029094E"/>
    <w:rsid w:val="002A03D8"/>
    <w:rsid w:val="002A16C6"/>
    <w:rsid w:val="002A7900"/>
    <w:rsid w:val="002B6A81"/>
    <w:rsid w:val="002C176A"/>
    <w:rsid w:val="002C185E"/>
    <w:rsid w:val="002C18CA"/>
    <w:rsid w:val="002C575E"/>
    <w:rsid w:val="002E17A3"/>
    <w:rsid w:val="002E7551"/>
    <w:rsid w:val="002E7560"/>
    <w:rsid w:val="002F29A2"/>
    <w:rsid w:val="00300BE0"/>
    <w:rsid w:val="00302430"/>
    <w:rsid w:val="00304173"/>
    <w:rsid w:val="00306787"/>
    <w:rsid w:val="00307341"/>
    <w:rsid w:val="003136C2"/>
    <w:rsid w:val="003136FB"/>
    <w:rsid w:val="0032067D"/>
    <w:rsid w:val="00320860"/>
    <w:rsid w:val="003227F4"/>
    <w:rsid w:val="00323ADC"/>
    <w:rsid w:val="00323FAE"/>
    <w:rsid w:val="00324E17"/>
    <w:rsid w:val="00327B3C"/>
    <w:rsid w:val="00327EBF"/>
    <w:rsid w:val="00331B4F"/>
    <w:rsid w:val="003378E9"/>
    <w:rsid w:val="00337FC8"/>
    <w:rsid w:val="0034149A"/>
    <w:rsid w:val="003429A5"/>
    <w:rsid w:val="003455E1"/>
    <w:rsid w:val="00354A02"/>
    <w:rsid w:val="00357B13"/>
    <w:rsid w:val="0036040D"/>
    <w:rsid w:val="00362182"/>
    <w:rsid w:val="00364A37"/>
    <w:rsid w:val="003655C5"/>
    <w:rsid w:val="00370F3F"/>
    <w:rsid w:val="00373373"/>
    <w:rsid w:val="00373B97"/>
    <w:rsid w:val="003812D0"/>
    <w:rsid w:val="003840B9"/>
    <w:rsid w:val="003852C1"/>
    <w:rsid w:val="00387BD4"/>
    <w:rsid w:val="00392D56"/>
    <w:rsid w:val="00396917"/>
    <w:rsid w:val="003A424C"/>
    <w:rsid w:val="003A723E"/>
    <w:rsid w:val="003B3E89"/>
    <w:rsid w:val="003B428C"/>
    <w:rsid w:val="003C410A"/>
    <w:rsid w:val="003E0058"/>
    <w:rsid w:val="003E03A7"/>
    <w:rsid w:val="003E1901"/>
    <w:rsid w:val="003E5E0E"/>
    <w:rsid w:val="004138C6"/>
    <w:rsid w:val="00416A5A"/>
    <w:rsid w:val="00430B10"/>
    <w:rsid w:val="0043173E"/>
    <w:rsid w:val="00433B46"/>
    <w:rsid w:val="0043427F"/>
    <w:rsid w:val="00437508"/>
    <w:rsid w:val="004409E6"/>
    <w:rsid w:val="00442A5D"/>
    <w:rsid w:val="00444398"/>
    <w:rsid w:val="00452822"/>
    <w:rsid w:val="00463568"/>
    <w:rsid w:val="00466ED8"/>
    <w:rsid w:val="004709B5"/>
    <w:rsid w:val="00472EE8"/>
    <w:rsid w:val="0048120C"/>
    <w:rsid w:val="00484531"/>
    <w:rsid w:val="00485341"/>
    <w:rsid w:val="00485540"/>
    <w:rsid w:val="0048589B"/>
    <w:rsid w:val="00485FDC"/>
    <w:rsid w:val="0048650D"/>
    <w:rsid w:val="00492EA8"/>
    <w:rsid w:val="00496D3A"/>
    <w:rsid w:val="004A2C7C"/>
    <w:rsid w:val="004B050B"/>
    <w:rsid w:val="004B7639"/>
    <w:rsid w:val="004B7873"/>
    <w:rsid w:val="004C24AE"/>
    <w:rsid w:val="004C3EED"/>
    <w:rsid w:val="004D652B"/>
    <w:rsid w:val="004E2AF8"/>
    <w:rsid w:val="004E485C"/>
    <w:rsid w:val="004F50CB"/>
    <w:rsid w:val="004F7E42"/>
    <w:rsid w:val="00500928"/>
    <w:rsid w:val="005037DD"/>
    <w:rsid w:val="00503F81"/>
    <w:rsid w:val="005042D9"/>
    <w:rsid w:val="0050521C"/>
    <w:rsid w:val="00513800"/>
    <w:rsid w:val="0051423D"/>
    <w:rsid w:val="00516B98"/>
    <w:rsid w:val="00524C68"/>
    <w:rsid w:val="005372F0"/>
    <w:rsid w:val="005465F2"/>
    <w:rsid w:val="0054660F"/>
    <w:rsid w:val="00550C90"/>
    <w:rsid w:val="00552E1F"/>
    <w:rsid w:val="00566C21"/>
    <w:rsid w:val="00570AFF"/>
    <w:rsid w:val="00572704"/>
    <w:rsid w:val="00580A53"/>
    <w:rsid w:val="00581E1A"/>
    <w:rsid w:val="00583709"/>
    <w:rsid w:val="00585A18"/>
    <w:rsid w:val="00585CAA"/>
    <w:rsid w:val="00595940"/>
    <w:rsid w:val="00595B73"/>
    <w:rsid w:val="005A1634"/>
    <w:rsid w:val="005A3B1F"/>
    <w:rsid w:val="005B138A"/>
    <w:rsid w:val="005B24EE"/>
    <w:rsid w:val="005B3977"/>
    <w:rsid w:val="005B6BB7"/>
    <w:rsid w:val="005C13B3"/>
    <w:rsid w:val="005D4D49"/>
    <w:rsid w:val="005D6B28"/>
    <w:rsid w:val="005E1E51"/>
    <w:rsid w:val="005E2457"/>
    <w:rsid w:val="005E2D94"/>
    <w:rsid w:val="005E3147"/>
    <w:rsid w:val="005E427F"/>
    <w:rsid w:val="005F00A6"/>
    <w:rsid w:val="005F1D32"/>
    <w:rsid w:val="005F5867"/>
    <w:rsid w:val="005F78D9"/>
    <w:rsid w:val="0060426D"/>
    <w:rsid w:val="006067C6"/>
    <w:rsid w:val="00607FE9"/>
    <w:rsid w:val="0061065B"/>
    <w:rsid w:val="00612EB7"/>
    <w:rsid w:val="00617649"/>
    <w:rsid w:val="00624FCC"/>
    <w:rsid w:val="00631014"/>
    <w:rsid w:val="00634D0E"/>
    <w:rsid w:val="00637F74"/>
    <w:rsid w:val="00640551"/>
    <w:rsid w:val="006434B4"/>
    <w:rsid w:val="006439E3"/>
    <w:rsid w:val="00643C8A"/>
    <w:rsid w:val="00644AD9"/>
    <w:rsid w:val="006455E3"/>
    <w:rsid w:val="006457E7"/>
    <w:rsid w:val="006458D3"/>
    <w:rsid w:val="006470FE"/>
    <w:rsid w:val="00652582"/>
    <w:rsid w:val="00654875"/>
    <w:rsid w:val="00654A66"/>
    <w:rsid w:val="00662BCA"/>
    <w:rsid w:val="006631EF"/>
    <w:rsid w:val="00673F12"/>
    <w:rsid w:val="00682FC6"/>
    <w:rsid w:val="0068569B"/>
    <w:rsid w:val="006A0172"/>
    <w:rsid w:val="006A5C6C"/>
    <w:rsid w:val="006B1450"/>
    <w:rsid w:val="006B3020"/>
    <w:rsid w:val="006B314B"/>
    <w:rsid w:val="006B32B1"/>
    <w:rsid w:val="006B5FCD"/>
    <w:rsid w:val="006B7877"/>
    <w:rsid w:val="006C44E1"/>
    <w:rsid w:val="006C5605"/>
    <w:rsid w:val="006C7185"/>
    <w:rsid w:val="006C77AF"/>
    <w:rsid w:val="006D6BF5"/>
    <w:rsid w:val="006E1476"/>
    <w:rsid w:val="006E17A9"/>
    <w:rsid w:val="006F1B87"/>
    <w:rsid w:val="006F3449"/>
    <w:rsid w:val="007005D3"/>
    <w:rsid w:val="0070412E"/>
    <w:rsid w:val="007074A1"/>
    <w:rsid w:val="00712EF1"/>
    <w:rsid w:val="0071786A"/>
    <w:rsid w:val="00720159"/>
    <w:rsid w:val="007248ED"/>
    <w:rsid w:val="00726E43"/>
    <w:rsid w:val="00727131"/>
    <w:rsid w:val="00732524"/>
    <w:rsid w:val="0073428F"/>
    <w:rsid w:val="00734473"/>
    <w:rsid w:val="00737393"/>
    <w:rsid w:val="00737436"/>
    <w:rsid w:val="00737B05"/>
    <w:rsid w:val="00741FCD"/>
    <w:rsid w:val="007429B0"/>
    <w:rsid w:val="0074504A"/>
    <w:rsid w:val="00747BDD"/>
    <w:rsid w:val="00750B9D"/>
    <w:rsid w:val="0075135F"/>
    <w:rsid w:val="00755806"/>
    <w:rsid w:val="00755D11"/>
    <w:rsid w:val="00763DD5"/>
    <w:rsid w:val="007761D8"/>
    <w:rsid w:val="007823D3"/>
    <w:rsid w:val="00782C08"/>
    <w:rsid w:val="00783203"/>
    <w:rsid w:val="007841F8"/>
    <w:rsid w:val="0079211A"/>
    <w:rsid w:val="007924DD"/>
    <w:rsid w:val="00793F1C"/>
    <w:rsid w:val="00794E22"/>
    <w:rsid w:val="007955E6"/>
    <w:rsid w:val="00795995"/>
    <w:rsid w:val="00795F24"/>
    <w:rsid w:val="00796EEA"/>
    <w:rsid w:val="00797061"/>
    <w:rsid w:val="007B1E34"/>
    <w:rsid w:val="007B5887"/>
    <w:rsid w:val="007B61A7"/>
    <w:rsid w:val="007C058A"/>
    <w:rsid w:val="007C273C"/>
    <w:rsid w:val="007C2AAE"/>
    <w:rsid w:val="007C2EF5"/>
    <w:rsid w:val="007C30B0"/>
    <w:rsid w:val="007C3363"/>
    <w:rsid w:val="007C55B0"/>
    <w:rsid w:val="007C69A1"/>
    <w:rsid w:val="007C71EF"/>
    <w:rsid w:val="007D0D2B"/>
    <w:rsid w:val="007D2A93"/>
    <w:rsid w:val="007D5DB1"/>
    <w:rsid w:val="007E0E20"/>
    <w:rsid w:val="007E377C"/>
    <w:rsid w:val="007E62D7"/>
    <w:rsid w:val="007E797D"/>
    <w:rsid w:val="007F434D"/>
    <w:rsid w:val="007F5E55"/>
    <w:rsid w:val="00802C2C"/>
    <w:rsid w:val="008033AB"/>
    <w:rsid w:val="0080690E"/>
    <w:rsid w:val="00806AA9"/>
    <w:rsid w:val="00812C1A"/>
    <w:rsid w:val="00831A4F"/>
    <w:rsid w:val="00833F04"/>
    <w:rsid w:val="0084098F"/>
    <w:rsid w:val="00841D9E"/>
    <w:rsid w:val="00855AE9"/>
    <w:rsid w:val="00855B85"/>
    <w:rsid w:val="00855D4F"/>
    <w:rsid w:val="008576A8"/>
    <w:rsid w:val="00857905"/>
    <w:rsid w:val="00862409"/>
    <w:rsid w:val="008642BA"/>
    <w:rsid w:val="008701DE"/>
    <w:rsid w:val="0087456C"/>
    <w:rsid w:val="008770EA"/>
    <w:rsid w:val="008903A3"/>
    <w:rsid w:val="00891F77"/>
    <w:rsid w:val="00895643"/>
    <w:rsid w:val="008964D2"/>
    <w:rsid w:val="008A2104"/>
    <w:rsid w:val="008A287C"/>
    <w:rsid w:val="008A2C8F"/>
    <w:rsid w:val="008B1A5B"/>
    <w:rsid w:val="008B5DB7"/>
    <w:rsid w:val="008D0ECB"/>
    <w:rsid w:val="008D1DB6"/>
    <w:rsid w:val="008D5873"/>
    <w:rsid w:val="008D58FB"/>
    <w:rsid w:val="008E2664"/>
    <w:rsid w:val="008E312A"/>
    <w:rsid w:val="008E416C"/>
    <w:rsid w:val="008E5EF4"/>
    <w:rsid w:val="008F2519"/>
    <w:rsid w:val="008F7AA4"/>
    <w:rsid w:val="00903302"/>
    <w:rsid w:val="009070CC"/>
    <w:rsid w:val="00912B56"/>
    <w:rsid w:val="00914401"/>
    <w:rsid w:val="00915A5C"/>
    <w:rsid w:val="00915ECE"/>
    <w:rsid w:val="009171FD"/>
    <w:rsid w:val="00917733"/>
    <w:rsid w:val="00917B65"/>
    <w:rsid w:val="009235EC"/>
    <w:rsid w:val="00927DFD"/>
    <w:rsid w:val="00931A3B"/>
    <w:rsid w:val="00936723"/>
    <w:rsid w:val="009435FD"/>
    <w:rsid w:val="009439AA"/>
    <w:rsid w:val="009501AF"/>
    <w:rsid w:val="00955061"/>
    <w:rsid w:val="00955531"/>
    <w:rsid w:val="00961979"/>
    <w:rsid w:val="0096510A"/>
    <w:rsid w:val="00965F78"/>
    <w:rsid w:val="009711ED"/>
    <w:rsid w:val="00972329"/>
    <w:rsid w:val="0097409E"/>
    <w:rsid w:val="00975D1A"/>
    <w:rsid w:val="00977F25"/>
    <w:rsid w:val="009807A2"/>
    <w:rsid w:val="00981C75"/>
    <w:rsid w:val="0099159A"/>
    <w:rsid w:val="009939A2"/>
    <w:rsid w:val="009A1D05"/>
    <w:rsid w:val="009A5CB0"/>
    <w:rsid w:val="009B5E14"/>
    <w:rsid w:val="009C5D11"/>
    <w:rsid w:val="009D0331"/>
    <w:rsid w:val="009D0946"/>
    <w:rsid w:val="009D4F5B"/>
    <w:rsid w:val="009D71BD"/>
    <w:rsid w:val="009E08FC"/>
    <w:rsid w:val="009F0566"/>
    <w:rsid w:val="009F68D0"/>
    <w:rsid w:val="00A00FBD"/>
    <w:rsid w:val="00A0142D"/>
    <w:rsid w:val="00A014E5"/>
    <w:rsid w:val="00A04016"/>
    <w:rsid w:val="00A10A10"/>
    <w:rsid w:val="00A12051"/>
    <w:rsid w:val="00A2347A"/>
    <w:rsid w:val="00A44612"/>
    <w:rsid w:val="00A44DDD"/>
    <w:rsid w:val="00A45017"/>
    <w:rsid w:val="00A4597F"/>
    <w:rsid w:val="00A46554"/>
    <w:rsid w:val="00A51CCD"/>
    <w:rsid w:val="00A52299"/>
    <w:rsid w:val="00A626C8"/>
    <w:rsid w:val="00A63B5D"/>
    <w:rsid w:val="00A642B0"/>
    <w:rsid w:val="00A672A8"/>
    <w:rsid w:val="00A77509"/>
    <w:rsid w:val="00A802F7"/>
    <w:rsid w:val="00A8401B"/>
    <w:rsid w:val="00A841E4"/>
    <w:rsid w:val="00A94003"/>
    <w:rsid w:val="00A962B3"/>
    <w:rsid w:val="00A96CF4"/>
    <w:rsid w:val="00AA216E"/>
    <w:rsid w:val="00AA5122"/>
    <w:rsid w:val="00AA74D8"/>
    <w:rsid w:val="00AA7EE9"/>
    <w:rsid w:val="00AB1261"/>
    <w:rsid w:val="00AB14A8"/>
    <w:rsid w:val="00AB2E0F"/>
    <w:rsid w:val="00AB35C6"/>
    <w:rsid w:val="00AB6BEF"/>
    <w:rsid w:val="00AC20BD"/>
    <w:rsid w:val="00AC5EC0"/>
    <w:rsid w:val="00AD05A5"/>
    <w:rsid w:val="00AD0A0C"/>
    <w:rsid w:val="00AD0E1F"/>
    <w:rsid w:val="00AD53AD"/>
    <w:rsid w:val="00AE2D1B"/>
    <w:rsid w:val="00AE3204"/>
    <w:rsid w:val="00AE36C6"/>
    <w:rsid w:val="00AE5A08"/>
    <w:rsid w:val="00AF1A86"/>
    <w:rsid w:val="00AF32CF"/>
    <w:rsid w:val="00B011EC"/>
    <w:rsid w:val="00B05085"/>
    <w:rsid w:val="00B105C0"/>
    <w:rsid w:val="00B1175B"/>
    <w:rsid w:val="00B1507B"/>
    <w:rsid w:val="00B16BB8"/>
    <w:rsid w:val="00B20B02"/>
    <w:rsid w:val="00B31ACA"/>
    <w:rsid w:val="00B325C2"/>
    <w:rsid w:val="00B340CC"/>
    <w:rsid w:val="00B36639"/>
    <w:rsid w:val="00B42A5F"/>
    <w:rsid w:val="00B4474E"/>
    <w:rsid w:val="00B45855"/>
    <w:rsid w:val="00B50048"/>
    <w:rsid w:val="00B502ED"/>
    <w:rsid w:val="00B5037C"/>
    <w:rsid w:val="00B556E9"/>
    <w:rsid w:val="00B62A00"/>
    <w:rsid w:val="00B67B40"/>
    <w:rsid w:val="00B77A39"/>
    <w:rsid w:val="00B829A4"/>
    <w:rsid w:val="00B915DD"/>
    <w:rsid w:val="00B94728"/>
    <w:rsid w:val="00BB3652"/>
    <w:rsid w:val="00BB796C"/>
    <w:rsid w:val="00BC074A"/>
    <w:rsid w:val="00BC0B61"/>
    <w:rsid w:val="00BD0EF2"/>
    <w:rsid w:val="00BE7922"/>
    <w:rsid w:val="00BF0EB6"/>
    <w:rsid w:val="00BF5045"/>
    <w:rsid w:val="00BF5186"/>
    <w:rsid w:val="00BF6647"/>
    <w:rsid w:val="00C00652"/>
    <w:rsid w:val="00C11C43"/>
    <w:rsid w:val="00C15700"/>
    <w:rsid w:val="00C209F0"/>
    <w:rsid w:val="00C2402B"/>
    <w:rsid w:val="00C27EFD"/>
    <w:rsid w:val="00C3164B"/>
    <w:rsid w:val="00C3168A"/>
    <w:rsid w:val="00C31BDC"/>
    <w:rsid w:val="00C34F51"/>
    <w:rsid w:val="00C351C2"/>
    <w:rsid w:val="00C36528"/>
    <w:rsid w:val="00C37A47"/>
    <w:rsid w:val="00C4358C"/>
    <w:rsid w:val="00C447BD"/>
    <w:rsid w:val="00C543A9"/>
    <w:rsid w:val="00C556A1"/>
    <w:rsid w:val="00C56841"/>
    <w:rsid w:val="00C602AD"/>
    <w:rsid w:val="00C65F6F"/>
    <w:rsid w:val="00C660FF"/>
    <w:rsid w:val="00C67A7A"/>
    <w:rsid w:val="00C7607F"/>
    <w:rsid w:val="00C76FA9"/>
    <w:rsid w:val="00C83F0C"/>
    <w:rsid w:val="00C8421F"/>
    <w:rsid w:val="00C86B46"/>
    <w:rsid w:val="00C90673"/>
    <w:rsid w:val="00C96DF7"/>
    <w:rsid w:val="00CA3A3D"/>
    <w:rsid w:val="00CA4576"/>
    <w:rsid w:val="00CA69AF"/>
    <w:rsid w:val="00CB0B67"/>
    <w:rsid w:val="00CB59DD"/>
    <w:rsid w:val="00CB7A8B"/>
    <w:rsid w:val="00CD1B57"/>
    <w:rsid w:val="00CD3D5E"/>
    <w:rsid w:val="00CE23F4"/>
    <w:rsid w:val="00CE5ACF"/>
    <w:rsid w:val="00CF330C"/>
    <w:rsid w:val="00CF4CBE"/>
    <w:rsid w:val="00CF571D"/>
    <w:rsid w:val="00CF642C"/>
    <w:rsid w:val="00D01E56"/>
    <w:rsid w:val="00D043F7"/>
    <w:rsid w:val="00D10322"/>
    <w:rsid w:val="00D144E4"/>
    <w:rsid w:val="00D267CD"/>
    <w:rsid w:val="00D35771"/>
    <w:rsid w:val="00D41E5C"/>
    <w:rsid w:val="00D42415"/>
    <w:rsid w:val="00D43962"/>
    <w:rsid w:val="00D44FC0"/>
    <w:rsid w:val="00D45096"/>
    <w:rsid w:val="00D52E25"/>
    <w:rsid w:val="00D53B56"/>
    <w:rsid w:val="00D61FD3"/>
    <w:rsid w:val="00D63517"/>
    <w:rsid w:val="00D66C80"/>
    <w:rsid w:val="00D74613"/>
    <w:rsid w:val="00D77C39"/>
    <w:rsid w:val="00D8000A"/>
    <w:rsid w:val="00D87F45"/>
    <w:rsid w:val="00D948DA"/>
    <w:rsid w:val="00D949D4"/>
    <w:rsid w:val="00D9684D"/>
    <w:rsid w:val="00D96854"/>
    <w:rsid w:val="00D972F0"/>
    <w:rsid w:val="00DA06A8"/>
    <w:rsid w:val="00DA1173"/>
    <w:rsid w:val="00DA5D89"/>
    <w:rsid w:val="00DA7204"/>
    <w:rsid w:val="00DA72BB"/>
    <w:rsid w:val="00DA7418"/>
    <w:rsid w:val="00DB2BA1"/>
    <w:rsid w:val="00DC0C0A"/>
    <w:rsid w:val="00DC0F42"/>
    <w:rsid w:val="00DC32FB"/>
    <w:rsid w:val="00DC64C2"/>
    <w:rsid w:val="00DD34BC"/>
    <w:rsid w:val="00DE151E"/>
    <w:rsid w:val="00DE5974"/>
    <w:rsid w:val="00DE6A64"/>
    <w:rsid w:val="00DF165F"/>
    <w:rsid w:val="00DF58E3"/>
    <w:rsid w:val="00DF66E9"/>
    <w:rsid w:val="00E00D2A"/>
    <w:rsid w:val="00E0227B"/>
    <w:rsid w:val="00E02AE2"/>
    <w:rsid w:val="00E03BD9"/>
    <w:rsid w:val="00E13277"/>
    <w:rsid w:val="00E148C7"/>
    <w:rsid w:val="00E2221F"/>
    <w:rsid w:val="00E34CCB"/>
    <w:rsid w:val="00E353BE"/>
    <w:rsid w:val="00E3561A"/>
    <w:rsid w:val="00E42555"/>
    <w:rsid w:val="00E51739"/>
    <w:rsid w:val="00E56833"/>
    <w:rsid w:val="00E6130D"/>
    <w:rsid w:val="00E63418"/>
    <w:rsid w:val="00E639E8"/>
    <w:rsid w:val="00E63B7C"/>
    <w:rsid w:val="00E67B82"/>
    <w:rsid w:val="00E67C48"/>
    <w:rsid w:val="00E720D1"/>
    <w:rsid w:val="00E80FC9"/>
    <w:rsid w:val="00E82786"/>
    <w:rsid w:val="00E83626"/>
    <w:rsid w:val="00E854C5"/>
    <w:rsid w:val="00E91704"/>
    <w:rsid w:val="00E921AE"/>
    <w:rsid w:val="00E97844"/>
    <w:rsid w:val="00EA2C18"/>
    <w:rsid w:val="00EA5282"/>
    <w:rsid w:val="00EB0F79"/>
    <w:rsid w:val="00EB294D"/>
    <w:rsid w:val="00EB64B6"/>
    <w:rsid w:val="00EB70EB"/>
    <w:rsid w:val="00EB7CA7"/>
    <w:rsid w:val="00EC364E"/>
    <w:rsid w:val="00ED6B13"/>
    <w:rsid w:val="00ED7985"/>
    <w:rsid w:val="00EE26A5"/>
    <w:rsid w:val="00EE6565"/>
    <w:rsid w:val="00EE6AB3"/>
    <w:rsid w:val="00EF1DDC"/>
    <w:rsid w:val="00EF5A97"/>
    <w:rsid w:val="00EF5AD1"/>
    <w:rsid w:val="00F112A2"/>
    <w:rsid w:val="00F118FB"/>
    <w:rsid w:val="00F12744"/>
    <w:rsid w:val="00F13AEA"/>
    <w:rsid w:val="00F177DF"/>
    <w:rsid w:val="00F2593C"/>
    <w:rsid w:val="00F318F9"/>
    <w:rsid w:val="00F35BB7"/>
    <w:rsid w:val="00F37430"/>
    <w:rsid w:val="00F41490"/>
    <w:rsid w:val="00F4446A"/>
    <w:rsid w:val="00F448B5"/>
    <w:rsid w:val="00F45860"/>
    <w:rsid w:val="00F567D4"/>
    <w:rsid w:val="00F5699D"/>
    <w:rsid w:val="00F6293F"/>
    <w:rsid w:val="00F66416"/>
    <w:rsid w:val="00F70A1C"/>
    <w:rsid w:val="00F73EDA"/>
    <w:rsid w:val="00F73F0A"/>
    <w:rsid w:val="00F74767"/>
    <w:rsid w:val="00F74FCD"/>
    <w:rsid w:val="00F81C9B"/>
    <w:rsid w:val="00F87A77"/>
    <w:rsid w:val="00F87FDD"/>
    <w:rsid w:val="00F91AFC"/>
    <w:rsid w:val="00F934BC"/>
    <w:rsid w:val="00F95358"/>
    <w:rsid w:val="00FA05BE"/>
    <w:rsid w:val="00FA08DB"/>
    <w:rsid w:val="00FA12B7"/>
    <w:rsid w:val="00FA733D"/>
    <w:rsid w:val="00FB213D"/>
    <w:rsid w:val="00FB5851"/>
    <w:rsid w:val="00FC065C"/>
    <w:rsid w:val="00FD0FF7"/>
    <w:rsid w:val="00FE2979"/>
    <w:rsid w:val="00FE2E6D"/>
    <w:rsid w:val="00FF307A"/>
    <w:rsid w:val="00FF6D0F"/>
    <w:rsid w:val="00FF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12C1A"/>
    <w:pPr>
      <w:spacing w:before="100" w:beforeAutospacing="1" w:after="100" w:afterAutospacing="1"/>
    </w:pPr>
  </w:style>
  <w:style w:type="character" w:styleId="a4">
    <w:name w:val="Strong"/>
    <w:qFormat/>
    <w:rsid w:val="00812C1A"/>
    <w:rPr>
      <w:b/>
      <w:bCs/>
    </w:rPr>
  </w:style>
  <w:style w:type="character" w:customStyle="1" w:styleId="apple-converted-space">
    <w:name w:val="apple-converted-space"/>
    <w:basedOn w:val="a0"/>
    <w:rsid w:val="00812C1A"/>
  </w:style>
  <w:style w:type="paragraph" w:styleId="a5">
    <w:name w:val="Balloon Text"/>
    <w:basedOn w:val="a"/>
    <w:link w:val="a6"/>
    <w:uiPriority w:val="99"/>
    <w:semiHidden/>
    <w:unhideWhenUsed/>
    <w:rsid w:val="00812C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2C1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12C1A"/>
    <w:pPr>
      <w:spacing w:before="100" w:beforeAutospacing="1" w:after="100" w:afterAutospacing="1"/>
    </w:pPr>
  </w:style>
  <w:style w:type="character" w:styleId="a4">
    <w:name w:val="Strong"/>
    <w:qFormat/>
    <w:rsid w:val="00812C1A"/>
    <w:rPr>
      <w:b/>
      <w:bCs/>
    </w:rPr>
  </w:style>
  <w:style w:type="character" w:customStyle="1" w:styleId="apple-converted-space">
    <w:name w:val="apple-converted-space"/>
    <w:basedOn w:val="a0"/>
    <w:rsid w:val="00812C1A"/>
  </w:style>
  <w:style w:type="paragraph" w:styleId="a5">
    <w:name w:val="Balloon Text"/>
    <w:basedOn w:val="a"/>
    <w:link w:val="a6"/>
    <w:uiPriority w:val="99"/>
    <w:semiHidden/>
    <w:unhideWhenUsed/>
    <w:rsid w:val="00812C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2C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UX25FU4DC2SS-698-162</_dlc_DocId>
    <_dlc_DocIdUrl xmlns="abdb83d0-779d-445a-a542-78c4e7e32ea9">
      <Url>http://www.eduportal44.ru/soligalich/ddt/1/_layouts/15/DocIdRedir.aspx?ID=UX25FU4DC2SS-698-162</Url>
      <Description>UX25FU4DC2SS-698-162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D0D89C6E18D0C46ACCC0101021557BE" ma:contentTypeVersion="1" ma:contentTypeDescription="Создание документа." ma:contentTypeScope="" ma:versionID="79c82b2fa69403ac451719d7ccd134e0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391FE39-E8F6-4FF6-861A-034845AD6D7F}"/>
</file>

<file path=customXml/itemProps2.xml><?xml version="1.0" encoding="utf-8"?>
<ds:datastoreItem xmlns:ds="http://schemas.openxmlformats.org/officeDocument/2006/customXml" ds:itemID="{637BC04F-9A9A-4BDB-80E8-F7EDEBF22F5C}"/>
</file>

<file path=customXml/itemProps3.xml><?xml version="1.0" encoding="utf-8"?>
<ds:datastoreItem xmlns:ds="http://schemas.openxmlformats.org/officeDocument/2006/customXml" ds:itemID="{391F94D6-1C26-4E84-900A-674775A39D05}"/>
</file>

<file path=customXml/itemProps4.xml><?xml version="1.0" encoding="utf-8"?>
<ds:datastoreItem xmlns:ds="http://schemas.openxmlformats.org/officeDocument/2006/customXml" ds:itemID="{DEFEC02D-AFE1-45B3-86BC-18135F9AD9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2393</Words>
  <Characters>13645</Characters>
  <Application>Microsoft Office Word</Application>
  <DocSecurity>0</DocSecurity>
  <Lines>113</Lines>
  <Paragraphs>32</Paragraphs>
  <ScaleCrop>false</ScaleCrop>
  <Company>SPecialiST RePack</Company>
  <LinksUpToDate>false</LinksUpToDate>
  <CharactersWithSpaces>16006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дтю</dc:creator>
  <cp:keywords/>
  <dc:description/>
  <cp:lastModifiedBy>дтю</cp:lastModifiedBy>
  <cp:revision>3</cp:revision>
  <dcterms:created xsi:type="dcterms:W3CDTF">2017-09-28T09:03:00Z</dcterms:created>
  <dcterms:modified xsi:type="dcterms:W3CDTF">2017-09-28T09:15:00Z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0x010100CD0D89C6E18D0C46ACCC0101021557BE</vt:lpwstr>
  </property>
  <property fmtid="{D5CDD505-2E9C-101B-9397-08002B2CF9AE}" pid="3" name="_dlc_DocIdItemGuid">
    <vt:lpwstr>bb448e92-caf8-4be4-a556-8335717b24b7</vt:lpwstr>
  </property>
</Properties>
</file>