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9" w:rsidRDefault="00A42969" w:rsidP="003B18A9">
      <w:pPr>
        <w:ind w:left="708" w:hanging="708"/>
        <w:rPr>
          <w:sz w:val="44"/>
          <w:szCs w:val="44"/>
        </w:rPr>
      </w:pPr>
      <w:r w:rsidRPr="00A42969">
        <w:rPr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170.25pt" adj="5665" fillcolor="black">
            <v:shadow color="#868686"/>
            <v:textpath style="font-family:&quot;Impact&quot;;v-text-kern:t" trim="t" fitpath="t" xscale="f" string="школьный спортивный клуб"/>
          </v:shape>
        </w:pict>
      </w: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Pr="00C13B98" w:rsidRDefault="00C13B98" w:rsidP="003B18A9">
      <w:pPr>
        <w:ind w:left="708" w:hanging="708"/>
        <w:rPr>
          <w:rFonts w:cs="Cambria"/>
          <w:sz w:val="72"/>
          <w:szCs w:val="72"/>
        </w:rPr>
      </w:pPr>
      <w:r>
        <w:rPr>
          <w:rFonts w:cs="Cambria"/>
          <w:sz w:val="72"/>
          <w:szCs w:val="72"/>
        </w:rPr>
        <w:t xml:space="preserve">    </w:t>
      </w:r>
      <w:r w:rsidR="003C1A8B">
        <w:rPr>
          <w:rFonts w:cs="Cambria"/>
          <w:sz w:val="72"/>
          <w:szCs w:val="72"/>
        </w:rPr>
        <w:t xml:space="preserve">         </w:t>
      </w:r>
      <w:r>
        <w:rPr>
          <w:rFonts w:cs="Cambria"/>
          <w:sz w:val="72"/>
          <w:szCs w:val="72"/>
        </w:rPr>
        <w:t xml:space="preserve"> « Горизонт»</w:t>
      </w: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Default="003B18A9" w:rsidP="00C13B98">
      <w:pPr>
        <w:rPr>
          <w:sz w:val="44"/>
          <w:szCs w:val="44"/>
        </w:rPr>
      </w:pPr>
    </w:p>
    <w:p w:rsidR="003B18A9" w:rsidRDefault="003B18A9" w:rsidP="003B18A9">
      <w:pPr>
        <w:ind w:left="708" w:hanging="708"/>
        <w:rPr>
          <w:b/>
          <w:sz w:val="44"/>
          <w:szCs w:val="44"/>
          <w:u w:val="single"/>
        </w:rPr>
      </w:pPr>
    </w:p>
    <w:p w:rsidR="003B18A9" w:rsidRDefault="003B18A9" w:rsidP="003B18A9">
      <w:pPr>
        <w:ind w:left="708" w:hanging="708"/>
        <w:rPr>
          <w:b/>
          <w:sz w:val="44"/>
          <w:szCs w:val="44"/>
          <w:u w:val="single"/>
        </w:rPr>
      </w:pPr>
    </w:p>
    <w:p w:rsidR="00A44BF6" w:rsidRDefault="003B18A9" w:rsidP="003B18A9">
      <w:pPr>
        <w:ind w:left="708" w:hanging="708"/>
        <w:rPr>
          <w:b/>
          <w:sz w:val="44"/>
          <w:szCs w:val="44"/>
          <w:u w:val="single"/>
        </w:rPr>
      </w:pPr>
      <w:r w:rsidRPr="004C74B9">
        <w:rPr>
          <w:b/>
          <w:sz w:val="44"/>
          <w:szCs w:val="44"/>
          <w:u w:val="single"/>
        </w:rPr>
        <w:t>ДЕВИЗ ШКОЛЬНОГ</w:t>
      </w:r>
      <w:r>
        <w:rPr>
          <w:b/>
          <w:sz w:val="44"/>
          <w:szCs w:val="44"/>
          <w:u w:val="single"/>
        </w:rPr>
        <w:t>О</w:t>
      </w:r>
      <w:r w:rsidRPr="004C74B9">
        <w:rPr>
          <w:b/>
          <w:sz w:val="44"/>
          <w:szCs w:val="44"/>
          <w:u w:val="single"/>
        </w:rPr>
        <w:t xml:space="preserve"> СПОРТИВНОГ</w:t>
      </w:r>
      <w:r>
        <w:rPr>
          <w:b/>
          <w:sz w:val="44"/>
          <w:szCs w:val="44"/>
          <w:u w:val="single"/>
        </w:rPr>
        <w:t>О</w:t>
      </w:r>
    </w:p>
    <w:p w:rsidR="00A44BF6" w:rsidRDefault="00A44BF6" w:rsidP="003B18A9">
      <w:pPr>
        <w:ind w:left="708" w:hanging="708"/>
        <w:rPr>
          <w:b/>
          <w:sz w:val="44"/>
          <w:szCs w:val="44"/>
          <w:u w:val="single"/>
        </w:rPr>
      </w:pPr>
    </w:p>
    <w:p w:rsidR="003B18A9" w:rsidRPr="004C74B9" w:rsidRDefault="003B18A9" w:rsidP="003B18A9">
      <w:pPr>
        <w:ind w:left="708" w:hanging="708"/>
        <w:rPr>
          <w:b/>
          <w:sz w:val="44"/>
          <w:szCs w:val="44"/>
          <w:u w:val="single"/>
        </w:rPr>
      </w:pPr>
      <w:r w:rsidRPr="004C74B9">
        <w:rPr>
          <w:b/>
          <w:sz w:val="44"/>
          <w:szCs w:val="44"/>
          <w:u w:val="single"/>
        </w:rPr>
        <w:t xml:space="preserve"> КЛУБА</w:t>
      </w:r>
      <w:r>
        <w:rPr>
          <w:b/>
          <w:sz w:val="44"/>
          <w:szCs w:val="44"/>
          <w:u w:val="single"/>
        </w:rPr>
        <w:t>:</w:t>
      </w:r>
      <w:r w:rsidR="00A44BF6">
        <w:rPr>
          <w:b/>
          <w:sz w:val="44"/>
          <w:szCs w:val="44"/>
          <w:u w:val="single"/>
        </w:rPr>
        <w:t xml:space="preserve">  « Нам, сильным, и смелым, и ловким, со спортом всегда по пути!»</w:t>
      </w: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Pr="004B08BC" w:rsidRDefault="003B18A9" w:rsidP="003B18A9">
      <w:pPr>
        <w:ind w:left="708" w:hanging="708"/>
        <w:rPr>
          <w:sz w:val="44"/>
          <w:szCs w:val="44"/>
        </w:rPr>
      </w:pPr>
    </w:p>
    <w:p w:rsidR="003B18A9" w:rsidRPr="004B08BC" w:rsidRDefault="003B18A9" w:rsidP="003B18A9">
      <w:pPr>
        <w:ind w:left="708" w:hanging="708"/>
        <w:rPr>
          <w:sz w:val="44"/>
          <w:szCs w:val="44"/>
        </w:rPr>
      </w:pPr>
    </w:p>
    <w:p w:rsidR="003B18A9" w:rsidRPr="004B08BC" w:rsidRDefault="003B18A9" w:rsidP="003B18A9">
      <w:pPr>
        <w:ind w:left="708" w:hanging="708"/>
        <w:rPr>
          <w:sz w:val="44"/>
          <w:szCs w:val="44"/>
        </w:rPr>
      </w:pPr>
    </w:p>
    <w:p w:rsidR="003B18A9" w:rsidRPr="004B08BC" w:rsidRDefault="003B18A9" w:rsidP="003B18A9">
      <w:pPr>
        <w:ind w:left="708" w:hanging="708"/>
        <w:rPr>
          <w:sz w:val="44"/>
          <w:szCs w:val="44"/>
        </w:rPr>
      </w:pPr>
    </w:p>
    <w:p w:rsidR="003B18A9" w:rsidRPr="004B08BC" w:rsidRDefault="003B18A9" w:rsidP="003B18A9">
      <w:pPr>
        <w:ind w:left="708" w:hanging="708"/>
        <w:rPr>
          <w:sz w:val="44"/>
          <w:szCs w:val="44"/>
        </w:rPr>
      </w:pPr>
    </w:p>
    <w:p w:rsidR="003B18A9" w:rsidRPr="004B08BC" w:rsidRDefault="003B18A9" w:rsidP="003B18A9">
      <w:pPr>
        <w:ind w:left="708" w:hanging="708"/>
        <w:rPr>
          <w:sz w:val="44"/>
          <w:szCs w:val="44"/>
        </w:rPr>
      </w:pP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Default="003B18A9" w:rsidP="003B18A9">
      <w:pPr>
        <w:ind w:left="708" w:hanging="708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ГИМН ШКОЛЬНОГО СПОРТИВНОГО </w:t>
      </w:r>
    </w:p>
    <w:p w:rsidR="003B18A9" w:rsidRDefault="003B18A9" w:rsidP="003B18A9">
      <w:pPr>
        <w:ind w:left="708" w:hanging="708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                        КЛУБА</w:t>
      </w:r>
      <w:r w:rsidR="00A44BF6">
        <w:rPr>
          <w:b/>
          <w:sz w:val="44"/>
          <w:szCs w:val="44"/>
          <w:u w:val="single"/>
        </w:rPr>
        <w:t>:</w:t>
      </w:r>
      <w:r>
        <w:rPr>
          <w:b/>
          <w:sz w:val="44"/>
          <w:szCs w:val="44"/>
          <w:u w:val="single"/>
        </w:rPr>
        <w:t>__________________</w:t>
      </w:r>
    </w:p>
    <w:p w:rsidR="00A44BF6" w:rsidRDefault="00A44BF6" w:rsidP="003B18A9">
      <w:pPr>
        <w:ind w:left="708" w:hanging="708"/>
        <w:rPr>
          <w:b/>
          <w:sz w:val="44"/>
          <w:szCs w:val="44"/>
          <w:u w:val="single"/>
        </w:rPr>
      </w:pPr>
    </w:p>
    <w:p w:rsidR="00A44BF6" w:rsidRPr="00180984" w:rsidRDefault="003A3D08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Как горизонт ни</w:t>
      </w:r>
      <w:bookmarkStart w:id="0" w:name="_GoBack"/>
      <w:bookmarkEnd w:id="0"/>
      <w:r w:rsidR="00A44BF6" w:rsidRPr="00180984">
        <w:rPr>
          <w:sz w:val="44"/>
          <w:szCs w:val="44"/>
        </w:rPr>
        <w:t xml:space="preserve"> широк,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Как не опасен путь,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Мы своё счастье за сетью дорог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Встретим когда-нибудь!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Дети свободных ветров,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Спутники сказочных снов,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Мы променяем уютный кров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На покрывало звёзд!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Реки, леса и поля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Станут рядами строк,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Станет поэмой и песней земля,</w:t>
      </w:r>
    </w:p>
    <w:p w:rsidR="00A44BF6" w:rsidRPr="00180984" w:rsidRDefault="00A44BF6" w:rsidP="003B18A9">
      <w:pPr>
        <w:ind w:left="708" w:hanging="708"/>
        <w:rPr>
          <w:sz w:val="44"/>
          <w:szCs w:val="44"/>
        </w:rPr>
      </w:pPr>
      <w:r w:rsidRPr="00180984">
        <w:rPr>
          <w:sz w:val="44"/>
          <w:szCs w:val="44"/>
        </w:rPr>
        <w:t>Дайте нам только срок!</w:t>
      </w:r>
    </w:p>
    <w:p w:rsidR="003B18A9" w:rsidRPr="00BA1711" w:rsidRDefault="003B18A9" w:rsidP="003B18A9">
      <w:pPr>
        <w:ind w:left="708" w:hanging="708"/>
        <w:rPr>
          <w:b/>
          <w:sz w:val="44"/>
          <w:szCs w:val="44"/>
          <w:u w:val="single"/>
        </w:rPr>
      </w:pPr>
    </w:p>
    <w:p w:rsidR="003B18A9" w:rsidRDefault="003B18A9" w:rsidP="003B18A9">
      <w:pPr>
        <w:ind w:left="708" w:hanging="708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C13B98">
        <w:rPr>
          <w:sz w:val="44"/>
          <w:szCs w:val="44"/>
        </w:rPr>
        <w:t xml:space="preserve">      </w:t>
      </w:r>
    </w:p>
    <w:p w:rsidR="003B18A9" w:rsidRDefault="003B18A9" w:rsidP="003B18A9">
      <w:pPr>
        <w:ind w:left="708" w:hanging="708"/>
        <w:rPr>
          <w:sz w:val="44"/>
          <w:szCs w:val="44"/>
        </w:rPr>
      </w:pPr>
    </w:p>
    <w:p w:rsidR="003B18A9" w:rsidRPr="00BA1711" w:rsidRDefault="003B18A9" w:rsidP="003B18A9">
      <w:pPr>
        <w:ind w:left="708" w:hanging="708"/>
        <w:jc w:val="center"/>
        <w:rPr>
          <w:sz w:val="52"/>
          <w:szCs w:val="52"/>
        </w:rPr>
      </w:pPr>
    </w:p>
    <w:p w:rsidR="003B18A9" w:rsidRDefault="003B18A9" w:rsidP="00C13B98">
      <w:pPr>
        <w:ind w:left="708" w:hanging="708"/>
        <w:jc w:val="center"/>
        <w:rPr>
          <w:sz w:val="52"/>
          <w:szCs w:val="52"/>
        </w:rPr>
      </w:pPr>
    </w:p>
    <w:p w:rsidR="00CF0D5A" w:rsidRDefault="00CF0D5A"/>
    <w:sectPr w:rsidR="00CF0D5A" w:rsidSect="007F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47"/>
    <w:rsid w:val="00180984"/>
    <w:rsid w:val="002C3898"/>
    <w:rsid w:val="00372947"/>
    <w:rsid w:val="003A3D08"/>
    <w:rsid w:val="003B18A9"/>
    <w:rsid w:val="003C1A8B"/>
    <w:rsid w:val="007F7EFF"/>
    <w:rsid w:val="00A42969"/>
    <w:rsid w:val="00A44BF6"/>
    <w:rsid w:val="00C13B98"/>
    <w:rsid w:val="00C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UX25FU4DC2SS-460-451</_dlc_DocId>
    <_dlc_DocIdUrl xmlns="abdb83d0-779d-445a-a542-78c4e7e32ea9">
      <Url>http://www.eduportal44.ru/soligalich/Verh_OSchool/2/_layouts/15/DocIdRedir.aspx?ID=UX25FU4DC2SS-460-451</Url>
      <Description>UX25FU4DC2SS-460-451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3D09D-FE22-4B3B-B137-DE042DED6E34}"/>
</file>

<file path=customXml/itemProps2.xml><?xml version="1.0" encoding="utf-8"?>
<ds:datastoreItem xmlns:ds="http://schemas.openxmlformats.org/officeDocument/2006/customXml" ds:itemID="{8C059695-4423-4593-B0C9-7A34861551B8}"/>
</file>

<file path=customXml/itemProps3.xml><?xml version="1.0" encoding="utf-8"?>
<ds:datastoreItem xmlns:ds="http://schemas.openxmlformats.org/officeDocument/2006/customXml" ds:itemID="{E60B8DDC-C669-423B-B6AC-57B73721C0C7}"/>
</file>

<file path=customXml/itemProps4.xml><?xml version="1.0" encoding="utf-8"?>
<ds:datastoreItem xmlns:ds="http://schemas.openxmlformats.org/officeDocument/2006/customXml" ds:itemID="{CA10ED3E-2994-4BA5-A2DA-EC8D42B16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2</cp:revision>
  <dcterms:created xsi:type="dcterms:W3CDTF">2017-01-23T14:56:00Z</dcterms:created>
  <dcterms:modified xsi:type="dcterms:W3CDTF">2017-01-23T14:56:00Z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c677b90a-0059-4970-a71d-0cff3ddd9811</vt:lpwstr>
  </property>
</Properties>
</file>