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B0" w:rsidRDefault="003E09B0" w:rsidP="00B96374">
      <w:pPr>
        <w:pStyle w:val="a3"/>
        <w:rPr>
          <w:sz w:val="24"/>
          <w:szCs w:val="24"/>
        </w:rPr>
      </w:pPr>
    </w:p>
    <w:p w:rsidR="00C358AC" w:rsidRDefault="00C358AC" w:rsidP="00B96374">
      <w:pPr>
        <w:pStyle w:val="a3"/>
        <w:rPr>
          <w:sz w:val="24"/>
          <w:szCs w:val="24"/>
        </w:rPr>
      </w:pPr>
      <w:r w:rsidRPr="00C358AC">
        <w:rPr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65.25pt" o:ole="">
            <v:imagedata r:id="rId8" o:title=""/>
          </v:shape>
          <o:OLEObject Type="Embed" ProgID="AcroExch.Document.7" ShapeID="_x0000_i1025" DrawAspect="Content" ObjectID="_1570278659" r:id="rId9"/>
        </w:object>
      </w:r>
    </w:p>
    <w:p w:rsidR="00C358AC" w:rsidRDefault="00C358AC" w:rsidP="00B96374">
      <w:pPr>
        <w:pStyle w:val="a3"/>
        <w:rPr>
          <w:sz w:val="24"/>
          <w:szCs w:val="24"/>
        </w:rPr>
      </w:pPr>
    </w:p>
    <w:p w:rsidR="00C358AC" w:rsidRDefault="00C358AC" w:rsidP="00B96374">
      <w:pPr>
        <w:pStyle w:val="a3"/>
        <w:rPr>
          <w:sz w:val="24"/>
          <w:szCs w:val="24"/>
        </w:rPr>
      </w:pPr>
    </w:p>
    <w:p w:rsidR="00C358AC" w:rsidRDefault="00C358AC" w:rsidP="00B96374">
      <w:pPr>
        <w:pStyle w:val="a3"/>
        <w:rPr>
          <w:sz w:val="24"/>
          <w:szCs w:val="24"/>
        </w:rPr>
      </w:pPr>
    </w:p>
    <w:p w:rsidR="00C358AC" w:rsidRPr="00A64909" w:rsidRDefault="00C358AC" w:rsidP="00B96374">
      <w:pPr>
        <w:pStyle w:val="a3"/>
        <w:rPr>
          <w:sz w:val="24"/>
          <w:szCs w:val="24"/>
        </w:rPr>
      </w:pPr>
    </w:p>
    <w:p w:rsidR="003E09B0" w:rsidRPr="00393AB1" w:rsidRDefault="00F501A3" w:rsidP="00F501A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3E09B0" w:rsidRPr="00393AB1">
        <w:rPr>
          <w:sz w:val="24"/>
          <w:szCs w:val="24"/>
        </w:rPr>
        <w:t>УТВЕРЖДАЮ</w:t>
      </w:r>
      <w:r w:rsidR="003E09B0" w:rsidRPr="00393AB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Заведующий МКДОУ «детский сад «Солнышко»</w:t>
      </w:r>
    </w:p>
    <w:p w:rsidR="003E09B0" w:rsidRDefault="00F501A3" w:rsidP="003E09B0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___________Н.В. Никонорова</w:t>
      </w:r>
    </w:p>
    <w:p w:rsidR="003E09B0" w:rsidRPr="00393AB1" w:rsidRDefault="003E09B0" w:rsidP="003E09B0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«____»_____________20_____г.</w:t>
      </w:r>
    </w:p>
    <w:p w:rsidR="003E09B0" w:rsidRDefault="003E09B0" w:rsidP="003E09B0">
      <w:pPr>
        <w:ind w:left="4395"/>
        <w:rPr>
          <w:b/>
          <w:bCs/>
        </w:rPr>
      </w:pPr>
    </w:p>
    <w:p w:rsidR="003E09B0" w:rsidRDefault="003E09B0" w:rsidP="003E09B0">
      <w:pPr>
        <w:ind w:left="4395"/>
        <w:rPr>
          <w:b/>
          <w:bCs/>
        </w:rPr>
      </w:pPr>
    </w:p>
    <w:p w:rsidR="003E09B0" w:rsidRPr="000442DB" w:rsidRDefault="003E09B0" w:rsidP="003E09B0">
      <w:pPr>
        <w:jc w:val="center"/>
        <w:rPr>
          <w:b/>
          <w:bCs/>
          <w:sz w:val="28"/>
          <w:szCs w:val="28"/>
        </w:rPr>
      </w:pPr>
      <w:r w:rsidRPr="000442DB">
        <w:rPr>
          <w:b/>
          <w:bCs/>
          <w:sz w:val="28"/>
          <w:szCs w:val="28"/>
        </w:rPr>
        <w:t>ПАСПОРТ</w:t>
      </w:r>
    </w:p>
    <w:p w:rsidR="003E09B0" w:rsidRPr="000442DB" w:rsidRDefault="003E09B0" w:rsidP="003E09B0">
      <w:pPr>
        <w:jc w:val="center"/>
        <w:rPr>
          <w:b/>
          <w:bCs/>
          <w:sz w:val="10"/>
          <w:szCs w:val="10"/>
        </w:rPr>
      </w:pPr>
    </w:p>
    <w:p w:rsidR="003E09B0" w:rsidRPr="00393AB1" w:rsidRDefault="003E09B0" w:rsidP="003E09B0">
      <w:pPr>
        <w:jc w:val="center"/>
        <w:rPr>
          <w:bCs/>
          <w:sz w:val="24"/>
          <w:szCs w:val="24"/>
        </w:rPr>
      </w:pPr>
      <w:r w:rsidRPr="00393AB1">
        <w:rPr>
          <w:bCs/>
          <w:sz w:val="24"/>
          <w:szCs w:val="24"/>
        </w:rPr>
        <w:t>доступности для инвалидов объекта</w:t>
      </w:r>
      <w:r w:rsidRPr="007104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социальной, инженерной и транспортной инфраструктур</w:t>
      </w:r>
      <w:r w:rsidRPr="00393AB1">
        <w:rPr>
          <w:bCs/>
          <w:sz w:val="24"/>
          <w:szCs w:val="24"/>
        </w:rPr>
        <w:t xml:space="preserve"> и предоставляемых на нем услуг</w:t>
      </w:r>
    </w:p>
    <w:p w:rsidR="003E09B0" w:rsidRDefault="003E09B0" w:rsidP="003E09B0">
      <w:pPr>
        <w:jc w:val="center"/>
        <w:rPr>
          <w:bCs/>
          <w:sz w:val="24"/>
          <w:szCs w:val="24"/>
        </w:rPr>
      </w:pPr>
      <w:r w:rsidRPr="00393AB1">
        <w:rPr>
          <w:bCs/>
          <w:sz w:val="24"/>
          <w:szCs w:val="24"/>
        </w:rPr>
        <w:t>в сфере труда, занятости и социальной защиты</w:t>
      </w:r>
      <w:r>
        <w:rPr>
          <w:bCs/>
          <w:sz w:val="24"/>
          <w:szCs w:val="24"/>
        </w:rPr>
        <w:t xml:space="preserve"> населения</w:t>
      </w:r>
      <w:r w:rsidRPr="00EB7A5F">
        <w:rPr>
          <w:rStyle w:val="a7"/>
          <w:bCs/>
          <w:sz w:val="24"/>
          <w:szCs w:val="24"/>
        </w:rPr>
        <w:footnoteReference w:customMarkFollows="1" w:id="2"/>
        <w:sym w:font="Symbol" w:char="F02A"/>
      </w:r>
    </w:p>
    <w:p w:rsidR="003E09B0" w:rsidRPr="00C63C8F" w:rsidRDefault="003E09B0" w:rsidP="003E09B0">
      <w:pPr>
        <w:jc w:val="center"/>
        <w:rPr>
          <w:bCs/>
        </w:rPr>
      </w:pPr>
    </w:p>
    <w:p w:rsidR="003E09B0" w:rsidRPr="000442DB" w:rsidRDefault="003E09B0" w:rsidP="003E09B0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0442DB">
        <w:rPr>
          <w:b/>
          <w:sz w:val="24"/>
          <w:szCs w:val="24"/>
          <w:lang w:val="en-US"/>
        </w:rPr>
        <w:t>I</w:t>
      </w:r>
      <w:r w:rsidRPr="000442DB">
        <w:rPr>
          <w:b/>
          <w:sz w:val="24"/>
          <w:szCs w:val="24"/>
        </w:rPr>
        <w:t>. Краткая характеристика объекта</w:t>
      </w:r>
    </w:p>
    <w:p w:rsidR="003E09B0" w:rsidRDefault="003E09B0" w:rsidP="003E09B0">
      <w:pPr>
        <w:spacing w:line="264" w:lineRule="auto"/>
        <w:rPr>
          <w:sz w:val="24"/>
          <w:szCs w:val="24"/>
        </w:rPr>
      </w:pPr>
      <w:r w:rsidRPr="00DF6B94">
        <w:rPr>
          <w:sz w:val="24"/>
          <w:szCs w:val="24"/>
        </w:rPr>
        <w:t>Адрес объекта</w:t>
      </w:r>
      <w:r>
        <w:rPr>
          <w:sz w:val="24"/>
          <w:szCs w:val="24"/>
        </w:rPr>
        <w:t>, на котором предоставляется услуга</w:t>
      </w:r>
    </w:p>
    <w:p w:rsidR="001512F4" w:rsidRPr="001512F4" w:rsidRDefault="001512F4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157170, Костромская область,    г. Солигалич,   ул. Пушкина д.26</w:t>
      </w:r>
      <w:r>
        <w:rPr>
          <w:sz w:val="24"/>
          <w:szCs w:val="24"/>
        </w:rPr>
        <w:t>___________________</w:t>
      </w:r>
    </w:p>
    <w:p w:rsidR="003E09B0" w:rsidRDefault="003E09B0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Наименование предоставляемой услуги:</w:t>
      </w:r>
    </w:p>
    <w:p w:rsidR="003E09B0" w:rsidRPr="00DF6B94" w:rsidRDefault="003E09B0" w:rsidP="003E09B0">
      <w:pPr>
        <w:spacing w:line="264" w:lineRule="auto"/>
        <w:rPr>
          <w:sz w:val="24"/>
          <w:szCs w:val="24"/>
        </w:rPr>
      </w:pPr>
      <w:r w:rsidRPr="001512F4">
        <w:rPr>
          <w:sz w:val="24"/>
          <w:szCs w:val="24"/>
          <w:u w:val="single"/>
        </w:rPr>
        <w:t>__</w:t>
      </w:r>
      <w:r w:rsidR="001512F4" w:rsidRPr="001512F4">
        <w:rPr>
          <w:sz w:val="24"/>
          <w:szCs w:val="24"/>
          <w:u w:val="single"/>
        </w:rPr>
        <w:t>Образрвательные услуги для детей дошкольного возраста</w:t>
      </w:r>
      <w:r w:rsidR="001512F4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1512F4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</w:p>
    <w:p w:rsidR="003E09B0" w:rsidRDefault="003E09B0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Pr="00DF6B94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е</w:t>
      </w:r>
      <w:r w:rsidRPr="00DF6B94">
        <w:rPr>
          <w:sz w:val="24"/>
          <w:szCs w:val="24"/>
        </w:rPr>
        <w:t>:</w:t>
      </w:r>
    </w:p>
    <w:p w:rsidR="003E09B0" w:rsidRDefault="003E09B0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отдельно стоящее здание___</w:t>
      </w:r>
      <w:r w:rsidR="001512F4">
        <w:rPr>
          <w:sz w:val="24"/>
          <w:szCs w:val="24"/>
        </w:rPr>
        <w:t>2__ этажей</w:t>
      </w:r>
      <w:r w:rsidR="001512F4" w:rsidRPr="001512F4">
        <w:rPr>
          <w:sz w:val="24"/>
          <w:szCs w:val="24"/>
        </w:rPr>
        <w:t>,</w:t>
      </w:r>
      <w:r w:rsidR="001512F4">
        <w:rPr>
          <w:sz w:val="24"/>
          <w:szCs w:val="24"/>
          <w:u w:val="single"/>
        </w:rPr>
        <w:t xml:space="preserve">  </w:t>
      </w:r>
      <w:r w:rsidR="001512F4" w:rsidRPr="001512F4">
        <w:rPr>
          <w:sz w:val="24"/>
          <w:szCs w:val="24"/>
          <w:u w:val="single"/>
        </w:rPr>
        <w:t xml:space="preserve">   1045,1</w:t>
      </w:r>
      <w:r>
        <w:rPr>
          <w:sz w:val="24"/>
          <w:szCs w:val="24"/>
        </w:rPr>
        <w:t xml:space="preserve"> </w:t>
      </w:r>
      <w:r w:rsidR="001512F4">
        <w:rPr>
          <w:sz w:val="24"/>
          <w:szCs w:val="24"/>
        </w:rPr>
        <w:t xml:space="preserve">  </w:t>
      </w:r>
      <w:r>
        <w:rPr>
          <w:sz w:val="24"/>
          <w:szCs w:val="24"/>
        </w:rPr>
        <w:t>кв. м.</w:t>
      </w:r>
    </w:p>
    <w:p w:rsidR="003E09B0" w:rsidRDefault="003E09B0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часть здания ______ этажей (или помещение на ____ этаже), ____ кв. м.</w:t>
      </w:r>
    </w:p>
    <w:p w:rsidR="003E09B0" w:rsidRPr="00DF6B94" w:rsidRDefault="003E09B0" w:rsidP="003E09B0">
      <w:pPr>
        <w:tabs>
          <w:tab w:val="center" w:pos="7513"/>
          <w:tab w:val="right" w:pos="9072"/>
        </w:tabs>
        <w:spacing w:line="264" w:lineRule="auto"/>
        <w:rPr>
          <w:sz w:val="24"/>
          <w:szCs w:val="24"/>
        </w:rPr>
      </w:pPr>
      <w:r w:rsidRPr="00DF6B94">
        <w:rPr>
          <w:sz w:val="24"/>
          <w:szCs w:val="24"/>
        </w:rPr>
        <w:t>наличие прилегающего</w:t>
      </w:r>
      <w:r>
        <w:rPr>
          <w:sz w:val="24"/>
          <w:szCs w:val="24"/>
        </w:rPr>
        <w:t xml:space="preserve"> зе</w:t>
      </w:r>
      <w:r w:rsidR="00F501A3">
        <w:rPr>
          <w:sz w:val="24"/>
          <w:szCs w:val="24"/>
        </w:rPr>
        <w:t xml:space="preserve">мельного участка (да, нет); </w:t>
      </w:r>
      <w:r w:rsidR="00F501A3" w:rsidRPr="00F501A3">
        <w:rPr>
          <w:sz w:val="24"/>
          <w:szCs w:val="24"/>
          <w:u w:val="single"/>
        </w:rPr>
        <w:t>7200,0</w:t>
      </w:r>
      <w:r>
        <w:rPr>
          <w:sz w:val="24"/>
          <w:szCs w:val="24"/>
        </w:rPr>
        <w:t xml:space="preserve"> </w:t>
      </w:r>
      <w:r w:rsidRPr="00DF6B94">
        <w:rPr>
          <w:sz w:val="24"/>
          <w:szCs w:val="24"/>
        </w:rPr>
        <w:t>кв. м</w:t>
      </w:r>
    </w:p>
    <w:p w:rsidR="003E09B0" w:rsidRPr="001512F4" w:rsidRDefault="003E09B0" w:rsidP="001512F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DF6B94">
        <w:rPr>
          <w:sz w:val="24"/>
          <w:szCs w:val="24"/>
        </w:rPr>
        <w:t>Название организации</w:t>
      </w:r>
      <w:r>
        <w:rPr>
          <w:sz w:val="24"/>
          <w:szCs w:val="24"/>
        </w:rPr>
        <w:t>, которая предоставляет услугу населению</w:t>
      </w:r>
      <w:r w:rsidRPr="00DF6B94">
        <w:rPr>
          <w:sz w:val="24"/>
          <w:szCs w:val="24"/>
        </w:rPr>
        <w:t>, (полное юриди</w:t>
      </w:r>
      <w:r>
        <w:rPr>
          <w:sz w:val="24"/>
          <w:szCs w:val="24"/>
        </w:rPr>
        <w:t>ческое наименование (согласно у</w:t>
      </w:r>
      <w:r w:rsidRPr="00DF6B94">
        <w:rPr>
          <w:sz w:val="24"/>
          <w:szCs w:val="24"/>
        </w:rPr>
        <w:t>ставу</w:t>
      </w:r>
      <w:r>
        <w:rPr>
          <w:sz w:val="24"/>
          <w:szCs w:val="24"/>
        </w:rPr>
        <w:t>), к</w:t>
      </w:r>
      <w:r w:rsidR="001512F4">
        <w:rPr>
          <w:sz w:val="24"/>
          <w:szCs w:val="24"/>
        </w:rPr>
        <w:t>раткое наименование</w:t>
      </w:r>
      <w:r w:rsidR="001512F4" w:rsidRPr="001512F4">
        <w:rPr>
          <w:sz w:val="24"/>
          <w:szCs w:val="24"/>
          <w:u w:val="single"/>
        </w:rPr>
        <w:t xml:space="preserve">:   Муниципальное казенное дошкольное образовательное учреждение "Детский сад "Солнышко" </w:t>
      </w:r>
      <w:r w:rsidR="001512F4" w:rsidRPr="001512F4">
        <w:rPr>
          <w:sz w:val="24"/>
          <w:szCs w:val="24"/>
          <w:u w:val="single"/>
          <w:lang w:eastAsia="ru-RU"/>
        </w:rPr>
        <w:t>Солигаличского муниципального района Костромской области</w:t>
      </w:r>
      <w:r w:rsidR="001512F4">
        <w:rPr>
          <w:sz w:val="24"/>
          <w:szCs w:val="24"/>
          <w:u w:val="single"/>
          <w:lang w:eastAsia="ru-RU"/>
        </w:rPr>
        <w:t xml:space="preserve">,  </w:t>
      </w:r>
      <w:r w:rsidR="001512F4" w:rsidRPr="001512F4">
        <w:rPr>
          <w:sz w:val="24"/>
          <w:szCs w:val="24"/>
          <w:u w:val="single"/>
        </w:rPr>
        <w:t xml:space="preserve"> МКДОУ "Детский сад "Солнышко"</w:t>
      </w:r>
    </w:p>
    <w:p w:rsidR="003E09B0" w:rsidRPr="001512F4" w:rsidRDefault="003E09B0" w:rsidP="001512F4">
      <w:pPr>
        <w:jc w:val="both"/>
        <w:rPr>
          <w:sz w:val="24"/>
          <w:szCs w:val="24"/>
        </w:rPr>
      </w:pPr>
      <w:r w:rsidRPr="00DF6B94">
        <w:rPr>
          <w:sz w:val="24"/>
          <w:szCs w:val="24"/>
        </w:rPr>
        <w:t>Юридический адрес организации</w:t>
      </w:r>
      <w:r w:rsidR="001512F4">
        <w:rPr>
          <w:sz w:val="24"/>
          <w:szCs w:val="24"/>
        </w:rPr>
        <w:t>:</w:t>
      </w:r>
      <w:r w:rsidR="001512F4" w:rsidRPr="001512F4">
        <w:rPr>
          <w:sz w:val="24"/>
          <w:szCs w:val="24"/>
        </w:rPr>
        <w:t xml:space="preserve"> </w:t>
      </w:r>
      <w:r w:rsidR="001512F4" w:rsidRPr="001512F4">
        <w:rPr>
          <w:sz w:val="24"/>
          <w:szCs w:val="24"/>
          <w:u w:val="single"/>
        </w:rPr>
        <w:t xml:space="preserve">157170 </w:t>
      </w:r>
      <w:r w:rsidR="00F501A3">
        <w:rPr>
          <w:sz w:val="24"/>
          <w:szCs w:val="24"/>
          <w:u w:val="single"/>
        </w:rPr>
        <w:t xml:space="preserve"> </w:t>
      </w:r>
      <w:r w:rsidR="001512F4" w:rsidRPr="001512F4">
        <w:rPr>
          <w:sz w:val="24"/>
          <w:szCs w:val="24"/>
          <w:u w:val="single"/>
        </w:rPr>
        <w:t>Российская Федерация,  Костромская область,  город Солигалич</w:t>
      </w:r>
      <w:r w:rsidR="00F501A3">
        <w:rPr>
          <w:sz w:val="24"/>
          <w:szCs w:val="24"/>
          <w:u w:val="single"/>
        </w:rPr>
        <w:t xml:space="preserve"> ,</w:t>
      </w:r>
      <w:r w:rsidR="001512F4" w:rsidRPr="001512F4">
        <w:rPr>
          <w:sz w:val="24"/>
          <w:szCs w:val="24"/>
          <w:u w:val="single"/>
        </w:rPr>
        <w:t xml:space="preserve"> </w:t>
      </w:r>
      <w:r w:rsidR="00F501A3">
        <w:rPr>
          <w:sz w:val="24"/>
          <w:szCs w:val="24"/>
          <w:u w:val="single"/>
        </w:rPr>
        <w:t xml:space="preserve">   </w:t>
      </w:r>
      <w:r w:rsidR="001512F4" w:rsidRPr="001512F4">
        <w:rPr>
          <w:sz w:val="24"/>
          <w:szCs w:val="24"/>
          <w:u w:val="single"/>
        </w:rPr>
        <w:t>улица Пушкина</w:t>
      </w:r>
      <w:r w:rsidR="00F501A3">
        <w:rPr>
          <w:sz w:val="24"/>
          <w:szCs w:val="24"/>
          <w:u w:val="single"/>
        </w:rPr>
        <w:t xml:space="preserve">   </w:t>
      </w:r>
      <w:r w:rsidR="001512F4" w:rsidRPr="001512F4">
        <w:rPr>
          <w:sz w:val="24"/>
          <w:szCs w:val="24"/>
          <w:u w:val="single"/>
        </w:rPr>
        <w:t xml:space="preserve"> дом 26</w:t>
      </w:r>
      <w:r w:rsidR="001512F4">
        <w:rPr>
          <w:sz w:val="24"/>
          <w:szCs w:val="24"/>
        </w:rPr>
        <w:t>_______________________________________</w:t>
      </w:r>
    </w:p>
    <w:p w:rsidR="003E09B0" w:rsidRPr="00DF6B94" w:rsidRDefault="003E09B0" w:rsidP="003E09B0">
      <w:pPr>
        <w:spacing w:line="264" w:lineRule="auto"/>
        <w:jc w:val="both"/>
        <w:rPr>
          <w:sz w:val="24"/>
          <w:szCs w:val="24"/>
        </w:rPr>
      </w:pPr>
      <w:r w:rsidRPr="00DF6B94">
        <w:rPr>
          <w:sz w:val="24"/>
          <w:szCs w:val="24"/>
        </w:rPr>
        <w:t>Основание для пользования объектом (оперативное управление,</w:t>
      </w:r>
      <w:r>
        <w:rPr>
          <w:sz w:val="24"/>
          <w:szCs w:val="24"/>
        </w:rPr>
        <w:t xml:space="preserve"> аренда, собственность):______</w:t>
      </w:r>
      <w:r w:rsidR="001512F4" w:rsidRPr="001512F4">
        <w:rPr>
          <w:sz w:val="24"/>
          <w:szCs w:val="24"/>
          <w:u w:val="single"/>
        </w:rPr>
        <w:t>оперативное  управление</w:t>
      </w:r>
      <w:r w:rsidR="001512F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1512F4">
        <w:rPr>
          <w:sz w:val="24"/>
          <w:szCs w:val="24"/>
        </w:rPr>
        <w:t>_______</w:t>
      </w:r>
    </w:p>
    <w:p w:rsidR="003E09B0" w:rsidRPr="00DF6B94" w:rsidRDefault="003E09B0" w:rsidP="003E09B0">
      <w:pPr>
        <w:spacing w:line="264" w:lineRule="auto"/>
        <w:rPr>
          <w:sz w:val="24"/>
          <w:szCs w:val="24"/>
        </w:rPr>
      </w:pPr>
      <w:r w:rsidRPr="00DF6B94">
        <w:rPr>
          <w:sz w:val="24"/>
          <w:szCs w:val="24"/>
        </w:rPr>
        <w:t>Форма собственности (государственная, негосударственная)____</w:t>
      </w:r>
      <w:r w:rsidR="001512F4" w:rsidRPr="001512F4">
        <w:rPr>
          <w:sz w:val="24"/>
          <w:szCs w:val="24"/>
          <w:u w:val="single"/>
        </w:rPr>
        <w:t xml:space="preserve"> государственная</w:t>
      </w:r>
      <w:r w:rsidR="001512F4">
        <w:rPr>
          <w:sz w:val="24"/>
          <w:szCs w:val="24"/>
        </w:rPr>
        <w:t>_________</w:t>
      </w:r>
      <w:r w:rsidR="001512F4" w:rsidRPr="00DF6B94">
        <w:rPr>
          <w:sz w:val="24"/>
          <w:szCs w:val="24"/>
        </w:rPr>
        <w:t xml:space="preserve"> </w:t>
      </w:r>
    </w:p>
    <w:p w:rsidR="003E09B0" w:rsidRPr="001512F4" w:rsidRDefault="003E09B0" w:rsidP="003E09B0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Административно-т</w:t>
      </w:r>
      <w:r w:rsidRPr="00DF6B94">
        <w:rPr>
          <w:sz w:val="24"/>
          <w:szCs w:val="24"/>
        </w:rPr>
        <w:t xml:space="preserve">ерриториальная </w:t>
      </w:r>
      <w:r>
        <w:rPr>
          <w:sz w:val="24"/>
          <w:szCs w:val="24"/>
        </w:rPr>
        <w:t>подведомственность</w:t>
      </w:r>
      <w:r w:rsidRPr="00DF6B94">
        <w:rPr>
          <w:sz w:val="24"/>
          <w:szCs w:val="24"/>
        </w:rPr>
        <w:t xml:space="preserve"> (</w:t>
      </w:r>
      <w:r w:rsidRPr="00DF6B94">
        <w:rPr>
          <w:i/>
          <w:iCs/>
          <w:sz w:val="24"/>
          <w:szCs w:val="24"/>
        </w:rPr>
        <w:t>федеральная, региональная, муниципальная</w:t>
      </w:r>
      <w:r w:rsidRPr="00DF6B94">
        <w:rPr>
          <w:sz w:val="24"/>
          <w:szCs w:val="24"/>
        </w:rPr>
        <w:t>)</w:t>
      </w:r>
      <w:r w:rsidR="001512F4">
        <w:rPr>
          <w:sz w:val="24"/>
          <w:szCs w:val="24"/>
        </w:rPr>
        <w:t xml:space="preserve">:   </w:t>
      </w:r>
      <w:r w:rsidR="001512F4">
        <w:rPr>
          <w:sz w:val="24"/>
          <w:szCs w:val="24"/>
          <w:u w:val="single"/>
        </w:rPr>
        <w:t xml:space="preserve"> муниципальная собственность Солигаличского муниципального района Костромской области</w:t>
      </w:r>
      <w:r w:rsidR="001512F4">
        <w:rPr>
          <w:sz w:val="24"/>
          <w:szCs w:val="24"/>
        </w:rPr>
        <w:t>_____________________________________________________________</w:t>
      </w:r>
    </w:p>
    <w:p w:rsidR="003E09B0" w:rsidRPr="00BA7BB5" w:rsidRDefault="003E09B0" w:rsidP="003E09B0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Наименование и адрес вышестоящей организации:</w:t>
      </w:r>
      <w:r w:rsidR="00BA7BB5">
        <w:rPr>
          <w:sz w:val="24"/>
          <w:szCs w:val="24"/>
        </w:rPr>
        <w:t xml:space="preserve">     </w:t>
      </w:r>
      <w:r w:rsidR="001512F4">
        <w:rPr>
          <w:sz w:val="24"/>
          <w:szCs w:val="24"/>
          <w:u w:val="single"/>
        </w:rPr>
        <w:t>Отдел образования администрации</w:t>
      </w:r>
      <w:r w:rsidR="00BA7BB5">
        <w:rPr>
          <w:sz w:val="24"/>
          <w:szCs w:val="24"/>
        </w:rPr>
        <w:t>___</w:t>
      </w:r>
      <w:r w:rsidR="001512F4">
        <w:rPr>
          <w:sz w:val="24"/>
          <w:szCs w:val="24"/>
          <w:u w:val="single"/>
        </w:rPr>
        <w:t xml:space="preserve"> Солигаличского муниципального района Костромской области, </w:t>
      </w:r>
      <w:r w:rsidR="00BA7BB5">
        <w:rPr>
          <w:sz w:val="24"/>
          <w:szCs w:val="24"/>
          <w:u w:val="single"/>
        </w:rPr>
        <w:t xml:space="preserve"> 157170, Костромская</w:t>
      </w:r>
      <w:r w:rsidR="00BA7BB5">
        <w:rPr>
          <w:sz w:val="24"/>
          <w:szCs w:val="24"/>
        </w:rPr>
        <w:t>_____</w:t>
      </w:r>
      <w:r w:rsidR="00BA7BB5">
        <w:rPr>
          <w:sz w:val="24"/>
          <w:szCs w:val="24"/>
          <w:u w:val="single"/>
        </w:rPr>
        <w:t xml:space="preserve"> область,   г. Солигалич, ул. Коммунистическая д.14</w:t>
      </w:r>
      <w:r w:rsidR="00BA7BB5">
        <w:rPr>
          <w:sz w:val="24"/>
          <w:szCs w:val="24"/>
        </w:rPr>
        <w:t>___________________________________</w:t>
      </w:r>
    </w:p>
    <w:p w:rsidR="003E09B0" w:rsidRPr="000446F4" w:rsidRDefault="003E09B0" w:rsidP="003E09B0">
      <w:pPr>
        <w:adjustRightInd w:val="0"/>
        <w:rPr>
          <w:sz w:val="10"/>
          <w:szCs w:val="10"/>
        </w:rPr>
      </w:pPr>
    </w:p>
    <w:p w:rsidR="003E09B0" w:rsidRPr="000442DB" w:rsidRDefault="003E09B0" w:rsidP="003E09B0">
      <w:pPr>
        <w:adjustRightInd w:val="0"/>
        <w:jc w:val="center"/>
        <w:rPr>
          <w:b/>
          <w:sz w:val="24"/>
          <w:szCs w:val="24"/>
        </w:rPr>
      </w:pPr>
      <w:r w:rsidRPr="000442DB">
        <w:rPr>
          <w:b/>
          <w:sz w:val="24"/>
          <w:szCs w:val="24"/>
          <w:lang w:val="en-US"/>
        </w:rPr>
        <w:t>II</w:t>
      </w:r>
      <w:r w:rsidRPr="000442DB">
        <w:rPr>
          <w:b/>
          <w:sz w:val="24"/>
          <w:szCs w:val="24"/>
        </w:rPr>
        <w:t>. Краткая характеристика предоставл</w:t>
      </w:r>
      <w:r>
        <w:rPr>
          <w:b/>
          <w:sz w:val="24"/>
          <w:szCs w:val="24"/>
        </w:rPr>
        <w:t>яемой на объекте</w:t>
      </w:r>
      <w:r w:rsidRPr="000442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 w:rsidR="003E09B0" w:rsidRPr="007E7636" w:rsidRDefault="003E09B0" w:rsidP="003E09B0">
      <w:pPr>
        <w:adjustRightInd w:val="0"/>
        <w:jc w:val="center"/>
        <w:rPr>
          <w:sz w:val="10"/>
          <w:szCs w:val="10"/>
        </w:rPr>
      </w:pPr>
    </w:p>
    <w:p w:rsidR="003E09B0" w:rsidRDefault="003E09B0" w:rsidP="003E09B0">
      <w:pPr>
        <w:jc w:val="both"/>
        <w:rPr>
          <w:i/>
          <w:iCs/>
          <w:sz w:val="24"/>
          <w:szCs w:val="24"/>
        </w:rPr>
      </w:pPr>
      <w:r w:rsidRPr="00DF6B94">
        <w:rPr>
          <w:sz w:val="24"/>
          <w:szCs w:val="24"/>
        </w:rPr>
        <w:t xml:space="preserve">Сфера деятельности </w:t>
      </w:r>
      <w:r w:rsidRPr="00DF6B9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трудовая деятельность, содействие в обеспечении занятости</w:t>
      </w:r>
      <w:r w:rsidRPr="00DF6B94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обеспечение надлежащих условий труда, охрана труда, социальное обслуживание, медико-социальная экспертиза, протезно-ортопедическая помощь, обеспечение инвалидов техническими средствами реабилитации, образовательная деятельность, научная деятельность, реабилитация инвалидов, предоставление мер социальной поддержки, пенсионное обеспечение, обязательное социальное страхование,</w:t>
      </w:r>
      <w:r w:rsidRPr="00DF6B94">
        <w:rPr>
          <w:i/>
          <w:iCs/>
          <w:sz w:val="24"/>
          <w:szCs w:val="24"/>
        </w:rPr>
        <w:t xml:space="preserve"> другое</w:t>
      </w:r>
      <w:r>
        <w:rPr>
          <w:i/>
          <w:iCs/>
          <w:sz w:val="24"/>
          <w:szCs w:val="24"/>
        </w:rPr>
        <w:t xml:space="preserve"> - указать</w:t>
      </w:r>
      <w:r w:rsidRPr="00DF6B94">
        <w:rPr>
          <w:i/>
          <w:iCs/>
          <w:sz w:val="24"/>
          <w:szCs w:val="24"/>
        </w:rPr>
        <w:t>)</w:t>
      </w:r>
    </w:p>
    <w:p w:rsidR="003E09B0" w:rsidRPr="000446F4" w:rsidRDefault="003E09B0" w:rsidP="003E09B0">
      <w:pPr>
        <w:jc w:val="both"/>
        <w:rPr>
          <w:sz w:val="24"/>
          <w:szCs w:val="24"/>
        </w:rPr>
      </w:pPr>
      <w:r w:rsidRPr="000446F4">
        <w:rPr>
          <w:sz w:val="24"/>
          <w:szCs w:val="24"/>
        </w:rPr>
        <w:t xml:space="preserve">Плановая мощность </w:t>
      </w:r>
      <w:r>
        <w:rPr>
          <w:sz w:val="24"/>
          <w:szCs w:val="24"/>
        </w:rPr>
        <w:t>(посещаемость, количество обслуживаемых в день</w:t>
      </w:r>
      <w:r w:rsidRPr="000446F4">
        <w:rPr>
          <w:sz w:val="24"/>
          <w:szCs w:val="24"/>
        </w:rPr>
        <w:t>, вмест</w:t>
      </w:r>
      <w:r>
        <w:rPr>
          <w:sz w:val="24"/>
          <w:szCs w:val="24"/>
        </w:rPr>
        <w:t>имость, пропускная способность):_____</w:t>
      </w:r>
      <w:r w:rsidR="00BA7BB5" w:rsidRPr="00BA7BB5">
        <w:rPr>
          <w:sz w:val="24"/>
          <w:szCs w:val="24"/>
          <w:u w:val="single"/>
        </w:rPr>
        <w:t>110 детей</w:t>
      </w:r>
      <w:r w:rsidR="00BA7BB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BA7BB5">
        <w:rPr>
          <w:sz w:val="24"/>
          <w:szCs w:val="24"/>
        </w:rPr>
        <w:t>_________________________</w:t>
      </w:r>
    </w:p>
    <w:p w:rsidR="003E09B0" w:rsidRPr="00BA7BB5" w:rsidRDefault="003E09B0" w:rsidP="003E09B0">
      <w:pPr>
        <w:jc w:val="both"/>
        <w:rPr>
          <w:sz w:val="24"/>
          <w:szCs w:val="24"/>
          <w:u w:val="single"/>
        </w:rPr>
      </w:pPr>
      <w:r w:rsidRPr="00DF6B94">
        <w:rPr>
          <w:sz w:val="24"/>
          <w:szCs w:val="24"/>
        </w:rPr>
        <w:t xml:space="preserve">Форма оказания услуг </w:t>
      </w:r>
      <w:r w:rsidRPr="006448B4">
        <w:rPr>
          <w:i/>
          <w:sz w:val="24"/>
          <w:szCs w:val="24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r w:rsidR="00BA7BB5">
        <w:rPr>
          <w:sz w:val="24"/>
          <w:szCs w:val="24"/>
        </w:rPr>
        <w:t xml:space="preserve">: </w:t>
      </w:r>
      <w:r w:rsidR="00BA7BB5">
        <w:rPr>
          <w:sz w:val="24"/>
          <w:szCs w:val="24"/>
          <w:u w:val="single"/>
        </w:rPr>
        <w:t>образовательная деятельность с 12-ти  часовым пребыванием воспитанников Учреждения</w:t>
      </w:r>
    </w:p>
    <w:p w:rsidR="003E09B0" w:rsidRPr="00BA7BB5" w:rsidRDefault="003E09B0" w:rsidP="003E09B0">
      <w:pPr>
        <w:jc w:val="both"/>
        <w:rPr>
          <w:sz w:val="24"/>
          <w:szCs w:val="24"/>
        </w:rPr>
      </w:pPr>
      <w:r w:rsidRPr="00DF6B94">
        <w:rPr>
          <w:sz w:val="24"/>
          <w:szCs w:val="24"/>
        </w:rPr>
        <w:t xml:space="preserve">Категории обслуживаемого населения по возрасту </w:t>
      </w:r>
      <w:r w:rsidRPr="006448B4">
        <w:rPr>
          <w:i/>
          <w:sz w:val="24"/>
          <w:szCs w:val="24"/>
        </w:rPr>
        <w:t>(дети, взрослые трудоспособного возраста, пожилые; все возрастные категории)</w:t>
      </w:r>
      <w:r>
        <w:rPr>
          <w:i/>
          <w:sz w:val="24"/>
          <w:szCs w:val="24"/>
        </w:rPr>
        <w:t>:</w:t>
      </w:r>
      <w:r w:rsidR="00BA7BB5">
        <w:rPr>
          <w:i/>
          <w:sz w:val="24"/>
          <w:szCs w:val="24"/>
        </w:rPr>
        <w:t xml:space="preserve">   </w:t>
      </w:r>
      <w:r w:rsidR="00BA7BB5">
        <w:rPr>
          <w:sz w:val="24"/>
          <w:szCs w:val="24"/>
          <w:u w:val="single"/>
        </w:rPr>
        <w:t xml:space="preserve"> дети дошкольного возраста</w:t>
      </w:r>
      <w:r w:rsidR="00BA7BB5">
        <w:rPr>
          <w:sz w:val="24"/>
          <w:szCs w:val="24"/>
        </w:rPr>
        <w:t>___________</w:t>
      </w:r>
    </w:p>
    <w:p w:rsidR="003E09B0" w:rsidRPr="00BA7BB5" w:rsidRDefault="003E09B0" w:rsidP="003E09B0">
      <w:pPr>
        <w:jc w:val="both"/>
        <w:rPr>
          <w:iCs/>
          <w:sz w:val="24"/>
          <w:szCs w:val="24"/>
          <w:u w:val="single"/>
        </w:rPr>
      </w:pPr>
      <w:r w:rsidRPr="00DF6B94">
        <w:rPr>
          <w:sz w:val="24"/>
          <w:szCs w:val="24"/>
        </w:rPr>
        <w:lastRenderedPageBreak/>
        <w:t>Категории обслуживаемых инвалидов</w:t>
      </w:r>
      <w:r>
        <w:rPr>
          <w:sz w:val="24"/>
          <w:szCs w:val="24"/>
        </w:rPr>
        <w:t xml:space="preserve"> (</w:t>
      </w:r>
      <w:r w:rsidRPr="00DF6B94">
        <w:rPr>
          <w:i/>
          <w:iCs/>
          <w:sz w:val="24"/>
          <w:szCs w:val="24"/>
        </w:rPr>
        <w:t>инвалиды с нарушениями опорно-двигательного аппарата; нарушениями зрения, нарушениями слуха</w:t>
      </w:r>
      <w:r w:rsidRPr="00BA7BB5">
        <w:rPr>
          <w:iCs/>
          <w:sz w:val="24"/>
          <w:szCs w:val="24"/>
          <w:u w:val="single"/>
        </w:rPr>
        <w:t>):__</w:t>
      </w:r>
      <w:r w:rsidR="00BA7BB5" w:rsidRPr="00BA7BB5">
        <w:rPr>
          <w:iCs/>
          <w:sz w:val="24"/>
          <w:szCs w:val="24"/>
          <w:u w:val="single"/>
        </w:rPr>
        <w:t>ребёнок – инвалид с ВПС (врождённый порок сердца)</w:t>
      </w:r>
    </w:p>
    <w:p w:rsidR="003E09B0" w:rsidRPr="00963667" w:rsidRDefault="003E09B0" w:rsidP="003E09B0">
      <w:pPr>
        <w:adjustRightInd w:val="0"/>
        <w:jc w:val="center"/>
        <w:rPr>
          <w:b/>
          <w:sz w:val="10"/>
          <w:szCs w:val="10"/>
        </w:rPr>
      </w:pPr>
    </w:p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</w:p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</w:p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  <w:r w:rsidRPr="006448B4">
        <w:rPr>
          <w:b/>
          <w:sz w:val="24"/>
          <w:szCs w:val="24"/>
          <w:lang w:val="en-US"/>
        </w:rPr>
        <w:t>III</w:t>
      </w:r>
      <w:r w:rsidRPr="006448B4">
        <w:rPr>
          <w:b/>
          <w:sz w:val="24"/>
          <w:szCs w:val="24"/>
        </w:rPr>
        <w:t xml:space="preserve">. Оценка </w:t>
      </w:r>
      <w:r w:rsidRPr="00EB7A5F">
        <w:rPr>
          <w:b/>
          <w:sz w:val="24"/>
          <w:szCs w:val="24"/>
        </w:rPr>
        <w:t xml:space="preserve">текущего состояния </w:t>
      </w:r>
      <w:r>
        <w:rPr>
          <w:b/>
          <w:sz w:val="24"/>
          <w:szCs w:val="24"/>
        </w:rPr>
        <w:t>доступности объекта и имеющихся</w:t>
      </w:r>
    </w:p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  <w:r w:rsidRPr="00EB7A5F">
        <w:rPr>
          <w:b/>
          <w:sz w:val="24"/>
          <w:szCs w:val="24"/>
        </w:rPr>
        <w:t>недостатков в обеспечении условий доступности объекта для инвалидов</w:t>
      </w:r>
    </w:p>
    <w:p w:rsidR="003E09B0" w:rsidRDefault="003E09B0" w:rsidP="003E09B0">
      <w:pPr>
        <w:adjustRightInd w:val="0"/>
        <w:jc w:val="center"/>
        <w:rPr>
          <w:b/>
          <w:sz w:val="14"/>
          <w:szCs w:val="14"/>
        </w:rPr>
      </w:pPr>
    </w:p>
    <w:p w:rsidR="003E09B0" w:rsidRPr="007104ED" w:rsidRDefault="003E09B0" w:rsidP="003E09B0">
      <w:pPr>
        <w:adjustRightInd w:val="0"/>
        <w:jc w:val="center"/>
        <w:rPr>
          <w:b/>
          <w:sz w:val="14"/>
          <w:szCs w:val="1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80"/>
        <w:gridCol w:w="3402"/>
      </w:tblGrid>
      <w:tr w:rsidR="003E09B0" w:rsidRPr="00515AA9" w:rsidTr="00D5082B">
        <w:trPr>
          <w:trHeight w:val="1141"/>
        </w:trPr>
        <w:tc>
          <w:tcPr>
            <w:tcW w:w="6380" w:type="dxa"/>
            <w:vAlign w:val="center"/>
          </w:tcPr>
          <w:p w:rsidR="003E09B0" w:rsidRDefault="003E09B0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объекта требованиям по обеспечению его доступности для инвалидов, в том числе:</w:t>
            </w:r>
          </w:p>
        </w:tc>
        <w:tc>
          <w:tcPr>
            <w:tcW w:w="3402" w:type="dxa"/>
            <w:vAlign w:val="center"/>
          </w:tcPr>
          <w:p w:rsidR="003E09B0" w:rsidRDefault="003E09B0" w:rsidP="00D5082B">
            <w:pPr>
              <w:spacing w:line="200" w:lineRule="exact"/>
              <w:ind w:firstLine="28"/>
              <w:jc w:val="center"/>
              <w:rPr>
                <w:sz w:val="24"/>
                <w:szCs w:val="24"/>
              </w:rPr>
            </w:pPr>
          </w:p>
          <w:p w:rsidR="003E09B0" w:rsidRDefault="003E09B0" w:rsidP="00D5082B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033996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текущего состояния доступности объекта и</w:t>
            </w:r>
            <w:r w:rsidRPr="00033996">
              <w:rPr>
                <w:sz w:val="24"/>
                <w:szCs w:val="24"/>
              </w:rPr>
              <w:t xml:space="preserve"> имеющихся недостатков в обеспечении условий д</w:t>
            </w:r>
            <w:r>
              <w:rPr>
                <w:sz w:val="24"/>
                <w:szCs w:val="24"/>
              </w:rPr>
              <w:t>оступности для инвалидов (да/нет)</w:t>
            </w:r>
          </w:p>
          <w:p w:rsidR="003E09B0" w:rsidRPr="00033996" w:rsidRDefault="003E09B0" w:rsidP="00D5082B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Pr="00515AA9" w:rsidRDefault="003E09B0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402" w:type="dxa"/>
            <w:vAlign w:val="center"/>
          </w:tcPr>
          <w:p w:rsidR="003E09B0" w:rsidRPr="00515AA9" w:rsidRDefault="00BA7BB5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E8354E" w:rsidRDefault="00BA7BB5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515AA9" w:rsidRDefault="00BA7BB5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515AA9" w:rsidRDefault="00BA7BB5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354E">
              <w:rPr>
                <w:sz w:val="24"/>
                <w:szCs w:val="24"/>
              </w:rPr>
              <w:t>оручни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515AA9" w:rsidRDefault="00BA7BB5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354E">
              <w:rPr>
                <w:sz w:val="24"/>
                <w:szCs w:val="24"/>
              </w:rPr>
              <w:t>андусы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515AA9" w:rsidRDefault="00BA7BB5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BA7BB5" w:rsidRPr="00515AA9" w:rsidTr="00603612">
        <w:trPr>
          <w:trHeight w:val="276"/>
        </w:trPr>
        <w:tc>
          <w:tcPr>
            <w:tcW w:w="6380" w:type="dxa"/>
            <w:vAlign w:val="center"/>
          </w:tcPr>
          <w:p w:rsidR="00BA7BB5" w:rsidRPr="00515AA9" w:rsidRDefault="00BA7BB5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402" w:type="dxa"/>
          </w:tcPr>
          <w:p w:rsidR="00BA7BB5" w:rsidRDefault="00BA7BB5" w:rsidP="00BA7BB5">
            <w:pPr>
              <w:jc w:val="center"/>
            </w:pPr>
            <w:r w:rsidRPr="003639BC"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Pr="00515AA9" w:rsidRDefault="003E09B0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02" w:type="dxa"/>
            <w:vAlign w:val="center"/>
          </w:tcPr>
          <w:p w:rsidR="003E09B0" w:rsidRPr="00515AA9" w:rsidRDefault="00A76E54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Pr="00515AA9" w:rsidRDefault="003E09B0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Pr="00515AA9" w:rsidRDefault="003E09B0" w:rsidP="00D5082B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1335"/>
        </w:trPr>
        <w:tc>
          <w:tcPr>
            <w:tcW w:w="6380" w:type="dxa"/>
          </w:tcPr>
          <w:p w:rsidR="003E09B0" w:rsidRPr="00E8354E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размещение</w:t>
            </w:r>
            <w:r w:rsidRPr="005E134E">
              <w:rPr>
                <w:sz w:val="24"/>
                <w:szCs w:val="24"/>
              </w:rPr>
              <w:t xml:space="preserve"> оборудования и носителей информации, необходимых для обеспечения беспрепятственного доступа к объектам (местам предоставления услуг) </w:t>
            </w:r>
            <w:r>
              <w:rPr>
                <w:sz w:val="24"/>
                <w:szCs w:val="24"/>
              </w:rPr>
              <w:t>инвалидов, имеющих стойкие расстройства функции зрения, слуха и передвижения</w:t>
            </w: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Default="003E09B0" w:rsidP="00D5082B">
            <w:pPr>
              <w:rPr>
                <w:sz w:val="24"/>
                <w:szCs w:val="24"/>
              </w:rPr>
            </w:pPr>
            <w:r w:rsidRPr="005E134E">
              <w:rPr>
                <w:sz w:val="24"/>
                <w:szCs w:val="24"/>
              </w:rPr>
              <w:t>дублировани</w:t>
            </w:r>
            <w:r>
              <w:rPr>
                <w:sz w:val="24"/>
                <w:szCs w:val="24"/>
              </w:rPr>
              <w:t>е</w:t>
            </w:r>
            <w:r w:rsidRPr="005E134E">
              <w:rPr>
                <w:sz w:val="24"/>
                <w:szCs w:val="24"/>
              </w:rPr>
              <w:t xml:space="preserve"> необходимой для инвалидов</w:t>
            </w:r>
            <w:r>
              <w:rPr>
                <w:sz w:val="24"/>
                <w:szCs w:val="24"/>
              </w:rPr>
              <w:t xml:space="preserve">, </w:t>
            </w:r>
            <w:r w:rsidRPr="005E134E">
              <w:rPr>
                <w:sz w:val="24"/>
                <w:szCs w:val="24"/>
              </w:rPr>
              <w:t>имеющих стойкие расстройства функции зрения</w:t>
            </w:r>
            <w:r>
              <w:rPr>
                <w:sz w:val="24"/>
                <w:szCs w:val="24"/>
              </w:rPr>
              <w:t>,</w:t>
            </w:r>
            <w:r w:rsidRPr="005E134E">
              <w:rPr>
                <w:sz w:val="24"/>
                <w:szCs w:val="24"/>
              </w:rPr>
              <w:t xml:space="preserve"> зрительной информации</w:t>
            </w:r>
            <w:r>
              <w:rPr>
                <w:sz w:val="24"/>
                <w:szCs w:val="24"/>
              </w:rPr>
              <w:t xml:space="preserve"> - звуковой информацией</w:t>
            </w:r>
            <w:r w:rsidRPr="005E134E">
              <w:rPr>
                <w:sz w:val="24"/>
                <w:szCs w:val="24"/>
              </w:rPr>
              <w:t>, а также надписей, знаков и иной текстовой и графической информации</w:t>
            </w:r>
            <w:r>
              <w:rPr>
                <w:sz w:val="24"/>
                <w:szCs w:val="24"/>
              </w:rPr>
              <w:t xml:space="preserve"> - </w:t>
            </w:r>
            <w:r w:rsidRPr="005E134E">
              <w:rPr>
                <w:sz w:val="24"/>
                <w:szCs w:val="24"/>
              </w:rPr>
              <w:t>знаками, выполненными рельефно-точечным шрифтом Брайля</w:t>
            </w: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Pr="005E134E" w:rsidRDefault="003E09B0" w:rsidP="00D5082B">
            <w:pPr>
              <w:rPr>
                <w:sz w:val="24"/>
                <w:szCs w:val="24"/>
              </w:rPr>
            </w:pPr>
            <w:r w:rsidRPr="005E134E">
              <w:rPr>
                <w:sz w:val="24"/>
                <w:szCs w:val="24"/>
              </w:rPr>
              <w:t>дублировани</w:t>
            </w:r>
            <w:r>
              <w:rPr>
                <w:sz w:val="24"/>
                <w:szCs w:val="24"/>
              </w:rPr>
              <w:t>е</w:t>
            </w:r>
            <w:r w:rsidRPr="005E134E">
              <w:rPr>
                <w:sz w:val="24"/>
                <w:szCs w:val="24"/>
              </w:rPr>
              <w:t xml:space="preserve"> необходимой для инвалидов </w:t>
            </w:r>
            <w:r>
              <w:rPr>
                <w:sz w:val="24"/>
                <w:szCs w:val="24"/>
              </w:rPr>
              <w:t xml:space="preserve">по слуху </w:t>
            </w:r>
            <w:r w:rsidRPr="005E134E">
              <w:rPr>
                <w:sz w:val="24"/>
                <w:szCs w:val="24"/>
              </w:rPr>
              <w:t>звуковой информации</w:t>
            </w:r>
            <w:r>
              <w:rPr>
                <w:sz w:val="24"/>
                <w:szCs w:val="24"/>
              </w:rPr>
              <w:t xml:space="preserve"> зрительной информацией</w:t>
            </w: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276"/>
        </w:trPr>
        <w:tc>
          <w:tcPr>
            <w:tcW w:w="6380" w:type="dxa"/>
            <w:vAlign w:val="center"/>
          </w:tcPr>
          <w:p w:rsidR="003E09B0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  <w:p w:rsidR="003E09B0" w:rsidRPr="005E134E" w:rsidRDefault="003E09B0" w:rsidP="00D508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9B0" w:rsidRPr="00515AA9" w:rsidRDefault="00F501A3" w:rsidP="00BA7BB5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</w:p>
    <w:p w:rsidR="003E09B0" w:rsidRPr="0068031E" w:rsidRDefault="003E09B0" w:rsidP="003E09B0">
      <w:pPr>
        <w:adjustRightInd w:val="0"/>
        <w:jc w:val="center"/>
        <w:rPr>
          <w:b/>
          <w:sz w:val="24"/>
          <w:szCs w:val="24"/>
        </w:rPr>
      </w:pPr>
      <w:r w:rsidRPr="006448B4">
        <w:rPr>
          <w:b/>
          <w:sz w:val="24"/>
          <w:szCs w:val="24"/>
          <w:lang w:val="en-US"/>
        </w:rPr>
        <w:t>IV</w:t>
      </w:r>
      <w:r w:rsidRPr="006448B4">
        <w:rPr>
          <w:b/>
          <w:sz w:val="24"/>
          <w:szCs w:val="24"/>
        </w:rPr>
        <w:t xml:space="preserve">. Оценка </w:t>
      </w:r>
      <w:r w:rsidRPr="0068031E">
        <w:rPr>
          <w:b/>
          <w:sz w:val="24"/>
          <w:szCs w:val="24"/>
        </w:rPr>
        <w:t xml:space="preserve">доступности предоставляемой </w:t>
      </w:r>
      <w:r>
        <w:rPr>
          <w:b/>
          <w:sz w:val="24"/>
          <w:szCs w:val="24"/>
        </w:rPr>
        <w:t xml:space="preserve">на объекте </w:t>
      </w:r>
      <w:r w:rsidRPr="0068031E">
        <w:rPr>
          <w:b/>
          <w:sz w:val="24"/>
          <w:szCs w:val="24"/>
        </w:rPr>
        <w:t>услуги и имеющихся недостатков в обеспечении условий</w:t>
      </w:r>
      <w:r>
        <w:rPr>
          <w:b/>
          <w:sz w:val="24"/>
          <w:szCs w:val="24"/>
        </w:rPr>
        <w:t xml:space="preserve"> ее </w:t>
      </w:r>
      <w:r w:rsidRPr="0068031E">
        <w:rPr>
          <w:b/>
          <w:sz w:val="24"/>
          <w:szCs w:val="24"/>
        </w:rPr>
        <w:t>доступности для инвалидов</w:t>
      </w:r>
    </w:p>
    <w:p w:rsidR="003E09B0" w:rsidRPr="00AE65A4" w:rsidRDefault="003E09B0" w:rsidP="003E09B0">
      <w:pPr>
        <w:jc w:val="both"/>
        <w:rPr>
          <w:b/>
          <w:sz w:val="12"/>
          <w:szCs w:val="12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1"/>
        <w:gridCol w:w="3969"/>
      </w:tblGrid>
      <w:tr w:rsidR="003E09B0" w:rsidRPr="00515AA9" w:rsidTr="00D5082B">
        <w:trPr>
          <w:trHeight w:val="1290"/>
        </w:trPr>
        <w:tc>
          <w:tcPr>
            <w:tcW w:w="5671" w:type="dxa"/>
            <w:vAlign w:val="center"/>
          </w:tcPr>
          <w:p w:rsidR="003E09B0" w:rsidRDefault="003E09B0" w:rsidP="00D5082B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предоставляемой услуги требованиям по обеспечению ее доступности для инвалидов, в том числе</w:t>
            </w:r>
          </w:p>
        </w:tc>
        <w:tc>
          <w:tcPr>
            <w:tcW w:w="3969" w:type="dxa"/>
            <w:vAlign w:val="center"/>
          </w:tcPr>
          <w:p w:rsidR="003E09B0" w:rsidRPr="00033996" w:rsidRDefault="003E09B0" w:rsidP="00D5082B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033996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доступности предоставляемой на объекте услуги и имеющихся недостатков в обеспечении условий ее доступности для инвалидов (да/нет)</w:t>
            </w:r>
          </w:p>
        </w:tc>
      </w:tr>
      <w:tr w:rsidR="003E09B0" w:rsidRPr="00515AA9" w:rsidTr="00D5082B">
        <w:trPr>
          <w:trHeight w:val="2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(в установленных законодательством случаях) помещения, в котором предоставляется услуга, </w:t>
            </w:r>
            <w:r w:rsidRPr="003611D1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ой</w:t>
            </w:r>
            <w:r w:rsidRPr="003611D1">
              <w:rPr>
                <w:sz w:val="24"/>
                <w:szCs w:val="24"/>
              </w:rPr>
              <w:t xml:space="preserve"> управления электронной очередью</w:t>
            </w:r>
          </w:p>
        </w:tc>
        <w:tc>
          <w:tcPr>
            <w:tcW w:w="3969" w:type="dxa"/>
            <w:vAlign w:val="center"/>
          </w:tcPr>
          <w:p w:rsidR="003E09B0" w:rsidRPr="00515AA9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515AA9" w:rsidTr="00D5082B">
        <w:trPr>
          <w:trHeight w:val="2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</w:t>
            </w:r>
            <w:r w:rsidRPr="003611D1">
              <w:rPr>
                <w:sz w:val="24"/>
                <w:szCs w:val="24"/>
              </w:rPr>
              <w:t>специальн</w:t>
            </w:r>
            <w:r>
              <w:rPr>
                <w:sz w:val="24"/>
                <w:szCs w:val="24"/>
              </w:rPr>
              <w:t>ого</w:t>
            </w:r>
            <w:r w:rsidRPr="0036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приспособленного</w:t>
            </w:r>
            <w:r w:rsidRPr="003611D1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я, необходимого для предоставления услуги (</w:t>
            </w:r>
            <w:r w:rsidRPr="003611D1">
              <w:rPr>
                <w:sz w:val="24"/>
                <w:szCs w:val="24"/>
              </w:rPr>
              <w:t>с учетом потребностей инвалидов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3E09B0" w:rsidRPr="00515AA9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3611D1" w:rsidTr="00D5082B">
        <w:trPr>
          <w:trHeight w:val="2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611D1">
              <w:rPr>
                <w:sz w:val="24"/>
                <w:szCs w:val="24"/>
              </w:rPr>
              <w:t>инструктировани</w:t>
            </w:r>
            <w:r>
              <w:rPr>
                <w:sz w:val="24"/>
                <w:szCs w:val="24"/>
              </w:rPr>
              <w:t>я</w:t>
            </w:r>
            <w:r w:rsidRPr="003611D1">
              <w:rPr>
                <w:sz w:val="24"/>
                <w:szCs w:val="24"/>
              </w:rPr>
              <w:t xml:space="preserve"> или обучени</w:t>
            </w:r>
            <w:r>
              <w:rPr>
                <w:sz w:val="24"/>
                <w:szCs w:val="24"/>
              </w:rPr>
              <w:t>я работников</w:t>
            </w:r>
            <w:r w:rsidRPr="003611D1">
              <w:rPr>
                <w:sz w:val="24"/>
                <w:szCs w:val="24"/>
              </w:rPr>
              <w:t>, предоставляющих услуги населению</w:t>
            </w:r>
            <w:r>
              <w:rPr>
                <w:sz w:val="24"/>
                <w:szCs w:val="24"/>
              </w:rPr>
              <w:t>,</w:t>
            </w:r>
            <w:r w:rsidRPr="003611D1">
              <w:rPr>
                <w:sz w:val="24"/>
                <w:szCs w:val="24"/>
              </w:rPr>
              <w:t xml:space="preserve">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69" w:type="dxa"/>
            <w:vAlign w:val="center"/>
          </w:tcPr>
          <w:p w:rsidR="003E09B0" w:rsidRPr="003611D1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E09B0" w:rsidRPr="003611D1" w:rsidTr="00D5082B">
        <w:trPr>
          <w:trHeight w:val="2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3611D1">
              <w:rPr>
                <w:sz w:val="24"/>
                <w:szCs w:val="24"/>
              </w:rPr>
              <w:t>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69" w:type="dxa"/>
            <w:vAlign w:val="center"/>
          </w:tcPr>
          <w:p w:rsidR="003E09B0" w:rsidRPr="003611D1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E09B0" w:rsidRPr="003611D1" w:rsidTr="00D5082B">
        <w:trPr>
          <w:trHeight w:val="2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36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 w:rsidRPr="003611D1">
              <w:rPr>
                <w:sz w:val="24"/>
                <w:szCs w:val="24"/>
              </w:rPr>
              <w:t xml:space="preserve"> с сопровождением</w:t>
            </w:r>
            <w:r>
              <w:rPr>
                <w:sz w:val="24"/>
                <w:szCs w:val="24"/>
              </w:rPr>
              <w:t xml:space="preserve"> инвалида по территории </w:t>
            </w:r>
            <w:r w:rsidRPr="003611D1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работником организации</w:t>
            </w:r>
          </w:p>
        </w:tc>
        <w:tc>
          <w:tcPr>
            <w:tcW w:w="3969" w:type="dxa"/>
            <w:vAlign w:val="center"/>
          </w:tcPr>
          <w:p w:rsidR="003E09B0" w:rsidRPr="003611D1" w:rsidRDefault="00A76E54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3611D1" w:rsidTr="00D5082B">
        <w:trPr>
          <w:trHeight w:val="276"/>
        </w:trPr>
        <w:tc>
          <w:tcPr>
            <w:tcW w:w="5671" w:type="dxa"/>
            <w:vAlign w:val="center"/>
          </w:tcPr>
          <w:p w:rsidR="003E09B0" w:rsidRPr="002A00EB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Pr="002A00EB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и</w:t>
            </w:r>
            <w:r w:rsidRPr="002A00EB">
              <w:rPr>
                <w:sz w:val="24"/>
                <w:szCs w:val="24"/>
              </w:rPr>
              <w:t xml:space="preserve"> с использованием русского жестового языка,</w:t>
            </w:r>
            <w:r>
              <w:rPr>
                <w:sz w:val="24"/>
                <w:szCs w:val="24"/>
              </w:rPr>
              <w:t xml:space="preserve"> обеспечение</w:t>
            </w:r>
            <w:r w:rsidRPr="002A00EB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2A00EB">
              <w:rPr>
                <w:sz w:val="24"/>
                <w:szCs w:val="24"/>
              </w:rPr>
              <w:t xml:space="preserve"> сурдопереводчика и т</w:t>
            </w:r>
            <w:r>
              <w:rPr>
                <w:sz w:val="24"/>
                <w:szCs w:val="24"/>
              </w:rPr>
              <w:t>ифло</w:t>
            </w:r>
            <w:r w:rsidRPr="002A00EB">
              <w:rPr>
                <w:sz w:val="24"/>
                <w:szCs w:val="24"/>
              </w:rPr>
              <w:t>сурдопереводчика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E09B0" w:rsidRPr="003611D1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3611D1" w:rsidTr="00D5082B">
        <w:trPr>
          <w:trHeight w:val="276"/>
        </w:trPr>
        <w:tc>
          <w:tcPr>
            <w:tcW w:w="5671" w:type="dxa"/>
            <w:vAlign w:val="center"/>
          </w:tcPr>
          <w:p w:rsidR="003E09B0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Pr="00E42488">
              <w:rPr>
                <w:sz w:val="24"/>
                <w:szCs w:val="24"/>
              </w:rPr>
              <w:t xml:space="preserve">транспортных средств, используемых для предоставления услуг населению, </w:t>
            </w:r>
            <w:r>
              <w:rPr>
                <w:sz w:val="24"/>
                <w:szCs w:val="24"/>
              </w:rPr>
              <w:t>т</w:t>
            </w:r>
            <w:r w:rsidRPr="00E42488">
              <w:rPr>
                <w:sz w:val="24"/>
                <w:szCs w:val="24"/>
              </w:rPr>
              <w:t>ребованиям их доступности для инвалидов</w:t>
            </w:r>
          </w:p>
        </w:tc>
        <w:tc>
          <w:tcPr>
            <w:tcW w:w="3969" w:type="dxa"/>
            <w:vAlign w:val="center"/>
          </w:tcPr>
          <w:p w:rsidR="003E09B0" w:rsidRPr="003611D1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E09B0" w:rsidRPr="003611D1" w:rsidTr="00D5082B">
        <w:trPr>
          <w:trHeight w:val="476"/>
        </w:trPr>
        <w:tc>
          <w:tcPr>
            <w:tcW w:w="5671" w:type="dxa"/>
            <w:vAlign w:val="center"/>
          </w:tcPr>
          <w:p w:rsidR="003E09B0" w:rsidRPr="003611D1" w:rsidRDefault="003E09B0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3969" w:type="dxa"/>
            <w:vAlign w:val="center"/>
          </w:tcPr>
          <w:p w:rsidR="003E09B0" w:rsidRPr="003611D1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E09B0" w:rsidRPr="00E42488" w:rsidRDefault="003E09B0" w:rsidP="003E09B0">
      <w:pPr>
        <w:adjustRightInd w:val="0"/>
        <w:jc w:val="center"/>
        <w:rPr>
          <w:b/>
          <w:sz w:val="10"/>
          <w:szCs w:val="10"/>
        </w:rPr>
      </w:pPr>
    </w:p>
    <w:p w:rsidR="003E09B0" w:rsidRDefault="003E09B0" w:rsidP="003E09B0">
      <w:pPr>
        <w:adjustRightInd w:val="0"/>
        <w:jc w:val="center"/>
        <w:rPr>
          <w:b/>
          <w:sz w:val="24"/>
          <w:szCs w:val="24"/>
        </w:rPr>
      </w:pPr>
      <w:r w:rsidRPr="003611D1">
        <w:rPr>
          <w:b/>
          <w:sz w:val="24"/>
          <w:szCs w:val="24"/>
          <w:lang w:val="en-US"/>
        </w:rPr>
        <w:t>V</w:t>
      </w:r>
      <w:r w:rsidRPr="003611D1">
        <w:rPr>
          <w:b/>
          <w:sz w:val="24"/>
          <w:szCs w:val="24"/>
        </w:rPr>
        <w:t>. Предлагаемые управленческие решения по срокам и объемам работ, необходимых для приведения объекта и порядка</w:t>
      </w:r>
      <w:r w:rsidRPr="007F366B">
        <w:rPr>
          <w:b/>
          <w:sz w:val="24"/>
          <w:szCs w:val="24"/>
        </w:rPr>
        <w:t xml:space="preserve">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  <w:r>
        <w:rPr>
          <w:sz w:val="24"/>
          <w:szCs w:val="24"/>
        </w:rPr>
        <w:t>*</w:t>
      </w:r>
    </w:p>
    <w:p w:rsidR="003E09B0" w:rsidRDefault="003E09B0" w:rsidP="003E09B0">
      <w:pPr>
        <w:adjustRightInd w:val="0"/>
        <w:jc w:val="center"/>
        <w:rPr>
          <w:b/>
          <w:sz w:val="10"/>
          <w:szCs w:val="10"/>
        </w:rPr>
      </w:pPr>
    </w:p>
    <w:p w:rsidR="003E09B0" w:rsidRPr="008012D6" w:rsidRDefault="003E09B0" w:rsidP="003E09B0">
      <w:pPr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40"/>
        <w:gridCol w:w="2693"/>
      </w:tblGrid>
      <w:tr w:rsidR="003E09B0" w:rsidRPr="00515AA9" w:rsidTr="00D5082B">
        <w:trPr>
          <w:trHeight w:val="1262"/>
        </w:trPr>
        <w:tc>
          <w:tcPr>
            <w:tcW w:w="567" w:type="dxa"/>
            <w:vAlign w:val="center"/>
          </w:tcPr>
          <w:p w:rsidR="003E09B0" w:rsidRPr="00515AA9" w:rsidRDefault="003E09B0" w:rsidP="00D5082B">
            <w:pPr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№</w:t>
            </w:r>
          </w:p>
          <w:p w:rsidR="003E09B0" w:rsidRPr="00515AA9" w:rsidRDefault="003E09B0" w:rsidP="00D5082B">
            <w:pPr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п/п</w:t>
            </w:r>
          </w:p>
        </w:tc>
        <w:tc>
          <w:tcPr>
            <w:tcW w:w="5840" w:type="dxa"/>
            <w:vAlign w:val="center"/>
          </w:tcPr>
          <w:p w:rsidR="003E09B0" w:rsidRPr="00515AA9" w:rsidRDefault="003E09B0" w:rsidP="00D5082B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23549C">
              <w:rPr>
                <w:sz w:val="24"/>
                <w:szCs w:val="24"/>
              </w:rPr>
              <w:t>Предлагаемые управленческие решения по объемам работ, необходимы</w:t>
            </w:r>
            <w:r>
              <w:rPr>
                <w:sz w:val="24"/>
                <w:szCs w:val="24"/>
              </w:rPr>
              <w:t>м</w:t>
            </w:r>
            <w:r w:rsidRPr="0023549C">
              <w:rPr>
                <w:sz w:val="24"/>
                <w:szCs w:val="24"/>
              </w:rPr>
              <w:t xml:space="preserve"> для приведения объекта в соответстви</w:t>
            </w:r>
            <w:r>
              <w:rPr>
                <w:sz w:val="24"/>
                <w:szCs w:val="24"/>
              </w:rPr>
              <w:t>е</w:t>
            </w:r>
            <w:r w:rsidRPr="0023549C">
              <w:rPr>
                <w:sz w:val="24"/>
                <w:szCs w:val="24"/>
              </w:rPr>
              <w:t xml:space="preserve"> с требованиями законодательства Российской Федерации об обеспечении условий их доступности для инвалидов</w:t>
            </w:r>
            <w:r w:rsidRPr="00E8354E">
              <w:rPr>
                <w:rStyle w:val="a7"/>
                <w:color w:val="FFFFFF"/>
                <w:sz w:val="24"/>
                <w:szCs w:val="24"/>
              </w:rPr>
              <w:footnoteReference w:id="3"/>
            </w:r>
          </w:p>
        </w:tc>
        <w:tc>
          <w:tcPr>
            <w:tcW w:w="2693" w:type="dxa"/>
            <w:vAlign w:val="center"/>
          </w:tcPr>
          <w:p w:rsidR="003E09B0" w:rsidRPr="00515AA9" w:rsidRDefault="003E09B0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3E09B0" w:rsidRPr="00515AA9" w:rsidTr="00D5082B">
        <w:trPr>
          <w:trHeight w:val="276"/>
        </w:trPr>
        <w:tc>
          <w:tcPr>
            <w:tcW w:w="567" w:type="dxa"/>
            <w:vAlign w:val="center"/>
          </w:tcPr>
          <w:p w:rsidR="003E09B0" w:rsidRPr="00515AA9" w:rsidRDefault="003E09B0" w:rsidP="00D5082B">
            <w:pPr>
              <w:ind w:firstLine="26"/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3E09B0" w:rsidRPr="00515AA9" w:rsidRDefault="00F501A3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пандусов</w:t>
            </w:r>
          </w:p>
        </w:tc>
        <w:tc>
          <w:tcPr>
            <w:tcW w:w="2693" w:type="dxa"/>
            <w:vAlign w:val="center"/>
          </w:tcPr>
          <w:p w:rsidR="003E09B0" w:rsidRPr="00515AA9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F501A3" w:rsidRPr="00515AA9" w:rsidTr="00D5082B">
        <w:trPr>
          <w:trHeight w:val="276"/>
        </w:trPr>
        <w:tc>
          <w:tcPr>
            <w:tcW w:w="567" w:type="dxa"/>
            <w:vAlign w:val="center"/>
          </w:tcPr>
          <w:p w:rsidR="00F501A3" w:rsidRPr="00515AA9" w:rsidRDefault="00F501A3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F501A3" w:rsidRDefault="00F501A3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поручней</w:t>
            </w:r>
          </w:p>
        </w:tc>
        <w:tc>
          <w:tcPr>
            <w:tcW w:w="2693" w:type="dxa"/>
            <w:vAlign w:val="center"/>
          </w:tcPr>
          <w:p w:rsidR="00F501A3" w:rsidRDefault="00F501A3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A76E54" w:rsidRPr="00515AA9" w:rsidTr="00D5082B">
        <w:trPr>
          <w:trHeight w:val="276"/>
        </w:trPr>
        <w:tc>
          <w:tcPr>
            <w:tcW w:w="567" w:type="dxa"/>
            <w:vAlign w:val="center"/>
          </w:tcPr>
          <w:p w:rsidR="00A76E54" w:rsidRDefault="00A76E54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 w:rsidR="00A76E54" w:rsidRDefault="00A76E54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санитарной комнаты</w:t>
            </w:r>
          </w:p>
        </w:tc>
        <w:tc>
          <w:tcPr>
            <w:tcW w:w="2693" w:type="dxa"/>
            <w:vAlign w:val="center"/>
          </w:tcPr>
          <w:p w:rsidR="00A76E54" w:rsidRDefault="00A76E54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A76E54" w:rsidRPr="00515AA9" w:rsidTr="00D5082B">
        <w:trPr>
          <w:trHeight w:val="276"/>
        </w:trPr>
        <w:tc>
          <w:tcPr>
            <w:tcW w:w="567" w:type="dxa"/>
            <w:vAlign w:val="center"/>
          </w:tcPr>
          <w:p w:rsidR="00A76E54" w:rsidRDefault="00A76E54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 w:rsidR="00A76E54" w:rsidRDefault="00A76E54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сенсорной комнаты</w:t>
            </w:r>
          </w:p>
        </w:tc>
        <w:tc>
          <w:tcPr>
            <w:tcW w:w="2693" w:type="dxa"/>
            <w:vAlign w:val="center"/>
          </w:tcPr>
          <w:p w:rsidR="00A76E54" w:rsidRDefault="00A76E54" w:rsidP="00F501A3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</w:tbl>
    <w:p w:rsidR="003E09B0" w:rsidRDefault="003E09B0" w:rsidP="003E09B0">
      <w:pPr>
        <w:jc w:val="both"/>
        <w:rPr>
          <w:sz w:val="10"/>
          <w:szCs w:val="10"/>
        </w:rPr>
      </w:pPr>
    </w:p>
    <w:p w:rsidR="003E09B0" w:rsidRDefault="003E09B0" w:rsidP="003E09B0">
      <w:pPr>
        <w:jc w:val="both"/>
        <w:rPr>
          <w:sz w:val="10"/>
          <w:szCs w:val="10"/>
        </w:rPr>
      </w:pPr>
    </w:p>
    <w:p w:rsidR="003E09B0" w:rsidRPr="008012D6" w:rsidRDefault="003E09B0" w:rsidP="003E09B0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40"/>
        <w:gridCol w:w="2693"/>
      </w:tblGrid>
      <w:tr w:rsidR="003E09B0" w:rsidRPr="00515AA9" w:rsidTr="00D5082B">
        <w:trPr>
          <w:trHeight w:val="1195"/>
        </w:trPr>
        <w:tc>
          <w:tcPr>
            <w:tcW w:w="567" w:type="dxa"/>
            <w:vAlign w:val="center"/>
          </w:tcPr>
          <w:p w:rsidR="003E09B0" w:rsidRPr="00515AA9" w:rsidRDefault="003E09B0" w:rsidP="00D5082B">
            <w:pPr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№</w:t>
            </w:r>
          </w:p>
          <w:p w:rsidR="003E09B0" w:rsidRPr="00515AA9" w:rsidRDefault="003E09B0" w:rsidP="00D5082B">
            <w:pPr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п/п</w:t>
            </w:r>
          </w:p>
        </w:tc>
        <w:tc>
          <w:tcPr>
            <w:tcW w:w="5840" w:type="dxa"/>
            <w:vAlign w:val="center"/>
          </w:tcPr>
          <w:p w:rsidR="003E09B0" w:rsidRPr="00515AA9" w:rsidRDefault="003E09B0" w:rsidP="00D5082B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23549C">
              <w:rPr>
                <w:sz w:val="24"/>
                <w:szCs w:val="24"/>
              </w:rPr>
              <w:t>Предлагаемые управленческие решения по объемам работ, необходимы</w:t>
            </w:r>
            <w:r>
              <w:rPr>
                <w:sz w:val="24"/>
                <w:szCs w:val="24"/>
              </w:rPr>
              <w:t>м</w:t>
            </w:r>
            <w:r w:rsidRPr="0023549C">
              <w:rPr>
                <w:sz w:val="24"/>
                <w:szCs w:val="24"/>
              </w:rPr>
              <w:t xml:space="preserve"> для приведения </w:t>
            </w:r>
            <w:r>
              <w:rPr>
                <w:sz w:val="24"/>
                <w:szCs w:val="24"/>
              </w:rPr>
              <w:t>порядка предоставления услуг</w:t>
            </w:r>
            <w:r w:rsidRPr="0023549C">
              <w:rPr>
                <w:sz w:val="24"/>
                <w:szCs w:val="24"/>
              </w:rPr>
              <w:t xml:space="preserve"> в соответстви</w:t>
            </w:r>
            <w:r>
              <w:rPr>
                <w:sz w:val="24"/>
                <w:szCs w:val="24"/>
              </w:rPr>
              <w:t>е</w:t>
            </w:r>
            <w:r w:rsidRPr="0023549C">
              <w:rPr>
                <w:sz w:val="24"/>
                <w:szCs w:val="24"/>
              </w:rPr>
              <w:t xml:space="preserve">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693" w:type="dxa"/>
            <w:vAlign w:val="center"/>
          </w:tcPr>
          <w:p w:rsidR="003E09B0" w:rsidRPr="00515AA9" w:rsidRDefault="003E09B0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3E09B0" w:rsidRPr="00515AA9" w:rsidTr="00D5082B">
        <w:trPr>
          <w:trHeight w:val="276"/>
        </w:trPr>
        <w:tc>
          <w:tcPr>
            <w:tcW w:w="567" w:type="dxa"/>
            <w:vAlign w:val="center"/>
          </w:tcPr>
          <w:p w:rsidR="003E09B0" w:rsidRPr="00515AA9" w:rsidRDefault="003E09B0" w:rsidP="00D5082B">
            <w:pPr>
              <w:ind w:firstLine="26"/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3E09B0" w:rsidRPr="00515AA9" w:rsidRDefault="00A76E54" w:rsidP="00D5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нормативно- правовой базы по инклюзивному образованию детей дошкольного возраста</w:t>
            </w:r>
          </w:p>
        </w:tc>
        <w:tc>
          <w:tcPr>
            <w:tcW w:w="2693" w:type="dxa"/>
            <w:vAlign w:val="center"/>
          </w:tcPr>
          <w:p w:rsidR="003E09B0" w:rsidRPr="00515AA9" w:rsidRDefault="00A76E54" w:rsidP="00A76E54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A76E54" w:rsidRPr="00515AA9" w:rsidTr="00D5082B">
        <w:trPr>
          <w:trHeight w:val="276"/>
        </w:trPr>
        <w:tc>
          <w:tcPr>
            <w:tcW w:w="567" w:type="dxa"/>
            <w:vAlign w:val="center"/>
          </w:tcPr>
          <w:p w:rsidR="00A76E54" w:rsidRPr="00515AA9" w:rsidRDefault="00A76E54" w:rsidP="00D5082B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A76E54" w:rsidRPr="00515AA9" w:rsidRDefault="00A76E54" w:rsidP="00E9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по инклюзивному образованию детей дошкольного возраста</w:t>
            </w:r>
          </w:p>
        </w:tc>
        <w:tc>
          <w:tcPr>
            <w:tcW w:w="2693" w:type="dxa"/>
            <w:vAlign w:val="center"/>
          </w:tcPr>
          <w:p w:rsidR="00A76E54" w:rsidRPr="00515AA9" w:rsidRDefault="00A76E54" w:rsidP="00E93296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уч. год</w:t>
            </w:r>
          </w:p>
        </w:tc>
      </w:tr>
    </w:tbl>
    <w:p w:rsidR="003E09B0" w:rsidRPr="005B6BC1" w:rsidRDefault="003E09B0" w:rsidP="003E09B0">
      <w:pPr>
        <w:rPr>
          <w:bCs/>
          <w:sz w:val="2"/>
          <w:szCs w:val="2"/>
        </w:rPr>
      </w:pPr>
      <w:bookmarkStart w:id="0" w:name="_GoBack"/>
      <w:bookmarkEnd w:id="0"/>
    </w:p>
    <w:p w:rsidR="003E09B0" w:rsidRDefault="003E09B0" w:rsidP="003E09B0">
      <w:pPr>
        <w:pStyle w:val="a3"/>
        <w:jc w:val="center"/>
      </w:pPr>
      <w:r>
        <w:br w:type="page"/>
      </w:r>
      <w:r w:rsidR="0081264F">
        <w:rPr>
          <w:noProof/>
          <w:lang w:eastAsia="ru-RU"/>
        </w:rPr>
        <w:lastRenderedPageBreak/>
        <w:drawing>
          <wp:inline distT="0" distB="0" distL="0" distR="0">
            <wp:extent cx="5991225" cy="8486775"/>
            <wp:effectExtent l="19050" t="0" r="9525" b="0"/>
            <wp:docPr id="1" name="Рисунок 1" descr="http://vip.1obraz.ru/system/content/image/52/1/-5162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-516208/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D5" w:rsidRDefault="009149D5" w:rsidP="003E09B0">
      <w:pPr>
        <w:pStyle w:val="a3"/>
        <w:jc w:val="center"/>
      </w:pPr>
    </w:p>
    <w:p w:rsidR="009149D5" w:rsidRDefault="009149D5" w:rsidP="003E09B0">
      <w:pPr>
        <w:pStyle w:val="a3"/>
        <w:jc w:val="center"/>
      </w:pPr>
    </w:p>
    <w:p w:rsidR="009149D5" w:rsidRDefault="009149D5" w:rsidP="009149D5">
      <w:pPr>
        <w:pStyle w:val="aa"/>
        <w:shd w:val="clear" w:color="auto" w:fill="FFFFFF"/>
      </w:pPr>
      <w:r>
        <w:lastRenderedPageBreak/>
        <w:t>Паспорт доступности разрабатывает комиссия по проведению обследования и паспортизации образовательной организации (</w:t>
      </w:r>
      <w:hyperlink r:id="rId11" w:anchor="/document/99/420320115/XA00MBK2NE/" w:history="1">
        <w:r>
          <w:rPr>
            <w:rStyle w:val="ab"/>
          </w:rPr>
          <w:t>п. 14</w:t>
        </w:r>
      </w:hyperlink>
      <w:r>
        <w:t xml:space="preserve"> Порядка, утвержденного </w:t>
      </w:r>
      <w:hyperlink r:id="rId12" w:anchor="/document/99/420320115/" w:history="1">
        <w:r>
          <w:rPr>
            <w:rStyle w:val="ab"/>
          </w:rPr>
          <w:t>приказом Минобрнауки России от 9 ноября 2015 г. № 1309</w:t>
        </w:r>
      </w:hyperlink>
      <w:r>
        <w:t xml:space="preserve"> ).</w:t>
      </w:r>
    </w:p>
    <w:p w:rsidR="009149D5" w:rsidRDefault="009149D5" w:rsidP="009149D5">
      <w:pPr>
        <w:pStyle w:val="aa"/>
        <w:shd w:val="clear" w:color="auto" w:fill="FFFFFF"/>
      </w:pPr>
      <w:r>
        <w:t xml:space="preserve">Форма паспорта предложена в </w:t>
      </w:r>
      <w:hyperlink r:id="rId13" w:anchor="/document/97/262789/" w:history="1">
        <w:r>
          <w:rPr>
            <w:rStyle w:val="ab"/>
          </w:rPr>
          <w:t>письме Минобрнауки России от 12 февраля 2016 г. № ВК-270/07</w:t>
        </w:r>
      </w:hyperlink>
      <w:r>
        <w:t xml:space="preserve"> 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  <w:r w:rsidRPr="009149D5">
        <w:rPr>
          <w:b/>
          <w:bCs/>
          <w:sz w:val="36"/>
          <w:szCs w:val="36"/>
          <w:lang w:eastAsia="ru-RU"/>
        </w:rPr>
        <w:t>Паспорт доступности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Паспорт доступности – основной документ, который содержит информацию о доступности образовательной организации.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Паспортизацию школ и детских садов проводят органы управления в сфере образования совместно с образовательными организациями. С этой целью формируют комиссию, в состав которой включают представителей общественных объединений инвалидов муниципального образования (</w:t>
      </w:r>
      <w:hyperlink r:id="rId14" w:anchor="/document/99/420320115/XA00M9G2N4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п. 10</w:t>
        </w:r>
      </w:hyperlink>
      <w:r w:rsidRPr="009149D5">
        <w:rPr>
          <w:sz w:val="24"/>
          <w:szCs w:val="24"/>
          <w:lang w:eastAsia="ru-RU"/>
        </w:rPr>
        <w:t xml:space="preserve"> Порядка, утвержденного </w:t>
      </w:r>
      <w:hyperlink r:id="rId15" w:anchor="/document/99/420320115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приказом Минобрнауки России от 9 ноября 2015 г. № 1309</w:t>
        </w:r>
      </w:hyperlink>
      <w:r w:rsidRPr="009149D5">
        <w:rPr>
          <w:sz w:val="24"/>
          <w:szCs w:val="24"/>
          <w:lang w:eastAsia="ru-RU"/>
        </w:rPr>
        <w:t xml:space="preserve"> ).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По итогам экспертной оценки состояния доступности и оценки данных образовательной организации комиссия разрабатывает паспорт доступности (</w:t>
      </w:r>
      <w:hyperlink r:id="rId16" w:anchor="/document/99/420320115/XA00MBK2NE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п. 14</w:t>
        </w:r>
      </w:hyperlink>
      <w:r w:rsidRPr="009149D5">
        <w:rPr>
          <w:sz w:val="24"/>
          <w:szCs w:val="24"/>
          <w:lang w:eastAsia="ru-RU"/>
        </w:rPr>
        <w:t xml:space="preserve"> Порядка, утвержденного приказом Минобрнауки России от 9 ноября 2015 г. № 1309 ). Форма паспорта не утверждена, поэтому за основу можно взять </w:t>
      </w:r>
      <w:hyperlink r:id="rId17" w:anchor="/document/118/48386/" w:tooltip="Паспорт доступности для инвалидов объекта и предоставляемых на нем услуг в сфере образования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образец</w:t>
        </w:r>
      </w:hyperlink>
      <w:r w:rsidRPr="009149D5">
        <w:rPr>
          <w:sz w:val="24"/>
          <w:szCs w:val="24"/>
          <w:lang w:eastAsia="ru-RU"/>
        </w:rPr>
        <w:t xml:space="preserve"> , который предложен в </w:t>
      </w:r>
      <w:hyperlink r:id="rId18" w:anchor="/document/97/262789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письме Минобрнауки России от 12 февраля 2016 г. № ВК-270/07</w:t>
        </w:r>
      </w:hyperlink>
      <w:r w:rsidRPr="009149D5">
        <w:rPr>
          <w:sz w:val="24"/>
          <w:szCs w:val="24"/>
          <w:lang w:eastAsia="ru-RU"/>
        </w:rPr>
        <w:t xml:space="preserve"> 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В паспорт доступности включают:</w:t>
      </w:r>
    </w:p>
    <w:p w:rsidR="009149D5" w:rsidRPr="009149D5" w:rsidRDefault="009149D5" w:rsidP="009149D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краткую характеристику объекта;</w:t>
      </w:r>
    </w:p>
    <w:p w:rsidR="009149D5" w:rsidRPr="009149D5" w:rsidRDefault="009149D5" w:rsidP="009149D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оценку объекта с точки зрения доступности для инвалидов и выявленные недостатки;</w:t>
      </w:r>
    </w:p>
    <w:p w:rsidR="009149D5" w:rsidRPr="009149D5" w:rsidRDefault="009149D5" w:rsidP="009149D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оценку уровня доступности оказываемых услуг и недостатки в обеспечении условий их доступности;</w:t>
      </w:r>
    </w:p>
    <w:p w:rsidR="009149D5" w:rsidRPr="009149D5" w:rsidRDefault="009149D5" w:rsidP="009149D5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перечень работ, которые будут проведены для обеспечения уровня доступности, предусмотренного законодательством.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 xml:space="preserve">Доступность образовательной организации комиссия оценивает по показателям, которые приведены в </w:t>
      </w:r>
      <w:hyperlink r:id="rId19" w:anchor="/document/99/420320115/XA00MA22N7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9149D5">
        <w:rPr>
          <w:sz w:val="24"/>
          <w:szCs w:val="24"/>
          <w:lang w:eastAsia="ru-RU"/>
        </w:rPr>
        <w:t xml:space="preserve"> , утвержденном </w:t>
      </w:r>
      <w:hyperlink r:id="rId20" w:anchor="/document/99/420320115/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приказом Минобрнауки России от 9 ноября 2015 г. № 1309</w:t>
        </w:r>
      </w:hyperlink>
      <w:r w:rsidRPr="009149D5">
        <w:rPr>
          <w:sz w:val="24"/>
          <w:szCs w:val="24"/>
          <w:lang w:eastAsia="ru-RU"/>
        </w:rPr>
        <w:t xml:space="preserve"> . В случае если часть условий отсутствует или не соответствует заявленным требованиям, образовательная организация утверждает перечень работ, которые направлены на устранение выявленных несоответствий. Эти работы учитывают, когда проводят:</w:t>
      </w:r>
    </w:p>
    <w:p w:rsidR="009149D5" w:rsidRPr="009149D5" w:rsidRDefault="009149D5" w:rsidP="009149D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капитальный и текущий ремонт, реконструкцию, модернизацию;</w:t>
      </w:r>
    </w:p>
    <w:p w:rsidR="009149D5" w:rsidRPr="009149D5" w:rsidRDefault="009149D5" w:rsidP="009149D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переоснащение сада и закупку нового оборудования.</w:t>
      </w: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t>Финансирование работ органы управления образованием закладывают в текущие нормативы, и при разработке дорожных карт на будущий период.</w:t>
      </w:r>
    </w:p>
    <w:p w:rsidR="009149D5" w:rsidRPr="009149D5" w:rsidRDefault="009149D5" w:rsidP="009149D5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9149D5" w:rsidRPr="009149D5" w:rsidRDefault="009149D5" w:rsidP="009149D5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149D5">
        <w:rPr>
          <w:sz w:val="24"/>
          <w:szCs w:val="24"/>
          <w:lang w:eastAsia="ru-RU"/>
        </w:rPr>
        <w:br/>
        <w:t>«Как обеспечить доступность образовательной организации»</w:t>
      </w:r>
      <w:r w:rsidRPr="009149D5">
        <w:rPr>
          <w:sz w:val="24"/>
          <w:szCs w:val="24"/>
          <w:lang w:eastAsia="ru-RU"/>
        </w:rPr>
        <w:br/>
        <w:t>© Материал из Справочной системы «Образование».</w:t>
      </w:r>
      <w:r w:rsidRPr="009149D5">
        <w:rPr>
          <w:sz w:val="24"/>
          <w:szCs w:val="24"/>
          <w:lang w:eastAsia="ru-RU"/>
        </w:rPr>
        <w:br/>
        <w:t xml:space="preserve">Подробнее: </w:t>
      </w:r>
      <w:hyperlink r:id="rId21" w:anchor="/document/16/2644/tit2/?of=copy-3ebfec4a01" w:history="1">
        <w:r w:rsidRPr="009149D5">
          <w:rPr>
            <w:color w:val="0000FF"/>
            <w:sz w:val="24"/>
            <w:szCs w:val="24"/>
            <w:u w:val="single"/>
            <w:lang w:eastAsia="ru-RU"/>
          </w:rPr>
          <w:t>http://vip.1obraz.ru/#/document/16/2644/tit2/?of=copy-3ebfec4a01</w:t>
        </w:r>
      </w:hyperlink>
    </w:p>
    <w:p w:rsidR="009149D5" w:rsidRDefault="009149D5" w:rsidP="003E09B0">
      <w:pPr>
        <w:pStyle w:val="a3"/>
        <w:jc w:val="center"/>
        <w:rPr>
          <w:szCs w:val="28"/>
        </w:rPr>
      </w:pPr>
    </w:p>
    <w:sectPr w:rsidR="009149D5" w:rsidSect="003E09B0">
      <w:pgSz w:w="11906" w:h="16838"/>
      <w:pgMar w:top="851" w:right="851" w:bottom="1091" w:left="150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59" w:rsidRDefault="007F4759" w:rsidP="003E09B0">
      <w:r>
        <w:separator/>
      </w:r>
    </w:p>
  </w:endnote>
  <w:endnote w:type="continuationSeparator" w:id="1">
    <w:p w:rsidR="007F4759" w:rsidRDefault="007F4759" w:rsidP="003E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59" w:rsidRDefault="007F4759" w:rsidP="003E09B0">
      <w:r>
        <w:separator/>
      </w:r>
    </w:p>
  </w:footnote>
  <w:footnote w:type="continuationSeparator" w:id="1">
    <w:p w:rsidR="007F4759" w:rsidRDefault="007F4759" w:rsidP="003E09B0">
      <w:r>
        <w:continuationSeparator/>
      </w:r>
    </w:p>
  </w:footnote>
  <w:footnote w:id="2">
    <w:p w:rsidR="003E09B0" w:rsidRDefault="003E09B0" w:rsidP="003E09B0">
      <w:pPr>
        <w:pStyle w:val="a5"/>
      </w:pPr>
      <w:r w:rsidRPr="00EB7A5F">
        <w:rPr>
          <w:rStyle w:val="a7"/>
        </w:rPr>
        <w:sym w:font="Symbol" w:char="F02A"/>
      </w:r>
      <w:r>
        <w:t xml:space="preserve"> Далее – услуги.</w:t>
      </w:r>
    </w:p>
  </w:footnote>
  <w:footnote w:id="3">
    <w:p w:rsidR="003E09B0" w:rsidRDefault="003E09B0" w:rsidP="003E09B0">
      <w:pPr>
        <w:pStyle w:val="a5"/>
        <w:spacing w:line="180" w:lineRule="exact"/>
        <w:jc w:val="both"/>
      </w:pPr>
      <w:r w:rsidRPr="00D00512">
        <w:rPr>
          <w:rStyle w:val="a7"/>
          <w:color w:val="FFFFFF"/>
        </w:rPr>
        <w:footnoteRef/>
      </w:r>
      <w:r w:rsidRPr="00D00512">
        <w:rPr>
          <w:color w:val="FFFFFF"/>
        </w:rPr>
        <w:t xml:space="preserve"> </w:t>
      </w:r>
      <w:r w:rsidRPr="00D00512">
        <w:t xml:space="preserve">**С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D00512">
        <w:rPr>
          <w:lang w:val="en-US"/>
        </w:rPr>
        <w:t>III</w:t>
      </w:r>
      <w:r w:rsidRPr="00D00512">
        <w:t xml:space="preserve"> и </w:t>
      </w:r>
      <w:r w:rsidRPr="00D00512">
        <w:rPr>
          <w:lang w:val="en-US"/>
        </w:rPr>
        <w:t>IV</w:t>
      </w:r>
      <w:r w:rsidRPr="00D00512">
        <w:t xml:space="preserve"> паспорта.</w:t>
      </w:r>
    </w:p>
    <w:p w:rsidR="009149D5" w:rsidRDefault="009149D5" w:rsidP="003E09B0">
      <w:pPr>
        <w:pStyle w:val="a5"/>
        <w:spacing w:line="180" w:lineRule="exact"/>
        <w:jc w:val="both"/>
      </w:pPr>
    </w:p>
    <w:p w:rsidR="009149D5" w:rsidRDefault="009149D5" w:rsidP="003E09B0">
      <w:pPr>
        <w:pStyle w:val="a5"/>
        <w:spacing w:line="180" w:lineRule="exact"/>
        <w:jc w:val="both"/>
      </w:pPr>
    </w:p>
    <w:p w:rsidR="009149D5" w:rsidRDefault="009149D5" w:rsidP="003E09B0">
      <w:pPr>
        <w:pStyle w:val="a5"/>
        <w:spacing w:line="180" w:lineRule="exact"/>
        <w:jc w:val="both"/>
      </w:pPr>
    </w:p>
    <w:p w:rsidR="009149D5" w:rsidRDefault="009149D5" w:rsidP="003E09B0">
      <w:pPr>
        <w:pStyle w:val="a5"/>
        <w:spacing w:line="180" w:lineRule="exact"/>
        <w:jc w:val="both"/>
      </w:pPr>
    </w:p>
    <w:p w:rsidR="009149D5" w:rsidRPr="00D00512" w:rsidRDefault="009149D5" w:rsidP="003E09B0">
      <w:pPr>
        <w:pStyle w:val="a5"/>
        <w:spacing w:line="18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24F"/>
    <w:multiLevelType w:val="multilevel"/>
    <w:tmpl w:val="42E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A98"/>
    <w:multiLevelType w:val="multilevel"/>
    <w:tmpl w:val="2E1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9B0"/>
    <w:rsid w:val="00003E1A"/>
    <w:rsid w:val="0004407B"/>
    <w:rsid w:val="001512F4"/>
    <w:rsid w:val="00197673"/>
    <w:rsid w:val="001A03AF"/>
    <w:rsid w:val="003E09B0"/>
    <w:rsid w:val="004162C0"/>
    <w:rsid w:val="00493B66"/>
    <w:rsid w:val="00513052"/>
    <w:rsid w:val="005C64B1"/>
    <w:rsid w:val="006031D2"/>
    <w:rsid w:val="007F4759"/>
    <w:rsid w:val="0081264F"/>
    <w:rsid w:val="008751DA"/>
    <w:rsid w:val="009149D5"/>
    <w:rsid w:val="00A47F02"/>
    <w:rsid w:val="00A76E54"/>
    <w:rsid w:val="00B96374"/>
    <w:rsid w:val="00BA7BB5"/>
    <w:rsid w:val="00C358AC"/>
    <w:rsid w:val="00DA26C7"/>
    <w:rsid w:val="00DB4468"/>
    <w:rsid w:val="00DC6918"/>
    <w:rsid w:val="00F5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9149D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9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E09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3E09B0"/>
    <w:pPr>
      <w:suppressAutoHyphens w:val="0"/>
      <w:autoSpaceDE w:val="0"/>
      <w:autoSpaceDN w:val="0"/>
    </w:pPr>
    <w:rPr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E09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3E09B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26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64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9149D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149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9149D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UX25FU4DC2SS-602-640</_dlc_DocId>
    <_dlc_DocIdUrl xmlns="abdb83d0-779d-445a-a542-78c4e7e32ea9">
      <Url>http://www.eduportal44.ru/soligalich/Solnce/5/_layouts/15/DocIdRedir.aspx?ID=UX25FU4DC2SS-602-640</Url>
      <Description>UX25FU4DC2SS-602-640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383A-F568-4B95-91B6-5A523BC6A2B1}"/>
</file>

<file path=customXml/itemProps2.xml><?xml version="1.0" encoding="utf-8"?>
<ds:datastoreItem xmlns:ds="http://schemas.openxmlformats.org/officeDocument/2006/customXml" ds:itemID="{2CE8586A-CA72-4460-AF19-8EDABFBE36A5}"/>
</file>

<file path=customXml/itemProps3.xml><?xml version="1.0" encoding="utf-8"?>
<ds:datastoreItem xmlns:ds="http://schemas.openxmlformats.org/officeDocument/2006/customXml" ds:itemID="{B0BAFE24-505A-4E14-B919-2116940F4CFF}"/>
</file>

<file path=customXml/itemProps4.xml><?xml version="1.0" encoding="utf-8"?>
<ds:datastoreItem xmlns:ds="http://schemas.openxmlformats.org/officeDocument/2006/customXml" ds:itemID="{1A40F108-ED81-454B-889F-7C857D827DF6}"/>
</file>

<file path=customXml/itemProps5.xml><?xml version="1.0" encoding="utf-8"?>
<ds:datastoreItem xmlns:ds="http://schemas.openxmlformats.org/officeDocument/2006/customXml" ds:itemID="{32BCA8E3-BDFF-4F51-8225-E7189B5C9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8</cp:revision>
  <cp:lastPrinted>2017-10-23T12:40:00Z</cp:lastPrinted>
  <dcterms:created xsi:type="dcterms:W3CDTF">2015-07-29T06:18:00Z</dcterms:created>
  <dcterms:modified xsi:type="dcterms:W3CDTF">2017-10-23T12:45:00Z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f9c80472-d7fc-489c-882b-ea07677294f7</vt:lpwstr>
  </property>
</Properties>
</file>