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AC" w:rsidRP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 w:rsidRPr="002E5BAC">
        <w:rPr>
          <w:rFonts w:ascii="Times New Roman" w:hAnsi="Times New Roman" w:cs="Times New Roman"/>
          <w:i/>
          <w:sz w:val="28"/>
          <w:szCs w:val="28"/>
        </w:rPr>
        <w:t>Согласовано:</w:t>
      </w:r>
      <w:r w:rsidRPr="002E5BAC">
        <w:rPr>
          <w:rFonts w:ascii="Times New Roman" w:hAnsi="Times New Roman" w:cs="Times New Roman"/>
          <w:i/>
          <w:sz w:val="28"/>
          <w:szCs w:val="28"/>
        </w:rPr>
        <w:tab/>
        <w:t>Утверждено на заседании РМО</w:t>
      </w:r>
    </w:p>
    <w:p w:rsidR="002E5BAC" w:rsidRP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 w:rsidRPr="002E5BAC">
        <w:rPr>
          <w:rFonts w:ascii="Times New Roman" w:hAnsi="Times New Roman" w:cs="Times New Roman"/>
          <w:i/>
          <w:sz w:val="28"/>
          <w:szCs w:val="28"/>
        </w:rPr>
        <w:t xml:space="preserve">Заведующий МКУ «Методический центр»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E5BAC">
        <w:rPr>
          <w:rFonts w:ascii="Times New Roman" w:hAnsi="Times New Roman" w:cs="Times New Roman"/>
          <w:i/>
          <w:sz w:val="28"/>
          <w:szCs w:val="28"/>
        </w:rPr>
        <w:t xml:space="preserve"> учителей биологии, географии,</w:t>
      </w:r>
    </w:p>
    <w:p w:rsidR="002E5BAC" w:rsidRP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2E5BAC">
        <w:rPr>
          <w:rFonts w:ascii="Times New Roman" w:hAnsi="Times New Roman" w:cs="Times New Roman"/>
          <w:i/>
          <w:sz w:val="28"/>
          <w:szCs w:val="28"/>
        </w:rPr>
        <w:t>олигаличского</w:t>
      </w:r>
      <w:proofErr w:type="spellEnd"/>
      <w:r w:rsidRPr="002E5BAC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                                                                    химии</w:t>
      </w:r>
    </w:p>
    <w:p w:rsidR="002E5BAC" w:rsidRP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 w:rsidRPr="002E5BAC">
        <w:rPr>
          <w:rFonts w:ascii="Times New Roman" w:hAnsi="Times New Roman" w:cs="Times New Roman"/>
          <w:i/>
          <w:sz w:val="28"/>
          <w:szCs w:val="28"/>
        </w:rPr>
        <w:t>Костромской области</w:t>
      </w:r>
      <w:r w:rsidRPr="002E5BAC">
        <w:rPr>
          <w:rFonts w:ascii="Times New Roman" w:hAnsi="Times New Roman" w:cs="Times New Roman"/>
          <w:i/>
          <w:sz w:val="28"/>
          <w:szCs w:val="28"/>
        </w:rPr>
        <w:tab/>
        <w:t>протокол №1</w:t>
      </w:r>
    </w:p>
    <w:p w:rsidR="002E5BAC" w:rsidRP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 w:rsidRPr="002E5BAC">
        <w:rPr>
          <w:rFonts w:ascii="Times New Roman" w:hAnsi="Times New Roman" w:cs="Times New Roman"/>
          <w:i/>
          <w:sz w:val="28"/>
          <w:szCs w:val="28"/>
        </w:rPr>
        <w:t>___________</w:t>
      </w:r>
      <w:r w:rsidR="004564D2">
        <w:rPr>
          <w:rFonts w:ascii="Times New Roman" w:hAnsi="Times New Roman" w:cs="Times New Roman"/>
          <w:i/>
          <w:sz w:val="28"/>
          <w:szCs w:val="28"/>
        </w:rPr>
        <w:t>___(__________)</w:t>
      </w:r>
      <w:r w:rsidRPr="002E5BAC">
        <w:rPr>
          <w:rFonts w:ascii="Times New Roman" w:hAnsi="Times New Roman" w:cs="Times New Roman"/>
          <w:i/>
          <w:sz w:val="28"/>
          <w:szCs w:val="28"/>
        </w:rPr>
        <w:t>.</w:t>
      </w:r>
      <w:r w:rsidRPr="002E5BAC">
        <w:rPr>
          <w:rFonts w:ascii="Times New Roman" w:hAnsi="Times New Roman" w:cs="Times New Roman"/>
          <w:i/>
          <w:sz w:val="28"/>
          <w:szCs w:val="28"/>
        </w:rPr>
        <w:tab/>
        <w:t>«</w:t>
      </w:r>
      <w:r w:rsidR="009F4F9E">
        <w:rPr>
          <w:rFonts w:ascii="Times New Roman" w:hAnsi="Times New Roman" w:cs="Times New Roman"/>
          <w:i/>
          <w:sz w:val="28"/>
          <w:szCs w:val="28"/>
        </w:rPr>
        <w:t>28» август</w:t>
      </w:r>
      <w:r w:rsidR="004564D2">
        <w:rPr>
          <w:rFonts w:ascii="Times New Roman" w:hAnsi="Times New Roman" w:cs="Times New Roman"/>
          <w:i/>
          <w:sz w:val="28"/>
          <w:szCs w:val="28"/>
        </w:rPr>
        <w:t>2018</w:t>
      </w:r>
      <w:r w:rsidRPr="002E5BAC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2E5BAC" w:rsidRPr="002E5BAC" w:rsidRDefault="004564D2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     »________2018</w:t>
      </w:r>
      <w:r w:rsidR="002E5BAC" w:rsidRPr="002E5BAC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2E5BAC" w:rsidRPr="002E5BAC">
        <w:rPr>
          <w:rFonts w:ascii="Times New Roman" w:hAnsi="Times New Roman" w:cs="Times New Roman"/>
          <w:i/>
          <w:sz w:val="28"/>
          <w:szCs w:val="28"/>
        </w:rPr>
        <w:tab/>
      </w: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Pr="009A78B3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>План работы</w:t>
      </w:r>
    </w:p>
    <w:p w:rsidR="002E5BAC" w:rsidRPr="009A78B3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>районного методического объединения</w:t>
      </w:r>
    </w:p>
    <w:p w:rsidR="002E5BAC" w:rsidRPr="009A78B3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>учителей биологии, географии, химии</w:t>
      </w:r>
    </w:p>
    <w:p w:rsidR="002E5BAC" w:rsidRPr="009A78B3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proofErr w:type="spellStart"/>
      <w:r w:rsidRPr="009A78B3">
        <w:rPr>
          <w:rFonts w:ascii="Georgia" w:hAnsi="Georgia" w:cs="Times New Roman"/>
          <w:b/>
          <w:i/>
          <w:sz w:val="40"/>
          <w:szCs w:val="40"/>
        </w:rPr>
        <w:t>Солигаличского</w:t>
      </w:r>
      <w:proofErr w:type="spellEnd"/>
      <w:r w:rsidRPr="009A78B3">
        <w:rPr>
          <w:rFonts w:ascii="Georgia" w:hAnsi="Georgia" w:cs="Times New Roman"/>
          <w:b/>
          <w:i/>
          <w:sz w:val="40"/>
          <w:szCs w:val="40"/>
        </w:rPr>
        <w:t xml:space="preserve"> муниципального района </w:t>
      </w:r>
    </w:p>
    <w:p w:rsidR="002E5BAC" w:rsidRPr="009A78B3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>Костромской области</w:t>
      </w:r>
    </w:p>
    <w:p w:rsidR="002E5BAC" w:rsidRPr="009A78B3" w:rsidRDefault="004564D2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>на 2018-2019</w:t>
      </w:r>
      <w:r w:rsidR="002E5BAC" w:rsidRPr="009A78B3">
        <w:rPr>
          <w:rFonts w:ascii="Georgia" w:hAnsi="Georgia" w:cs="Times New Roman"/>
          <w:b/>
          <w:i/>
          <w:sz w:val="40"/>
          <w:szCs w:val="40"/>
        </w:rPr>
        <w:t xml:space="preserve"> учебный год</w:t>
      </w:r>
    </w:p>
    <w:p w:rsidR="002E5BAC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2E5BAC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2E5BAC" w:rsidRPr="00C309CC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  <w:r>
        <w:rPr>
          <w:rFonts w:ascii="Georgia" w:hAnsi="Georgia" w:cs="Times New Roman"/>
          <w:b/>
          <w:i/>
          <w:sz w:val="48"/>
          <w:szCs w:val="48"/>
        </w:rPr>
        <w:t xml:space="preserve">                                              </w:t>
      </w:r>
    </w:p>
    <w:p w:rsidR="008842CF" w:rsidRDefault="002E5BAC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Pr="002E5BAC">
        <w:rPr>
          <w:rFonts w:ascii="Times New Roman" w:hAnsi="Times New Roman" w:cs="Times New Roman"/>
          <w:b/>
          <w:sz w:val="32"/>
          <w:szCs w:val="32"/>
        </w:rPr>
        <w:lastRenderedPageBreak/>
        <w:t>Педагогический состав методического объединения</w:t>
      </w:r>
    </w:p>
    <w:tbl>
      <w:tblPr>
        <w:tblStyle w:val="a7"/>
        <w:tblW w:w="15589" w:type="dxa"/>
        <w:tblInd w:w="-459" w:type="dxa"/>
        <w:tblLook w:val="04A0"/>
      </w:tblPr>
      <w:tblGrid>
        <w:gridCol w:w="580"/>
        <w:gridCol w:w="2108"/>
        <w:gridCol w:w="1888"/>
        <w:gridCol w:w="1387"/>
        <w:gridCol w:w="1686"/>
        <w:gridCol w:w="2010"/>
        <w:gridCol w:w="2185"/>
        <w:gridCol w:w="1768"/>
        <w:gridCol w:w="1977"/>
      </w:tblGrid>
      <w:tr w:rsidR="00302FCE" w:rsidRPr="00543527" w:rsidTr="00543527">
        <w:trPr>
          <w:trHeight w:val="506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435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3527">
              <w:rPr>
                <w:rFonts w:ascii="Times New Roman" w:hAnsi="Times New Roman" w:cs="Times New Roman"/>
              </w:rPr>
              <w:t>/</w:t>
            </w:r>
            <w:proofErr w:type="spellStart"/>
            <w:r w:rsidRPr="0054352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0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Педагогический стаж </w:t>
            </w:r>
          </w:p>
        </w:tc>
        <w:tc>
          <w:tcPr>
            <w:tcW w:w="2185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Тема по самообразованию</w:t>
            </w: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Результаты аттестации 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Курсовая подготовка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8" w:type="dxa"/>
            <w:vMerge w:val="restart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3527">
              <w:rPr>
                <w:rFonts w:ascii="Times New Roman" w:hAnsi="Times New Roman" w:cs="Times New Roman"/>
              </w:rPr>
              <w:t>Верховская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Медведникова Людмила Павловна (география – 7-9 </w:t>
            </w:r>
            <w:proofErr w:type="spellStart"/>
            <w:r w:rsidRPr="00543527">
              <w:rPr>
                <w:rFonts w:ascii="Times New Roman" w:hAnsi="Times New Roman" w:cs="Times New Roman"/>
              </w:rPr>
              <w:t>кл</w:t>
            </w:r>
            <w:proofErr w:type="spellEnd"/>
            <w:r w:rsidRPr="0054352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30.04.1966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1988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85" w:type="dxa"/>
          </w:tcPr>
          <w:p w:rsidR="00325D19" w:rsidRPr="00325D19" w:rsidRDefault="00325D19" w:rsidP="00325D19">
            <w:pPr>
              <w:rPr>
                <w:rFonts w:ascii="Times New Roman" w:hAnsi="Times New Roman" w:cs="Times New Roman"/>
              </w:rPr>
            </w:pPr>
            <w:proofErr w:type="gramStart"/>
            <w:r w:rsidRPr="00325D19">
              <w:rPr>
                <w:rFonts w:ascii="Times New Roman" w:hAnsi="Times New Roman" w:cs="Times New Roman"/>
              </w:rPr>
              <w:t>Формирование УУД обучающихся на уроках истории.</w:t>
            </w:r>
            <w:bookmarkStart w:id="0" w:name="_GoBack"/>
            <w:bookmarkEnd w:id="0"/>
            <w:proofErr w:type="gramEnd"/>
          </w:p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2014 г.</w:t>
            </w:r>
            <w:proofErr w:type="gramStart"/>
            <w:r w:rsidRPr="00543527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«Основные подходы к преподаванию предметной области в условиях обновления образования» (география)-2016 г.</w:t>
            </w:r>
          </w:p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  <w:color w:val="000000" w:themeColor="text1"/>
              </w:rPr>
              <w:t>«Инклюзивное обучение детей с ОВЗ в условиях обновления образования» - 2017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8" w:type="dxa"/>
            <w:vMerge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43527">
              <w:rPr>
                <w:rFonts w:ascii="Times New Roman" w:hAnsi="Times New Roman" w:cs="Times New Roman"/>
              </w:rPr>
              <w:t>Гиницой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Людмила Александровна (химия 8,9; биология 5-9)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16.12.1956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1979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85" w:type="dxa"/>
          </w:tcPr>
          <w:p w:rsidR="00325D19" w:rsidRPr="00325D19" w:rsidRDefault="00325D19" w:rsidP="00325D19">
            <w:pPr>
              <w:rPr>
                <w:rFonts w:ascii="Times New Roman" w:hAnsi="Times New Roman" w:cs="Times New Roman"/>
              </w:rPr>
            </w:pPr>
            <w:r w:rsidRPr="00325D19">
              <w:rPr>
                <w:rFonts w:ascii="Times New Roman" w:hAnsi="Times New Roman" w:cs="Times New Roman"/>
              </w:rPr>
              <w:t xml:space="preserve">Внедрение проектной технологии в воспитательно-образовательный процесс предметов </w:t>
            </w:r>
            <w:proofErr w:type="spellStart"/>
            <w:proofErr w:type="gramStart"/>
            <w:r w:rsidRPr="00325D19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325D19">
              <w:rPr>
                <w:rFonts w:ascii="Times New Roman" w:hAnsi="Times New Roman" w:cs="Times New Roman"/>
              </w:rPr>
              <w:t xml:space="preserve"> цикла.</w:t>
            </w:r>
          </w:p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Соответствие, 2017 г.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«Основные подходы к преподаванию биологии в условиях обновления образования» 2017г, 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8" w:type="dxa"/>
            <w:vMerge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Лебедева Светлана Борисовна (география 5,6)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06.09.1966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КГСХИ, 1987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85" w:type="dxa"/>
          </w:tcPr>
          <w:p w:rsidR="00325D19" w:rsidRPr="00325D19" w:rsidRDefault="00325D19" w:rsidP="00325D19">
            <w:pPr>
              <w:rPr>
                <w:rFonts w:ascii="Times New Roman" w:hAnsi="Times New Roman" w:cs="Times New Roman"/>
              </w:rPr>
            </w:pPr>
            <w:proofErr w:type="gramStart"/>
            <w:r w:rsidRPr="00325D19">
              <w:rPr>
                <w:rFonts w:ascii="Times New Roman" w:hAnsi="Times New Roman" w:cs="Times New Roman"/>
              </w:rPr>
              <w:t>Формирование УУД обучающихся на уроках немецкого языка.</w:t>
            </w:r>
            <w:proofErr w:type="gramEnd"/>
          </w:p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Соответствие, 2015 г.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  <w:color w:val="000000" w:themeColor="text1"/>
              </w:rPr>
              <w:t>«Инклюзивное обучение детей с ОВЗ в условиях обновления образования» - 2017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8" w:type="dxa"/>
            <w:vMerge w:val="restart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3527">
              <w:rPr>
                <w:rFonts w:ascii="Times New Roman" w:hAnsi="Times New Roman" w:cs="Times New Roman"/>
              </w:rPr>
              <w:t>Оглоблинская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Белова Оксана Сидоровна (география -8, природоведение – 5) 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17.10.1970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ГПУ, 1989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85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2010 г.</w:t>
            </w:r>
            <w:proofErr w:type="gramStart"/>
            <w:r w:rsidRPr="00543527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08" w:type="dxa"/>
            <w:vMerge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Смирнова Надежда Николаевна (биология 8)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30.01.1968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1990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85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Соответствие, 2017 г.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  <w:color w:val="000000" w:themeColor="text1"/>
              </w:rPr>
              <w:t>«Инклюзивное обучение детей с ОВЗ в условиях обновления образования» - 2017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8" w:type="dxa"/>
            <w:vMerge w:val="restart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3527">
              <w:rPr>
                <w:rFonts w:ascii="Times New Roman" w:hAnsi="Times New Roman" w:cs="Times New Roman"/>
              </w:rPr>
              <w:t>Корцовская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Андреева Любовь Николаевна  (биология 9 , география 6,7,8)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15.08.1977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 КГУ им. Н.А. Некрасова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85" w:type="dxa"/>
          </w:tcPr>
          <w:p w:rsidR="00302FCE" w:rsidRPr="00325D19" w:rsidRDefault="00325D19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25D19">
              <w:rPr>
                <w:rFonts w:ascii="Times New Roman" w:hAnsi="Times New Roman" w:cs="Times New Roman"/>
              </w:rPr>
              <w:t>Самостоятельная работа на уроках географии</w:t>
            </w: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2014 г. (биология)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8" w:type="dxa"/>
            <w:vMerge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Тихомирова Светлана Александровна 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18.03.1965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1987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85" w:type="dxa"/>
          </w:tcPr>
          <w:p w:rsidR="00302FCE" w:rsidRPr="00325D19" w:rsidRDefault="00325D19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25D19">
              <w:rPr>
                <w:rFonts w:ascii="Times New Roman" w:hAnsi="Times New Roman" w:cs="Times New Roman"/>
              </w:rPr>
              <w:t>Развитие  самостоятельной работы на уроках биологии</w:t>
            </w: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2013 г. (биология)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3527">
              <w:rPr>
                <w:rFonts w:ascii="Times New Roman" w:hAnsi="Times New Roman" w:cs="Times New Roman"/>
              </w:rPr>
              <w:t>Коровновская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Лебедева Ольга Евгеньевна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09.03.1974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КГПУ, 1995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85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2017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  <w:color w:val="000000" w:themeColor="text1"/>
              </w:rPr>
              <w:t>«Инклюзивное обучение детей с ОВЗ в условиях обновления образования» - 2017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3527">
              <w:rPr>
                <w:rFonts w:ascii="Times New Roman" w:hAnsi="Times New Roman" w:cs="Times New Roman"/>
              </w:rPr>
              <w:t>Куземинская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Комарова Надежда Борисовна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27.08.1957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 1979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85" w:type="dxa"/>
          </w:tcPr>
          <w:p w:rsidR="00302FCE" w:rsidRPr="00325D19" w:rsidRDefault="00325D19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25D19">
              <w:rPr>
                <w:rFonts w:ascii="Times New Roman" w:hAnsi="Times New Roman" w:cs="Times New Roman"/>
              </w:rPr>
              <w:t>Технология решения расчетных задач по химии</w:t>
            </w: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543527">
              <w:rPr>
                <w:rFonts w:ascii="Times New Roman" w:hAnsi="Times New Roman" w:cs="Times New Roman"/>
                <w:color w:val="FF0000"/>
              </w:rPr>
              <w:t>Высшая</w:t>
            </w:r>
            <w:proofErr w:type="gramEnd"/>
            <w:r w:rsidRPr="00543527">
              <w:rPr>
                <w:rFonts w:ascii="Times New Roman" w:hAnsi="Times New Roman" w:cs="Times New Roman"/>
                <w:color w:val="FF0000"/>
              </w:rPr>
              <w:t>, 2012 г.</w:t>
            </w:r>
            <w:r w:rsidRPr="005435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«Основные подходы к преподаванию предметной области в условиях обновления образования» (география)-2016 г.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8" w:type="dxa"/>
            <w:vMerge w:val="restart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3527">
              <w:rPr>
                <w:rFonts w:ascii="Times New Roman" w:hAnsi="Times New Roman" w:cs="Times New Roman"/>
              </w:rPr>
              <w:t>Солигаличская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43527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16.07.1984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КГУ им. Н.А. Некрасова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85" w:type="dxa"/>
          </w:tcPr>
          <w:p w:rsidR="00302FCE" w:rsidRPr="00543527" w:rsidRDefault="00325D19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Активные формы обучения, как средство формирования коммуникативной   компетентности учащихся</w:t>
            </w: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Соответствие, 2011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Современный урок биологии в соответствии с ФГОС 2015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8" w:type="dxa"/>
            <w:vMerge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Кудряшова Людмила Николаевна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03.07.1962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ГПУ, 1981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85" w:type="dxa"/>
          </w:tcPr>
          <w:p w:rsidR="00302FCE" w:rsidRPr="00543527" w:rsidRDefault="00325D19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дополнительной литературы при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изучении географии</w:t>
            </w: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lastRenderedPageBreak/>
              <w:t xml:space="preserve"> 1 категория (учитель технологии)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Особенности изучения географии в </w:t>
            </w:r>
            <w:r w:rsidRPr="00543527">
              <w:rPr>
                <w:rFonts w:ascii="Times New Roman" w:hAnsi="Times New Roman" w:cs="Times New Roman"/>
              </w:rPr>
              <w:lastRenderedPageBreak/>
              <w:t>основной школе 2015</w:t>
            </w:r>
          </w:p>
        </w:tc>
      </w:tr>
      <w:tr w:rsidR="00543527" w:rsidRPr="00543527" w:rsidTr="00543527">
        <w:trPr>
          <w:trHeight w:val="267"/>
        </w:trPr>
        <w:tc>
          <w:tcPr>
            <w:tcW w:w="58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08" w:type="dxa"/>
            <w:vMerge w:val="restart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3527">
              <w:rPr>
                <w:rFonts w:ascii="Times New Roman" w:hAnsi="Times New Roman" w:cs="Times New Roman"/>
              </w:rPr>
              <w:t>Солигаличская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888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Дудина Галина Михайловна</w:t>
            </w:r>
          </w:p>
        </w:tc>
        <w:tc>
          <w:tcPr>
            <w:tcW w:w="138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28.03.1956</w:t>
            </w:r>
          </w:p>
        </w:tc>
        <w:tc>
          <w:tcPr>
            <w:tcW w:w="1686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 им</w:t>
            </w:r>
            <w:proofErr w:type="gramStart"/>
            <w:r w:rsidRPr="00543527">
              <w:rPr>
                <w:rFonts w:ascii="Times New Roman" w:hAnsi="Times New Roman" w:cs="Times New Roman"/>
              </w:rPr>
              <w:t>.Н</w:t>
            </w:r>
            <w:proofErr w:type="gramEnd"/>
            <w:r w:rsidRPr="00543527">
              <w:rPr>
                <w:rFonts w:ascii="Times New Roman" w:hAnsi="Times New Roman" w:cs="Times New Roman"/>
              </w:rPr>
              <w:t>екрасова, 1980</w:t>
            </w:r>
          </w:p>
        </w:tc>
        <w:tc>
          <w:tcPr>
            <w:tcW w:w="201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85" w:type="dxa"/>
          </w:tcPr>
          <w:p w:rsidR="00543527" w:rsidRPr="00543527" w:rsidRDefault="006D3AAD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на уроках и во внеурочной деятельности</w:t>
            </w:r>
          </w:p>
        </w:tc>
        <w:tc>
          <w:tcPr>
            <w:tcW w:w="1768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Высшая, 2014</w:t>
            </w:r>
          </w:p>
        </w:tc>
        <w:tc>
          <w:tcPr>
            <w:tcW w:w="197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«Современный урок биологии  с учетом требований ФГОС», 72 ч, 2016</w:t>
            </w:r>
          </w:p>
        </w:tc>
      </w:tr>
      <w:tr w:rsidR="00543527" w:rsidRPr="00543527" w:rsidTr="00543527">
        <w:trPr>
          <w:trHeight w:val="267"/>
        </w:trPr>
        <w:tc>
          <w:tcPr>
            <w:tcW w:w="58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8" w:type="dxa"/>
            <w:vMerge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Короткова Екатерина Николаевна</w:t>
            </w:r>
          </w:p>
        </w:tc>
        <w:tc>
          <w:tcPr>
            <w:tcW w:w="138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07.11.1961</w:t>
            </w:r>
          </w:p>
        </w:tc>
        <w:tc>
          <w:tcPr>
            <w:tcW w:w="1686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1985</w:t>
            </w:r>
          </w:p>
        </w:tc>
        <w:tc>
          <w:tcPr>
            <w:tcW w:w="201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85" w:type="dxa"/>
          </w:tcPr>
          <w:p w:rsidR="00543527" w:rsidRPr="00543527" w:rsidRDefault="006D3AAD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мотивации изучения химии в 8-9 классах</w:t>
            </w:r>
          </w:p>
        </w:tc>
        <w:tc>
          <w:tcPr>
            <w:tcW w:w="1768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2014</w:t>
            </w:r>
          </w:p>
        </w:tc>
        <w:tc>
          <w:tcPr>
            <w:tcW w:w="197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«Дистанционные образовательные технологии в практике работы педагога» 72 ч., 2015 </w:t>
            </w:r>
          </w:p>
        </w:tc>
      </w:tr>
      <w:tr w:rsidR="00543527" w:rsidRPr="00543527" w:rsidTr="00543527">
        <w:trPr>
          <w:trHeight w:val="267"/>
        </w:trPr>
        <w:tc>
          <w:tcPr>
            <w:tcW w:w="58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8" w:type="dxa"/>
            <w:vMerge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Мишура Елена Владимировна</w:t>
            </w:r>
          </w:p>
        </w:tc>
        <w:tc>
          <w:tcPr>
            <w:tcW w:w="138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16.06.1978</w:t>
            </w:r>
          </w:p>
        </w:tc>
        <w:tc>
          <w:tcPr>
            <w:tcW w:w="1686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КГУ, 2002</w:t>
            </w:r>
          </w:p>
        </w:tc>
        <w:tc>
          <w:tcPr>
            <w:tcW w:w="201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85" w:type="dxa"/>
          </w:tcPr>
          <w:p w:rsidR="00543527" w:rsidRPr="00543527" w:rsidRDefault="006D3AAD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в основной школе</w:t>
            </w:r>
          </w:p>
        </w:tc>
        <w:tc>
          <w:tcPr>
            <w:tcW w:w="1768" w:type="dxa"/>
          </w:tcPr>
          <w:p w:rsidR="00543527" w:rsidRPr="00543527" w:rsidRDefault="00543527" w:rsidP="00302FC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</w:t>
            </w:r>
          </w:p>
          <w:p w:rsidR="00543527" w:rsidRPr="00543527" w:rsidRDefault="00543527" w:rsidP="00302FC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7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«Инклюзивное обучение детей с ограниченными </w:t>
            </w:r>
            <w:proofErr w:type="spellStart"/>
            <w:r w:rsidRPr="00543527">
              <w:rPr>
                <w:rFonts w:ascii="Times New Roman" w:hAnsi="Times New Roman" w:cs="Times New Roman"/>
              </w:rPr>
              <w:t>возм</w:t>
            </w:r>
            <w:proofErr w:type="gramStart"/>
            <w:r w:rsidRPr="00543527">
              <w:rPr>
                <w:rFonts w:ascii="Times New Roman" w:hAnsi="Times New Roman" w:cs="Times New Roman"/>
              </w:rPr>
              <w:t>.з</w:t>
            </w:r>
            <w:proofErr w:type="gramEnd"/>
            <w:r w:rsidRPr="00543527">
              <w:rPr>
                <w:rFonts w:ascii="Times New Roman" w:hAnsi="Times New Roman" w:cs="Times New Roman"/>
              </w:rPr>
              <w:t>доровья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в условиях введения ФГОС», 72 ч, 2017</w:t>
            </w:r>
          </w:p>
        </w:tc>
      </w:tr>
      <w:tr w:rsidR="00543527" w:rsidRPr="00543527" w:rsidTr="00543527">
        <w:trPr>
          <w:trHeight w:val="267"/>
        </w:trPr>
        <w:tc>
          <w:tcPr>
            <w:tcW w:w="58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8" w:type="dxa"/>
            <w:vMerge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43527">
              <w:rPr>
                <w:rFonts w:ascii="Times New Roman" w:hAnsi="Times New Roman" w:cs="Times New Roman"/>
              </w:rPr>
              <w:t>Юсова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Светлана Леонидовна</w:t>
            </w:r>
          </w:p>
        </w:tc>
        <w:tc>
          <w:tcPr>
            <w:tcW w:w="138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22.09.1975</w:t>
            </w:r>
          </w:p>
        </w:tc>
        <w:tc>
          <w:tcPr>
            <w:tcW w:w="1686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КГПУ, 1998</w:t>
            </w:r>
          </w:p>
        </w:tc>
        <w:tc>
          <w:tcPr>
            <w:tcW w:w="201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85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 ЭОР на уроках биологии</w:t>
            </w:r>
          </w:p>
        </w:tc>
        <w:tc>
          <w:tcPr>
            <w:tcW w:w="1768" w:type="dxa"/>
          </w:tcPr>
          <w:p w:rsidR="00543527" w:rsidRPr="00543527" w:rsidRDefault="00543527" w:rsidP="00302FC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Высшая, 2015</w:t>
            </w:r>
          </w:p>
        </w:tc>
        <w:tc>
          <w:tcPr>
            <w:tcW w:w="197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«Основные подходы к преподаванию биологии в условиях обновления образования» 2017г,</w:t>
            </w:r>
          </w:p>
        </w:tc>
      </w:tr>
      <w:tr w:rsidR="00543527" w:rsidRPr="00543527" w:rsidTr="00543527">
        <w:trPr>
          <w:trHeight w:val="267"/>
        </w:trPr>
        <w:tc>
          <w:tcPr>
            <w:tcW w:w="58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08" w:type="dxa"/>
            <w:vMerge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Храмцова Елена Викторовна</w:t>
            </w:r>
          </w:p>
        </w:tc>
        <w:tc>
          <w:tcPr>
            <w:tcW w:w="138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27.04.1983</w:t>
            </w:r>
          </w:p>
        </w:tc>
        <w:tc>
          <w:tcPr>
            <w:tcW w:w="1686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КГПУ, 2005</w:t>
            </w:r>
          </w:p>
        </w:tc>
        <w:tc>
          <w:tcPr>
            <w:tcW w:w="2010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1год11 </w:t>
            </w:r>
            <w:proofErr w:type="spellStart"/>
            <w:proofErr w:type="gramStart"/>
            <w:r w:rsidRPr="00543527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2185" w:type="dxa"/>
          </w:tcPr>
          <w:p w:rsidR="00543527" w:rsidRPr="00543527" w:rsidRDefault="006D3AAD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активных  форм и методов работы на уроках химии</w:t>
            </w:r>
          </w:p>
        </w:tc>
        <w:tc>
          <w:tcPr>
            <w:tcW w:w="1768" w:type="dxa"/>
          </w:tcPr>
          <w:p w:rsidR="00543527" w:rsidRPr="00543527" w:rsidRDefault="00543527" w:rsidP="00302FC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7" w:type="dxa"/>
          </w:tcPr>
          <w:p w:rsidR="00543527" w:rsidRPr="00543527" w:rsidRDefault="00543527" w:rsidP="005D6A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«Основные подходы к преподаванию химии в условиях обновления образования» 2017г,</w:t>
            </w:r>
          </w:p>
        </w:tc>
      </w:tr>
    </w:tbl>
    <w:p w:rsidR="00302FCE" w:rsidRDefault="00302FCE" w:rsidP="00302FCE">
      <w:pPr>
        <w:rPr>
          <w:rFonts w:ascii="Times New Roman" w:hAnsi="Times New Roman" w:cs="Times New Roman"/>
          <w:b/>
          <w:sz w:val="32"/>
          <w:szCs w:val="32"/>
        </w:rPr>
      </w:pPr>
    </w:p>
    <w:p w:rsidR="002E5BAC" w:rsidRDefault="002E5BAC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BAC" w:rsidRDefault="002E5BAC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BAC" w:rsidRDefault="004564D2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работы РМО за 2017-2018</w:t>
      </w:r>
      <w:r w:rsidR="002E5BA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65A64" w:rsidRPr="00E917DF" w:rsidRDefault="00065A64" w:rsidP="00065A6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17DF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 РМО на 2017-2018 учебный год</w:t>
      </w:r>
      <w:r w:rsidRPr="00E917D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065A64" w:rsidRDefault="00065A64" w:rsidP="00065A64">
      <w:pPr>
        <w:jc w:val="both"/>
        <w:rPr>
          <w:rFonts w:ascii="Times New Roman" w:hAnsi="Times New Roman" w:cs="Times New Roman"/>
          <w:sz w:val="28"/>
          <w:szCs w:val="28"/>
        </w:rPr>
      </w:pPr>
      <w:r w:rsidRPr="002E5BAC">
        <w:rPr>
          <w:rFonts w:ascii="Times New Roman" w:hAnsi="Times New Roman" w:cs="Times New Roman"/>
          <w:sz w:val="28"/>
          <w:szCs w:val="28"/>
        </w:rPr>
        <w:t>Повышение  эффективности образовательного процесса на уроках естественного блока через инновационные формы, средства и методы педагогического процесса в условиях реализации ФГОС ООО (продолжение).</w:t>
      </w:r>
    </w:p>
    <w:p w:rsidR="00065A64" w:rsidRDefault="00065A64" w:rsidP="00065A64">
      <w:pPr>
        <w:rPr>
          <w:rFonts w:ascii="Times New Roman" w:hAnsi="Times New Roman" w:cs="Times New Roman"/>
          <w:sz w:val="28"/>
          <w:szCs w:val="28"/>
        </w:rPr>
      </w:pPr>
      <w:r w:rsidRPr="0000257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00257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11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A64" w:rsidRDefault="00065A64" w:rsidP="00065A64">
      <w:pPr>
        <w:rPr>
          <w:rFonts w:ascii="Times New Roman" w:hAnsi="Times New Roman" w:cs="Times New Roman"/>
          <w:sz w:val="28"/>
          <w:szCs w:val="28"/>
        </w:rPr>
      </w:pPr>
      <w:r w:rsidRPr="00911C71">
        <w:rPr>
          <w:rFonts w:ascii="Times New Roman" w:hAnsi="Times New Roman" w:cs="Times New Roman"/>
          <w:sz w:val="28"/>
          <w:szCs w:val="28"/>
        </w:rPr>
        <w:t>реализация современных технологий обучения на уроке через вовлечение учителей в инновационные процессы обучения</w:t>
      </w:r>
      <w:r>
        <w:rPr>
          <w:rFonts w:ascii="Times New Roman" w:hAnsi="Times New Roman" w:cs="Times New Roman"/>
          <w:sz w:val="28"/>
          <w:szCs w:val="28"/>
        </w:rPr>
        <w:t xml:space="preserve"> в условиях введения и реализации ФГОС основного общего образования</w:t>
      </w:r>
      <w:r w:rsidRPr="00911C71">
        <w:rPr>
          <w:rFonts w:ascii="Times New Roman" w:hAnsi="Times New Roman" w:cs="Times New Roman"/>
          <w:sz w:val="28"/>
          <w:szCs w:val="28"/>
        </w:rPr>
        <w:t>.</w:t>
      </w:r>
    </w:p>
    <w:p w:rsidR="00065A64" w:rsidRDefault="00065A64" w:rsidP="00065A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7D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65A64" w:rsidRPr="00E917DF" w:rsidRDefault="00065A64" w:rsidP="00065A64">
      <w:pPr>
        <w:numPr>
          <w:ilvl w:val="0"/>
          <w:numId w:val="2"/>
        </w:numPr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и активно использовать инновационные технологии, 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E91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E9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A64" w:rsidRPr="00E917DF" w:rsidRDefault="00065A64" w:rsidP="00065A64">
      <w:pPr>
        <w:numPr>
          <w:ilvl w:val="0"/>
          <w:numId w:val="2"/>
        </w:numPr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065A64" w:rsidRPr="00E917DF" w:rsidRDefault="00065A64" w:rsidP="00065A64">
      <w:pPr>
        <w:numPr>
          <w:ilvl w:val="0"/>
          <w:numId w:val="2"/>
        </w:numPr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065A64" w:rsidRDefault="00065A64" w:rsidP="00065A64">
      <w:pPr>
        <w:numPr>
          <w:ilvl w:val="0"/>
          <w:numId w:val="2"/>
        </w:numPr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подготовки учащихся к ЕГЭ и ГИА по предметам естественно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9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через внедрение современных образовательных технологий (проектной, исследовательской, ИКТ).</w:t>
      </w:r>
    </w:p>
    <w:p w:rsidR="002E5BAC" w:rsidRPr="008B03B2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BAC" w:rsidRPr="008B03B2" w:rsidRDefault="00065A64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2017-2018</w:t>
      </w:r>
      <w:r w:rsidR="002E5BAC" w:rsidRPr="008B03B2">
        <w:rPr>
          <w:rFonts w:ascii="Times New Roman" w:hAnsi="Times New Roman" w:cs="Times New Roman"/>
          <w:sz w:val="28"/>
          <w:szCs w:val="28"/>
        </w:rPr>
        <w:t xml:space="preserve"> учебный год про</w:t>
      </w:r>
      <w:r>
        <w:rPr>
          <w:rFonts w:ascii="Times New Roman" w:hAnsi="Times New Roman" w:cs="Times New Roman"/>
          <w:sz w:val="28"/>
          <w:szCs w:val="28"/>
        </w:rPr>
        <w:t>ведено пять</w:t>
      </w:r>
      <w:r w:rsidR="002E5BAC" w:rsidRPr="008B03B2">
        <w:rPr>
          <w:rFonts w:ascii="Times New Roman" w:hAnsi="Times New Roman" w:cs="Times New Roman"/>
          <w:sz w:val="28"/>
          <w:szCs w:val="28"/>
        </w:rPr>
        <w:t xml:space="preserve"> заседания РМО учителей биологии, химии, географии</w:t>
      </w:r>
    </w:p>
    <w:p w:rsidR="00065A64" w:rsidRPr="00E917DF" w:rsidRDefault="00065A64" w:rsidP="00065A6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917D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1 заседание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(организационное)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</w:rPr>
        <w:t>28 августа 2017 год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)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>11 человек)</w:t>
      </w:r>
    </w:p>
    <w:p w:rsidR="00065A64" w:rsidRDefault="00065A64" w:rsidP="00065A64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64" w:rsidRDefault="00065A64" w:rsidP="00065A64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64" w:rsidRPr="001A6898" w:rsidRDefault="00065A64" w:rsidP="00065A6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898">
        <w:rPr>
          <w:rFonts w:ascii="Times New Roman" w:eastAsia="Calibri" w:hAnsi="Times New Roman" w:cs="Times New Roman"/>
          <w:sz w:val="28"/>
          <w:szCs w:val="28"/>
        </w:rPr>
        <w:t xml:space="preserve">Круглый стол: </w:t>
      </w:r>
      <w:proofErr w:type="gramStart"/>
      <w:r w:rsidRPr="001A6898">
        <w:rPr>
          <w:rFonts w:ascii="Times New Roman" w:eastAsia="Calibri" w:hAnsi="Times New Roman" w:cs="Times New Roman"/>
          <w:sz w:val="28"/>
          <w:szCs w:val="28"/>
        </w:rPr>
        <w:t xml:space="preserve">«Анализ результатов ЕГЭ  и ГИА 2017 года и мероприятия по совершенствованию системы подготовки в 2018 году»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С.Л – руководитель РМО, члены РМО))</w:t>
      </w:r>
      <w:r w:rsidRPr="001A6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065A64" w:rsidRPr="001A6898" w:rsidRDefault="00065A64" w:rsidP="00065A64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A6898">
        <w:rPr>
          <w:rFonts w:ascii="Times New Roman" w:eastAsia="Calibri" w:hAnsi="Times New Roman" w:cs="Times New Roman"/>
          <w:sz w:val="28"/>
          <w:szCs w:val="28"/>
        </w:rPr>
        <w:t>Рассмотрение рабочих программ по предметам, их соответствие государственным стандартам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(члены РМО)</w:t>
      </w:r>
    </w:p>
    <w:p w:rsidR="00065A64" w:rsidRPr="001A6898" w:rsidRDefault="00065A64" w:rsidP="00065A6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898">
        <w:rPr>
          <w:rFonts w:ascii="Times New Roman" w:eastAsia="Calibri" w:hAnsi="Times New Roman" w:cs="Times New Roman"/>
          <w:sz w:val="28"/>
          <w:szCs w:val="28"/>
        </w:rPr>
        <w:t>Нормативно-методическое обесп</w:t>
      </w:r>
      <w:r>
        <w:rPr>
          <w:rFonts w:ascii="Times New Roman" w:eastAsia="Calibri" w:hAnsi="Times New Roman" w:cs="Times New Roman"/>
          <w:sz w:val="28"/>
          <w:szCs w:val="28"/>
        </w:rPr>
        <w:t>ечение по предметам естественно</w:t>
      </w:r>
      <w:r w:rsidRPr="001A6898">
        <w:rPr>
          <w:rFonts w:ascii="Times New Roman" w:eastAsia="Calibri" w:hAnsi="Times New Roman" w:cs="Times New Roman"/>
          <w:sz w:val="28"/>
          <w:szCs w:val="28"/>
        </w:rPr>
        <w:t>научного цикла в 2017-2018 учебном году.</w:t>
      </w:r>
    </w:p>
    <w:p w:rsidR="00065A64" w:rsidRPr="00E917DF" w:rsidRDefault="00065A64" w:rsidP="00065A64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A6898">
        <w:rPr>
          <w:rFonts w:ascii="Times New Roman" w:eastAsia="Calibri" w:hAnsi="Times New Roman" w:cs="Times New Roman"/>
          <w:sz w:val="28"/>
          <w:szCs w:val="28"/>
        </w:rPr>
        <w:t xml:space="preserve">Обсуждение и утверждение плана работы на 2017-2018 учебный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С.Л.- руководитель РМО, члены РМО)</w:t>
      </w:r>
    </w:p>
    <w:p w:rsidR="00065A64" w:rsidRDefault="00065A64" w:rsidP="00065A64">
      <w:pPr>
        <w:spacing w:after="0" w:line="240" w:lineRule="auto"/>
        <w:jc w:val="both"/>
        <w:rPr>
          <w:sz w:val="28"/>
          <w:szCs w:val="28"/>
        </w:rPr>
      </w:pP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7DF">
        <w:rPr>
          <w:rFonts w:ascii="Times New Roman" w:hAnsi="Times New Roman" w:cs="Times New Roman"/>
          <w:b/>
          <w:i/>
          <w:sz w:val="28"/>
          <w:szCs w:val="28"/>
          <w:u w:val="single"/>
        </w:rPr>
        <w:t>2 заседание</w:t>
      </w:r>
      <w:r w:rsidRPr="00E917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917DF">
        <w:rPr>
          <w:rFonts w:ascii="Times New Roman" w:hAnsi="Times New Roman" w:cs="Times New Roman"/>
          <w:b/>
          <w:i/>
          <w:sz w:val="28"/>
          <w:szCs w:val="28"/>
        </w:rPr>
        <w:t>13 сентября 2017 год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A64" w:rsidRDefault="00065A64" w:rsidP="00065A6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событийных навигаторов предмета «Биология» и «География» (Гагарина Т.Ю.- методист МКУ «Методический центр», члены РМО)</w:t>
      </w: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A64" w:rsidRPr="000E22DA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2DA">
        <w:rPr>
          <w:rFonts w:ascii="Times New Roman" w:hAnsi="Times New Roman" w:cs="Times New Roman"/>
          <w:b/>
          <w:i/>
          <w:sz w:val="28"/>
          <w:szCs w:val="28"/>
          <w:u w:val="single"/>
        </w:rPr>
        <w:t>3 заседание</w:t>
      </w:r>
      <w:r w:rsidRPr="000E22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E22DA">
        <w:rPr>
          <w:rFonts w:ascii="Times New Roman" w:hAnsi="Times New Roman" w:cs="Times New Roman"/>
          <w:b/>
          <w:i/>
          <w:sz w:val="28"/>
          <w:szCs w:val="28"/>
        </w:rPr>
        <w:t>15 сентября 2017 год</w:t>
      </w:r>
      <w:r>
        <w:rPr>
          <w:rFonts w:ascii="Times New Roman" w:hAnsi="Times New Roman" w:cs="Times New Roman"/>
          <w:b/>
          <w:i/>
          <w:sz w:val="28"/>
          <w:szCs w:val="28"/>
        </w:rPr>
        <w:t>)(8 человек)</w:t>
      </w: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A64" w:rsidRDefault="00065A64" w:rsidP="00065A6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проблемы современного лесопользования в Костромской области (Шутов В.В., доктор биологических наук)</w:t>
      </w:r>
    </w:p>
    <w:p w:rsidR="00065A64" w:rsidRDefault="00065A64" w:rsidP="00065A6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состояние Костромской области (Шутов В.В., доктор биологических наук)</w:t>
      </w:r>
    </w:p>
    <w:p w:rsidR="00065A64" w:rsidRDefault="00065A64" w:rsidP="00065A6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2DA">
        <w:rPr>
          <w:rFonts w:ascii="Times New Roman" w:hAnsi="Times New Roman" w:cs="Times New Roman"/>
          <w:b/>
          <w:i/>
          <w:sz w:val="28"/>
          <w:szCs w:val="28"/>
          <w:u w:val="single"/>
        </w:rPr>
        <w:t>4 заседание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(1 </w:t>
      </w:r>
      <w:r>
        <w:rPr>
          <w:rFonts w:ascii="Times New Roman" w:hAnsi="Times New Roman" w:cs="Times New Roman"/>
          <w:b/>
          <w:i/>
          <w:sz w:val="28"/>
          <w:szCs w:val="28"/>
        </w:rPr>
        <w:t>ноября)(10 Человек)</w:t>
      </w: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5A64" w:rsidRPr="000E22DA" w:rsidRDefault="00065A64" w:rsidP="00065A6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изучению биологии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Гиницой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учитель биологии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ООШ»)</w:t>
      </w:r>
    </w:p>
    <w:p w:rsidR="00065A64" w:rsidRPr="009A78B3" w:rsidRDefault="00065A64" w:rsidP="00065A6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Игровая деятельность на уроках и во внеурочной деятельности (Кудряшова Л.Н., учитель географии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Солигаличская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proofErr w:type="gramEnd"/>
    </w:p>
    <w:p w:rsidR="00065A64" w:rsidRPr="009A78B3" w:rsidRDefault="00065A64" w:rsidP="00065A6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Решение задач по химии (Короткова Е.Н, учитель химии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Солигаличская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5A64" w:rsidRPr="009A78B3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2D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5 заседание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(27 апреля</w:t>
      </w:r>
      <w:r w:rsidRPr="000E22D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7 человек)</w:t>
      </w:r>
    </w:p>
    <w:p w:rsidR="00065A64" w:rsidRDefault="00065A64" w:rsidP="00065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5A64" w:rsidRPr="000E22DA" w:rsidRDefault="00065A64" w:rsidP="00065A6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Лебедева О.Е., учитель биологии, географии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ООШ»)</w:t>
      </w:r>
    </w:p>
    <w:p w:rsidR="002E5BAC" w:rsidRPr="00065A64" w:rsidRDefault="00065A64" w:rsidP="002E5BA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5A64">
        <w:rPr>
          <w:rFonts w:ascii="Times New Roman" w:hAnsi="Times New Roman" w:cs="Times New Roman"/>
          <w:sz w:val="28"/>
          <w:szCs w:val="28"/>
        </w:rPr>
        <w:t xml:space="preserve">Открытые уроки </w:t>
      </w:r>
      <w:proofErr w:type="gramStart"/>
      <w:r w:rsidRPr="00065A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5A64">
        <w:rPr>
          <w:rFonts w:ascii="Times New Roman" w:hAnsi="Times New Roman" w:cs="Times New Roman"/>
          <w:sz w:val="28"/>
          <w:szCs w:val="28"/>
        </w:rPr>
        <w:t>Тихомирова С.А., учитель биологии МКОУ «</w:t>
      </w:r>
      <w:proofErr w:type="spellStart"/>
      <w:r w:rsidRPr="00065A64">
        <w:rPr>
          <w:rFonts w:ascii="Times New Roman" w:hAnsi="Times New Roman" w:cs="Times New Roman"/>
          <w:sz w:val="28"/>
          <w:szCs w:val="28"/>
        </w:rPr>
        <w:t>Корцовская</w:t>
      </w:r>
      <w:proofErr w:type="spellEnd"/>
      <w:r w:rsidRPr="00065A64"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E917DF" w:rsidRDefault="00E917DF" w:rsidP="002E5B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5BAC" w:rsidRPr="00DB6F18" w:rsidRDefault="002E5BAC" w:rsidP="002E5B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F18">
        <w:rPr>
          <w:rFonts w:ascii="Times New Roman" w:hAnsi="Times New Roman" w:cs="Times New Roman"/>
          <w:b/>
          <w:sz w:val="28"/>
          <w:szCs w:val="28"/>
          <w:u w:val="single"/>
        </w:rPr>
        <w:t>Результаты работы РМО учителей би</w:t>
      </w:r>
      <w:r w:rsidR="00065A64">
        <w:rPr>
          <w:rFonts w:ascii="Times New Roman" w:hAnsi="Times New Roman" w:cs="Times New Roman"/>
          <w:b/>
          <w:sz w:val="28"/>
          <w:szCs w:val="28"/>
          <w:u w:val="single"/>
        </w:rPr>
        <w:t>ологии, химии, географии за 2017-2018</w:t>
      </w:r>
      <w:r w:rsidRPr="00DB6F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год: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уровня успеваемости обучающихся, качества знаний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2.Успешная сдача обучающимися ЕГЭ и ОГЭ по биологии, химии, географии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3.Совершенствование профессиональной компетенции педагогов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4.Активное участие обучающихся  в конкурсах, проектах, викторинах, олимпиадах разного уровня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5.Повышение 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изучению предмета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9E" w:rsidRPr="009F4F9E" w:rsidRDefault="009F4F9E" w:rsidP="009F4F9E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РМО учителей биологии, химии и географии на 2018-2019 учебный год</w:t>
      </w:r>
    </w:p>
    <w:p w:rsidR="00065A64" w:rsidRPr="009F4F9E" w:rsidRDefault="00065A64" w:rsidP="009F4F9E">
      <w:pPr>
        <w:tabs>
          <w:tab w:val="left" w:pos="-567"/>
          <w:tab w:val="left" w:pos="-284"/>
        </w:tabs>
        <w:ind w:left="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F9E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9F4F9E">
        <w:rPr>
          <w:rFonts w:ascii="Times New Roman" w:hAnsi="Times New Roman" w:cs="Times New Roman"/>
          <w:color w:val="111111"/>
          <w:sz w:val="28"/>
          <w:szCs w:val="28"/>
        </w:rPr>
        <w:t>Совершенствование предметно-методической подготовки учителя.  </w:t>
      </w:r>
    </w:p>
    <w:p w:rsidR="00065A64" w:rsidRPr="009F4F9E" w:rsidRDefault="00065A64" w:rsidP="009F4F9E">
      <w:pPr>
        <w:tabs>
          <w:tab w:val="left" w:pos="-284"/>
        </w:tabs>
        <w:ind w:left="142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A64" w:rsidRPr="009F4F9E" w:rsidRDefault="00065A64" w:rsidP="009F4F9E">
      <w:pPr>
        <w:tabs>
          <w:tab w:val="left" w:pos="-284"/>
        </w:tabs>
        <w:ind w:left="142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F9E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задачи:</w:t>
      </w:r>
    </w:p>
    <w:p w:rsidR="00065A64" w:rsidRPr="009F4F9E" w:rsidRDefault="00065A64" w:rsidP="009F4F9E">
      <w:pPr>
        <w:numPr>
          <w:ilvl w:val="0"/>
          <w:numId w:val="10"/>
        </w:numPr>
        <w:tabs>
          <w:tab w:val="clear" w:pos="1080"/>
          <w:tab w:val="left" w:pos="-284"/>
        </w:tabs>
        <w:spacing w:after="0" w:line="240" w:lineRule="auto"/>
        <w:ind w:left="142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4F9E">
        <w:rPr>
          <w:rFonts w:ascii="Times New Roman" w:hAnsi="Times New Roman" w:cs="Times New Roman"/>
          <w:sz w:val="28"/>
          <w:szCs w:val="28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065A64" w:rsidRPr="009F4F9E" w:rsidRDefault="00065A64" w:rsidP="009F4F9E">
      <w:pPr>
        <w:numPr>
          <w:ilvl w:val="0"/>
          <w:numId w:val="10"/>
        </w:numPr>
        <w:tabs>
          <w:tab w:val="clear" w:pos="1080"/>
          <w:tab w:val="left" w:pos="-284"/>
        </w:tabs>
        <w:spacing w:after="0" w:line="240" w:lineRule="auto"/>
        <w:ind w:left="142" w:right="-284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4F9E">
        <w:rPr>
          <w:rFonts w:ascii="Times New Roman" w:hAnsi="Times New Roman" w:cs="Times New Roman"/>
          <w:iCs/>
          <w:sz w:val="28"/>
          <w:szCs w:val="28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065A64" w:rsidRPr="009F4F9E" w:rsidRDefault="00065A64" w:rsidP="009F4F9E">
      <w:pPr>
        <w:numPr>
          <w:ilvl w:val="0"/>
          <w:numId w:val="10"/>
        </w:numPr>
        <w:tabs>
          <w:tab w:val="clear" w:pos="1080"/>
          <w:tab w:val="left" w:pos="-284"/>
        </w:tabs>
        <w:spacing w:after="0" w:line="240" w:lineRule="auto"/>
        <w:ind w:left="142" w:right="-284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4F9E">
        <w:rPr>
          <w:rFonts w:ascii="Times New Roman" w:hAnsi="Times New Roman" w:cs="Times New Roman"/>
          <w:sz w:val="28"/>
          <w:szCs w:val="28"/>
        </w:rPr>
        <w:t xml:space="preserve">систематическое, всестороннее изучение и анализ педагогической деятельности учителей района на основе диагностики; </w:t>
      </w:r>
    </w:p>
    <w:p w:rsidR="00065A64" w:rsidRPr="009F4F9E" w:rsidRDefault="00065A64" w:rsidP="009F4F9E">
      <w:pPr>
        <w:numPr>
          <w:ilvl w:val="0"/>
          <w:numId w:val="10"/>
        </w:numPr>
        <w:tabs>
          <w:tab w:val="clear" w:pos="1080"/>
          <w:tab w:val="left" w:pos="-284"/>
        </w:tabs>
        <w:spacing w:after="0" w:line="240" w:lineRule="auto"/>
        <w:ind w:left="142" w:right="-284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4F9E">
        <w:rPr>
          <w:rFonts w:ascii="Times New Roman" w:hAnsi="Times New Roman" w:cs="Times New Roman"/>
          <w:iCs/>
          <w:sz w:val="28"/>
          <w:szCs w:val="28"/>
        </w:rPr>
        <w:t>развитие творческого исследовательского подхода к образовательному процессу, обеспечение постоянного роста профессионального  мастерства через коллективную и индивидуальную деятельность;</w:t>
      </w:r>
    </w:p>
    <w:p w:rsidR="00065A64" w:rsidRPr="009F4F9E" w:rsidRDefault="00065A64" w:rsidP="009F4F9E">
      <w:pPr>
        <w:numPr>
          <w:ilvl w:val="0"/>
          <w:numId w:val="10"/>
        </w:numPr>
        <w:tabs>
          <w:tab w:val="clear" w:pos="1080"/>
          <w:tab w:val="left" w:pos="-284"/>
        </w:tabs>
        <w:spacing w:after="0" w:line="240" w:lineRule="auto"/>
        <w:ind w:left="142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4F9E">
        <w:rPr>
          <w:rFonts w:ascii="Times New Roman" w:hAnsi="Times New Roman" w:cs="Times New Roman"/>
          <w:iCs/>
          <w:sz w:val="28"/>
          <w:szCs w:val="28"/>
        </w:rPr>
        <w:t>организация системной подготовки учащихся к государственной итоговой аттестации;</w:t>
      </w:r>
    </w:p>
    <w:p w:rsidR="00065A64" w:rsidRPr="009F4F9E" w:rsidRDefault="00065A64" w:rsidP="009F4F9E">
      <w:pPr>
        <w:numPr>
          <w:ilvl w:val="0"/>
          <w:numId w:val="10"/>
        </w:numPr>
        <w:tabs>
          <w:tab w:val="clear" w:pos="1080"/>
          <w:tab w:val="left" w:pos="-284"/>
        </w:tabs>
        <w:spacing w:after="0" w:line="240" w:lineRule="auto"/>
        <w:ind w:left="142" w:right="-284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4F9E">
        <w:rPr>
          <w:rFonts w:ascii="Times New Roman" w:hAnsi="Times New Roman" w:cs="Times New Roman"/>
          <w:iCs/>
          <w:sz w:val="28"/>
          <w:szCs w:val="28"/>
        </w:rPr>
        <w:t>совершенствование профессиональной компетенции учителей путём самообразования,  обобщения  и распространения передового педагогического опыта.</w:t>
      </w:r>
    </w:p>
    <w:p w:rsidR="009F4F9E" w:rsidRDefault="009F4F9E" w:rsidP="009F4F9E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4F9E" w:rsidRDefault="009F4F9E" w:rsidP="009F4F9E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4F9E" w:rsidRDefault="009F4F9E" w:rsidP="009F4F9E">
      <w:pPr>
        <w:pStyle w:val="a5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4F9E" w:rsidRDefault="009F4F9E" w:rsidP="009F4F9E">
      <w:pPr>
        <w:pStyle w:val="a5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4F9E" w:rsidRDefault="009F4F9E" w:rsidP="009F4F9E">
      <w:pPr>
        <w:pStyle w:val="a5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4F9E" w:rsidRDefault="009F4F9E" w:rsidP="009F4F9E">
      <w:pPr>
        <w:pStyle w:val="a5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4F9E" w:rsidRDefault="009F4F9E" w:rsidP="009F4F9E">
      <w:pPr>
        <w:pStyle w:val="a5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4F9E" w:rsidRDefault="009F4F9E" w:rsidP="009F4F9E">
      <w:pPr>
        <w:pStyle w:val="a5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4F9E" w:rsidRDefault="009F4F9E" w:rsidP="009F4F9E">
      <w:pPr>
        <w:pStyle w:val="a5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4F9E" w:rsidRPr="009F4F9E" w:rsidRDefault="009F4F9E" w:rsidP="009F4F9E">
      <w:pPr>
        <w:pStyle w:val="a5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4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Содержание работы РМО на 2017-2018 учебный год</w:t>
      </w:r>
    </w:p>
    <w:p w:rsidR="009F4F9E" w:rsidRPr="00E917DF" w:rsidRDefault="009F4F9E" w:rsidP="009F4F9E">
      <w:pPr>
        <w:spacing w:after="0" w:line="240" w:lineRule="auto"/>
        <w:ind w:left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917D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 заседание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(ноябрь 2018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9F4F9E" w:rsidRDefault="009F4F9E" w:rsidP="009F4F9E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F9E" w:rsidRPr="009F4F9E" w:rsidRDefault="009F4F9E" w:rsidP="009F4F9E">
      <w:pPr>
        <w:pStyle w:val="a5"/>
        <w:numPr>
          <w:ilvl w:val="0"/>
          <w:numId w:val="12"/>
        </w:numPr>
        <w:tabs>
          <w:tab w:val="left" w:pos="-426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F4F9E">
        <w:rPr>
          <w:rFonts w:ascii="Times New Roman" w:hAnsi="Times New Roman" w:cs="Times New Roman"/>
          <w:sz w:val="28"/>
          <w:szCs w:val="28"/>
        </w:rPr>
        <w:t xml:space="preserve">Анализ  деятельности РМО за 2017-2018 учебный год. Планирование деятельности на 2018-2019 учебный год.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С.Л.- руководитель РМО)</w:t>
      </w:r>
      <w:r w:rsidRPr="009F4F9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F4F9E" w:rsidRPr="009F4F9E" w:rsidRDefault="009F4F9E" w:rsidP="009F4F9E">
      <w:pPr>
        <w:pStyle w:val="a3"/>
        <w:numPr>
          <w:ilvl w:val="0"/>
          <w:numId w:val="12"/>
        </w:numPr>
        <w:tabs>
          <w:tab w:val="left" w:pos="-426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F4F9E">
        <w:rPr>
          <w:rFonts w:ascii="Times New Roman" w:hAnsi="Times New Roman" w:cs="Times New Roman"/>
          <w:sz w:val="28"/>
          <w:szCs w:val="28"/>
        </w:rPr>
        <w:t xml:space="preserve">Анализ состояния преподавания и  качества </w:t>
      </w:r>
      <w:proofErr w:type="gramStart"/>
      <w:r w:rsidRPr="009F4F9E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9F4F9E">
        <w:rPr>
          <w:rFonts w:ascii="Times New Roman" w:hAnsi="Times New Roman" w:cs="Times New Roman"/>
          <w:sz w:val="28"/>
          <w:szCs w:val="28"/>
        </w:rPr>
        <w:t xml:space="preserve">  обучающихся по результатам ЕГЭ и ОГЭ  в образовательном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Солигаличского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F4F9E">
        <w:rPr>
          <w:rFonts w:ascii="Times New Roman" w:hAnsi="Times New Roman" w:cs="Times New Roman"/>
          <w:sz w:val="28"/>
          <w:szCs w:val="28"/>
        </w:rPr>
        <w:t xml:space="preserve">  района. Проблемы подготовки </w:t>
      </w:r>
      <w:proofErr w:type="gramStart"/>
      <w:r w:rsidRPr="009F4F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4F9E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аттестации. Система подготовки учащихся к государственной итоговой аттестации по предметам</w:t>
      </w:r>
      <w:proofErr w:type="gramStart"/>
      <w:r w:rsidRPr="009F4F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4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лены РМО)</w:t>
      </w:r>
    </w:p>
    <w:p w:rsidR="009F4F9E" w:rsidRPr="009F4F9E" w:rsidRDefault="009F4F9E" w:rsidP="009F4F9E">
      <w:pPr>
        <w:pStyle w:val="a5"/>
        <w:numPr>
          <w:ilvl w:val="0"/>
          <w:numId w:val="12"/>
        </w:numPr>
        <w:tabs>
          <w:tab w:val="left" w:pos="-426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F4F9E">
        <w:rPr>
          <w:rFonts w:ascii="Times New Roman" w:hAnsi="Times New Roman" w:cs="Times New Roman"/>
          <w:sz w:val="28"/>
          <w:szCs w:val="28"/>
        </w:rPr>
        <w:t xml:space="preserve"> Подготовка к проведению ВПР в 2018-2019 учебном году</w:t>
      </w:r>
      <w:proofErr w:type="gramStart"/>
      <w:r w:rsidRPr="009F4F9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лены РМО)</w:t>
      </w:r>
    </w:p>
    <w:p w:rsidR="009F4F9E" w:rsidRPr="009F4F9E" w:rsidRDefault="009F4F9E" w:rsidP="009F4F9E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4F9E">
        <w:rPr>
          <w:rFonts w:ascii="Times New Roman" w:hAnsi="Times New Roman" w:cs="Times New Roman"/>
          <w:sz w:val="28"/>
          <w:szCs w:val="28"/>
        </w:rPr>
        <w:t>Особенности преподавания  предметов  в 2018-2019 учебном году (изучение методических рекомендаций, нормативных документов)</w:t>
      </w:r>
      <w:proofErr w:type="gramStart"/>
      <w:r w:rsidRPr="009F4F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члены РМО)</w:t>
      </w:r>
    </w:p>
    <w:p w:rsidR="009F4F9E" w:rsidRPr="009F4F9E" w:rsidRDefault="009F4F9E" w:rsidP="009F4F9E">
      <w:pPr>
        <w:pStyle w:val="a3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F4F9E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инновационных образовательных технологий в преподавании  биологии  в условиях перехода на ФГОС</w:t>
      </w:r>
      <w:proofErr w:type="gramStart"/>
      <w:r w:rsidRPr="009F4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F4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9F4F9E">
        <w:rPr>
          <w:rFonts w:ascii="Times New Roman" w:hAnsi="Times New Roman" w:cs="Times New Roman"/>
          <w:sz w:val="28"/>
          <w:szCs w:val="28"/>
          <w:shd w:val="clear" w:color="auto" w:fill="FFFFFF"/>
        </w:rPr>
        <w:t>Кондакова</w:t>
      </w:r>
      <w:proofErr w:type="spellEnd"/>
      <w:r w:rsidRPr="009F4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О.Н., учитель биологии МКОУ «</w:t>
      </w:r>
      <w:proofErr w:type="spellStart"/>
      <w:r w:rsidRPr="009F4F9E">
        <w:rPr>
          <w:rFonts w:ascii="Times New Roman" w:hAnsi="Times New Roman" w:cs="Times New Roman"/>
          <w:sz w:val="28"/>
          <w:szCs w:val="28"/>
          <w:shd w:val="clear" w:color="auto" w:fill="FFFFFF"/>
        </w:rPr>
        <w:t>Солигаличская</w:t>
      </w:r>
      <w:proofErr w:type="spellEnd"/>
      <w:r w:rsidRPr="009F4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ООШ»)</w:t>
      </w:r>
    </w:p>
    <w:p w:rsidR="009F4F9E" w:rsidRPr="009F4F9E" w:rsidRDefault="009F4F9E" w:rsidP="009F4F9E">
      <w:pPr>
        <w:pStyle w:val="a3"/>
        <w:spacing w:line="360" w:lineRule="auto"/>
        <w:ind w:left="100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F4F9E" w:rsidRDefault="009F4F9E" w:rsidP="009F4F9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заседание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(январь 2019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) (МКОУ «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Куземинская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ООШ»)</w:t>
      </w:r>
    </w:p>
    <w:p w:rsidR="009F4F9E" w:rsidRDefault="009F4F9E" w:rsidP="009F4F9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F4F9E" w:rsidRDefault="009F4F9E" w:rsidP="009F4F9E">
      <w:pPr>
        <w:ind w:left="142" w:right="-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4F9E">
        <w:rPr>
          <w:rFonts w:ascii="Times New Roman" w:hAnsi="Times New Roman" w:cs="Times New Roman"/>
          <w:b/>
          <w:bCs/>
          <w:sz w:val="28"/>
          <w:szCs w:val="28"/>
        </w:rPr>
        <w:t>Семинар – п</w:t>
      </w:r>
      <w:r w:rsidRPr="009F4F9E">
        <w:rPr>
          <w:rFonts w:ascii="Times New Roman" w:hAnsi="Times New Roman" w:cs="Times New Roman"/>
          <w:b/>
          <w:sz w:val="28"/>
          <w:szCs w:val="28"/>
        </w:rPr>
        <w:t>рактикум по теме «Современные образовательные технологии как механизм дос</w:t>
      </w:r>
      <w:r>
        <w:rPr>
          <w:rFonts w:ascii="Times New Roman" w:hAnsi="Times New Roman" w:cs="Times New Roman"/>
          <w:b/>
          <w:sz w:val="28"/>
          <w:szCs w:val="28"/>
        </w:rPr>
        <w:t>тижения планируемых результатов»</w:t>
      </w:r>
    </w:p>
    <w:p w:rsidR="009F4F9E" w:rsidRDefault="009F4F9E" w:rsidP="009F4F9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F4F9E" w:rsidRPr="009F4F9E" w:rsidRDefault="009F4F9E" w:rsidP="009F4F9E">
      <w:pPr>
        <w:pStyle w:val="a5"/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4F9E">
        <w:rPr>
          <w:rFonts w:ascii="Times New Roman" w:eastAsia="Calibri" w:hAnsi="Times New Roman" w:cs="Times New Roman"/>
          <w:sz w:val="28"/>
          <w:szCs w:val="28"/>
        </w:rPr>
        <w:t>Открытые уроки (Комарова Н.Б., учитель биологии МКОУ «</w:t>
      </w:r>
      <w:proofErr w:type="spellStart"/>
      <w:r w:rsidRPr="009F4F9E">
        <w:rPr>
          <w:rFonts w:ascii="Times New Roman" w:eastAsia="Calibri" w:hAnsi="Times New Roman" w:cs="Times New Roman"/>
          <w:sz w:val="28"/>
          <w:szCs w:val="28"/>
        </w:rPr>
        <w:t>Куземинская</w:t>
      </w:r>
      <w:proofErr w:type="spellEnd"/>
      <w:r w:rsidRPr="009F4F9E"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  <w:proofErr w:type="gramEnd"/>
    </w:p>
    <w:p w:rsidR="009F4F9E" w:rsidRPr="009F4F9E" w:rsidRDefault="009F4F9E" w:rsidP="009F4F9E">
      <w:pPr>
        <w:pStyle w:val="a5"/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F4F9E">
        <w:rPr>
          <w:rFonts w:ascii="Times New Roman" w:eastAsia="Calibri" w:hAnsi="Times New Roman" w:cs="Times New Roman"/>
          <w:sz w:val="28"/>
          <w:szCs w:val="28"/>
        </w:rPr>
        <w:t>Самоанализ и анализ уроков</w:t>
      </w:r>
    </w:p>
    <w:p w:rsidR="009F4F9E" w:rsidRPr="009F4F9E" w:rsidRDefault="009F4F9E" w:rsidP="009F4F9E">
      <w:pPr>
        <w:pStyle w:val="a5"/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Презентация опыта работы учителя географии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Солигаличская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 Мишура Е.В.</w:t>
      </w:r>
    </w:p>
    <w:p w:rsidR="009F4F9E" w:rsidRDefault="009F4F9E" w:rsidP="009F4F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4F9E" w:rsidRDefault="009F4F9E" w:rsidP="009F4F9E">
      <w:pPr>
        <w:spacing w:after="0" w:line="240" w:lineRule="auto"/>
        <w:ind w:left="709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3 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заседание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(март 2019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) </w:t>
      </w:r>
    </w:p>
    <w:p w:rsidR="009F4F9E" w:rsidRDefault="009F4F9E" w:rsidP="009F4F9E">
      <w:pPr>
        <w:spacing w:after="0" w:line="240" w:lineRule="auto"/>
        <w:ind w:left="709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F4F9E" w:rsidRPr="009F4F9E" w:rsidRDefault="009F4F9E" w:rsidP="009F4F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4F9E" w:rsidRPr="009F4F9E" w:rsidRDefault="009F4F9E" w:rsidP="009F4F9E">
      <w:pPr>
        <w:autoSpaceDE w:val="0"/>
        <w:autoSpaceDN w:val="0"/>
        <w:adjustRightInd w:val="0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F4F9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F4F9E">
        <w:rPr>
          <w:rFonts w:ascii="Times New Roman" w:hAnsi="Times New Roman" w:cs="Times New Roman"/>
          <w:b/>
          <w:sz w:val="28"/>
          <w:szCs w:val="28"/>
        </w:rPr>
        <w:t xml:space="preserve">ема </w:t>
      </w:r>
      <w:r w:rsidRPr="009F4F9E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«</w:t>
      </w:r>
      <w:r w:rsidRPr="009F4F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Технологии </w:t>
      </w:r>
      <w:proofErr w:type="spellStart"/>
      <w:r w:rsidRPr="009F4F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здоровьесбережения</w:t>
      </w:r>
      <w:proofErr w:type="spellEnd"/>
      <w:r w:rsidRPr="009F4F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F4F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Pr="009F4F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F4F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образовательном</w:t>
      </w:r>
      <w:r w:rsidRPr="009F4F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F4F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процессе</w:t>
      </w:r>
      <w:r w:rsidRPr="009F4F9E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t>».</w:t>
      </w:r>
    </w:p>
    <w:p w:rsidR="009F4F9E" w:rsidRPr="009F4F9E" w:rsidRDefault="009F4F9E" w:rsidP="009F4F9E">
      <w:pPr>
        <w:pStyle w:val="a5"/>
        <w:spacing w:after="0" w:line="36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9F4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1.Здоровьесберегающие технологии на уроках биологии, химии, географии (</w:t>
      </w:r>
      <w:proofErr w:type="spellStart"/>
      <w:r w:rsidRPr="009F4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 w:rsidRPr="009F4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методика Базарного В.Ф.)</w:t>
      </w:r>
      <w:r w:rsidRPr="009F4F9E">
        <w:rPr>
          <w:rFonts w:ascii="Times New Roman" w:hAnsi="Times New Roman" w:cs="Times New Roman"/>
          <w:sz w:val="28"/>
          <w:szCs w:val="28"/>
        </w:rPr>
        <w:t>.Просмотр видеофильма.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 – руководитель РМО)</w:t>
      </w:r>
    </w:p>
    <w:p w:rsidR="009F4F9E" w:rsidRPr="009F4F9E" w:rsidRDefault="009F4F9E" w:rsidP="009F4F9E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9F4F9E">
        <w:rPr>
          <w:rFonts w:ascii="Times New Roman" w:hAnsi="Times New Roman" w:cs="Times New Roman"/>
          <w:sz w:val="28"/>
          <w:szCs w:val="28"/>
        </w:rPr>
        <w:t xml:space="preserve">2.Мастер-класс «Физкультминутки в школе».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Юсова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С.Л.- учитель биологии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Солигаличская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9F4F9E" w:rsidRPr="009F4F9E" w:rsidRDefault="009F4F9E" w:rsidP="009F4F9E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9F4F9E">
        <w:rPr>
          <w:rFonts w:ascii="Times New Roman" w:hAnsi="Times New Roman" w:cs="Times New Roman"/>
          <w:sz w:val="28"/>
          <w:szCs w:val="28"/>
        </w:rPr>
        <w:t>3.Психологическая подготовка к ЕГЭ. Снижение уровня тревожности и предупреждение неадекватной реакции на неудачу.</w:t>
      </w:r>
    </w:p>
    <w:p w:rsidR="009F4F9E" w:rsidRDefault="009F4F9E" w:rsidP="009F4F9E">
      <w:pPr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4F9E" w:rsidRDefault="009F4F9E" w:rsidP="009F4F9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>Работа между заседаниями</w:t>
      </w:r>
    </w:p>
    <w:p w:rsidR="009F4F9E" w:rsidRDefault="009F4F9E" w:rsidP="009F4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9E" w:rsidRDefault="009F4F9E" w:rsidP="009F4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олимпиадам</w:t>
      </w:r>
    </w:p>
    <w:p w:rsidR="009F4F9E" w:rsidRDefault="009F4F9E" w:rsidP="009F4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обучающихся для участия в дистанционных предметных конкурсах, викторинах, проектах</w:t>
      </w:r>
    </w:p>
    <w:p w:rsidR="009F4F9E" w:rsidRDefault="009F4F9E" w:rsidP="009F4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3.Участие педагогов в профессиональных конкурсах</w:t>
      </w:r>
    </w:p>
    <w:p w:rsidR="009F4F9E" w:rsidRDefault="009F4F9E" w:rsidP="009F4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с одаренными детьми</w:t>
      </w:r>
    </w:p>
    <w:p w:rsidR="009F4F9E" w:rsidRDefault="009F4F9E" w:rsidP="009F4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5.Аттестация педагогов</w:t>
      </w:r>
    </w:p>
    <w:p w:rsidR="009F4F9E" w:rsidRDefault="009F4F9E" w:rsidP="009F4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6.Повышение квалификации учителей РМО </w:t>
      </w:r>
    </w:p>
    <w:p w:rsidR="009F4F9E" w:rsidRDefault="009F4F9E" w:rsidP="009F4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7.Самообразование педагогов</w:t>
      </w:r>
    </w:p>
    <w:p w:rsidR="009A78B3" w:rsidRPr="009F4F9E" w:rsidRDefault="009A78B3" w:rsidP="009F4F9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A78B3" w:rsidRPr="009F4F9E" w:rsidSect="002E5BA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3B23"/>
    <w:multiLevelType w:val="hybridMultilevel"/>
    <w:tmpl w:val="1458D46E"/>
    <w:lvl w:ilvl="0" w:tplc="C6F431F4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D95D9D"/>
    <w:multiLevelType w:val="hybridMultilevel"/>
    <w:tmpl w:val="3B769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4154C"/>
    <w:multiLevelType w:val="hybridMultilevel"/>
    <w:tmpl w:val="6036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B6DA3"/>
    <w:multiLevelType w:val="hybridMultilevel"/>
    <w:tmpl w:val="09B8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223D4"/>
    <w:multiLevelType w:val="hybridMultilevel"/>
    <w:tmpl w:val="4C860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84DEF"/>
    <w:multiLevelType w:val="hybridMultilevel"/>
    <w:tmpl w:val="3EC09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346B85"/>
    <w:multiLevelType w:val="hybridMultilevel"/>
    <w:tmpl w:val="1F0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C150B"/>
    <w:multiLevelType w:val="hybridMultilevel"/>
    <w:tmpl w:val="EC0E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001E2"/>
    <w:multiLevelType w:val="hybridMultilevel"/>
    <w:tmpl w:val="4C860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F7F0A"/>
    <w:multiLevelType w:val="hybridMultilevel"/>
    <w:tmpl w:val="DD86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770640C"/>
    <w:multiLevelType w:val="hybridMultilevel"/>
    <w:tmpl w:val="DD86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E2D6B"/>
    <w:multiLevelType w:val="hybridMultilevel"/>
    <w:tmpl w:val="1458D46E"/>
    <w:lvl w:ilvl="0" w:tplc="C6F431F4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11"/>
  </w:num>
  <w:num w:numId="11">
    <w:abstractNumId w:val="10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BAC"/>
    <w:rsid w:val="00065A64"/>
    <w:rsid w:val="0009034A"/>
    <w:rsid w:val="000E22DA"/>
    <w:rsid w:val="002E25BF"/>
    <w:rsid w:val="002E5BAC"/>
    <w:rsid w:val="00302FCE"/>
    <w:rsid w:val="00325D19"/>
    <w:rsid w:val="003B4746"/>
    <w:rsid w:val="004564D2"/>
    <w:rsid w:val="00543527"/>
    <w:rsid w:val="00605F2C"/>
    <w:rsid w:val="006D3AAD"/>
    <w:rsid w:val="008842CF"/>
    <w:rsid w:val="00913B92"/>
    <w:rsid w:val="009A78B3"/>
    <w:rsid w:val="009F4F9E"/>
    <w:rsid w:val="00A86E9D"/>
    <w:rsid w:val="00E917DF"/>
    <w:rsid w:val="00EA38B9"/>
    <w:rsid w:val="00F3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5BAC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2E5BAC"/>
    <w:pPr>
      <w:ind w:left="720"/>
      <w:contextualSpacing/>
    </w:pPr>
  </w:style>
  <w:style w:type="character" w:styleId="a6">
    <w:name w:val="Strong"/>
    <w:basedOn w:val="a0"/>
    <w:uiPriority w:val="22"/>
    <w:qFormat/>
    <w:rsid w:val="002E5BAC"/>
    <w:rPr>
      <w:b/>
      <w:bCs/>
    </w:rPr>
  </w:style>
  <w:style w:type="table" w:styleId="a7">
    <w:name w:val="Table Grid"/>
    <w:basedOn w:val="a1"/>
    <w:uiPriority w:val="59"/>
    <w:rsid w:val="00302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9F4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UX25FU4DC2SS-6-324</_dlc_DocId>
    <_dlc_DocIdUrl xmlns="abdb83d0-779d-445a-a542-78c4e7e32ea9">
      <Url>http://www.eduportal44.ru/soligalich/_layouts/15/DocIdRedir.aspx?ID=UX25FU4DC2SS-6-324</Url>
      <Description>UX25FU4DC2SS-6-324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9B228-FFCE-4D67-8442-8B418F49EE1E}"/>
</file>

<file path=customXml/itemProps2.xml><?xml version="1.0" encoding="utf-8"?>
<ds:datastoreItem xmlns:ds="http://schemas.openxmlformats.org/officeDocument/2006/customXml" ds:itemID="{C39E1C43-FA02-4A45-803E-7562232D0112}"/>
</file>

<file path=customXml/itemProps3.xml><?xml version="1.0" encoding="utf-8"?>
<ds:datastoreItem xmlns:ds="http://schemas.openxmlformats.org/officeDocument/2006/customXml" ds:itemID="{CFBA8021-7C78-4BA0-98A1-5D9FC882574A}"/>
</file>

<file path=customXml/itemProps4.xml><?xml version="1.0" encoding="utf-8"?>
<ds:datastoreItem xmlns:ds="http://schemas.openxmlformats.org/officeDocument/2006/customXml" ds:itemID="{D6AAD70C-2EEF-41DE-833B-51DD5E3FF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рс1</dc:creator>
  <cp:lastModifiedBy>рс1</cp:lastModifiedBy>
  <cp:revision>3</cp:revision>
  <dcterms:created xsi:type="dcterms:W3CDTF">2018-09-19T15:29:00Z</dcterms:created>
  <dcterms:modified xsi:type="dcterms:W3CDTF">2018-09-19T16:16:00Z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8cb31174-eb64-49d0-99d6-30b37caa219e</vt:lpwstr>
  </property>
</Properties>
</file>