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BF" w:rsidRDefault="00EE7ABF" w:rsidP="00EE7ABF">
      <w:pPr>
        <w:jc w:val="both"/>
      </w:pPr>
      <w: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7772400" cy="10695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</w:t>
      </w:r>
    </w:p>
    <w:p w:rsidR="00EE7ABF" w:rsidRDefault="00EE7ABF" w:rsidP="00EE7ABF">
      <w:pPr>
        <w:jc w:val="both"/>
      </w:pPr>
      <w:r>
        <w:t xml:space="preserve">            </w:t>
      </w: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</w:p>
    <w:p w:rsidR="00EE7ABF" w:rsidRDefault="00EE7ABF" w:rsidP="00EE7ABF">
      <w:pPr>
        <w:jc w:val="both"/>
      </w:pPr>
      <w:r>
        <w:lastRenderedPageBreak/>
        <w:t xml:space="preserve">  Пояснительная записка                                                                                                                                                                                                                      к  учебному плану 1-9 классов  Муниципального казенного общеобразовательного учреждения «</w:t>
      </w:r>
      <w:proofErr w:type="spellStart"/>
      <w:r>
        <w:t>Оглоблинская</w:t>
      </w:r>
      <w:proofErr w:type="spellEnd"/>
      <w:r>
        <w:t xml:space="preserve"> основная общеобразовательная  школа» </w:t>
      </w:r>
      <w:proofErr w:type="spellStart"/>
      <w:r>
        <w:t>Солигаличского</w:t>
      </w:r>
      <w:proofErr w:type="spellEnd"/>
      <w:r>
        <w:t xml:space="preserve">  муниципального района Костромской области  на 2019-2020 год.</w:t>
      </w:r>
    </w:p>
    <w:p w:rsidR="00EE7ABF" w:rsidRDefault="00EE7ABF" w:rsidP="00EE7ABF">
      <w:pPr>
        <w:jc w:val="both"/>
      </w:pPr>
      <w:r>
        <w:t>Учебный план  - документ, который определяет, перечень, трудоемкость, последовательность  и  распределение по периодам обучения  учебных предметов, курсов, дисципли</w:t>
      </w:r>
      <w:proofErr w:type="gramStart"/>
      <w:r>
        <w:t>н(</w:t>
      </w:r>
      <w:proofErr w:type="gramEnd"/>
      <w:r>
        <w:t xml:space="preserve">модулей), практики, иных видов учебной деятельности и формы промежуточной аттестации обучающихся (п.22 ст.2 Федерального закона от 29.12.2012г. № 273 ФЗ  «Об образовании в Российской </w:t>
      </w:r>
      <w:proofErr w:type="spellStart"/>
      <w:r>
        <w:t>Федерации».Учебный</w:t>
      </w:r>
      <w:proofErr w:type="spellEnd"/>
      <w:r>
        <w:t xml:space="preserve"> план общеобразовательной организации, реализующей основную общеобразовательную программу начального общего образования  и  основную общеобразовательную программу  основного общего  </w:t>
      </w:r>
      <w:proofErr w:type="spellStart"/>
      <w:r>
        <w:t>образования</w:t>
      </w:r>
      <w:proofErr w:type="gramStart"/>
      <w:r>
        <w:t>,с</w:t>
      </w:r>
      <w:proofErr w:type="gramEnd"/>
      <w:r>
        <w:t>формирован</w:t>
      </w:r>
      <w:proofErr w:type="spellEnd"/>
      <w:r>
        <w:t xml:space="preserve"> в соответствии с: -Федеральным законом от 29.12.2012г. №273-ФЗ  «Об образовании в Российской Федерации»; Федеральным государственным образовательным стандартом  начального общего образования, утвержденного  приказом Министерства образования и науки  Российской Федерации от 06.10.2009г.№ 373 (далее ФГОС начального общего образования</w:t>
      </w:r>
      <w:proofErr w:type="gramStart"/>
      <w:r>
        <w:t xml:space="preserve"> )</w:t>
      </w:r>
      <w:proofErr w:type="gramEnd"/>
      <w:r>
        <w:t xml:space="preserve">, с изменениями и дополнениями, внесенными приказами Министерства образования и науки  Российской Федерации  от 26 ноября 2010г.,22 сентября 2011г., 18 декабря 2 012г., 29 декабря 2014г.,18 мая 2015г., от  31декабря 2015г.;                                                                                                                                 Федеральным государственным образовательным стандартом  основного общего образования, утвержденного приказом  Министерства образования и науки    Российской Федерации  от   17.12.2010г. №  1897( в редакции   от  29.12.2014г.) с изменениями и дополнениями, внесенными приказом  Министерства образования и науки    Российской Федерации  от   31 декабря2015г.;                                           </w:t>
      </w:r>
      <w:proofErr w:type="gramStart"/>
      <w:r>
        <w:t>-П</w:t>
      </w:r>
      <w:proofErr w:type="gramEnd"/>
      <w:r>
        <w:t xml:space="preserve">орядком  организации  и осуществления  образовательной деятельности по основным общеобразовательным программам-  основным программам  начального общего, основного общего  и среднего общего образования, утвержденным  приказом  Министерства образования и науки    Российской Федерации  от  30.08.2013г №1015 с изменениями,  внесенными   приказом Министерства образования и науки  Российской Федерации  от 17.07. 2015г   №734 с изменениями на 10 июня  2019г.;                                                                                                                                   </w:t>
      </w:r>
      <w:proofErr w:type="gramStart"/>
      <w:r>
        <w:t>-И</w:t>
      </w:r>
      <w:proofErr w:type="gramEnd"/>
      <w:r>
        <w:t xml:space="preserve">нструктивно-методическим письмом   Министерства образования и науки    Российской Федерации  от 17 мая 2018г  № 08- 1214г., письмом  Министерства образования и науки  Российской Федерации  от 9  октября  2017г. № ТС- 945/08  «О реализации прав граждан  на получение  образования  на  родном  языке»;                                                                                                                                         </w:t>
      </w:r>
      <w:proofErr w:type="gramStart"/>
      <w:r>
        <w:t>-п</w:t>
      </w:r>
      <w:proofErr w:type="gramEnd"/>
      <w:r>
        <w:t>исьмом  Министерства образования и науки    Российской  Федерации от 17.05.2018г.  №08-1214№ «По вопросу обязательного  изучении я «Второго иностранного языка на  уровне основного общего образования»;                                                                                                                                       -Федеральным базисным учебным планом, утвержденным  приказом Министерства образования Российской  Федерации  от 09.03.2004 г. № 1312 (далее ФБУП – 2004), с  изменениями, которые были внесены приказами  Министерства образования и науки    Российской  Федерации  от 03 июня 2004г и  от 01 февраля 1012 г  № 74;</w:t>
      </w:r>
    </w:p>
    <w:p w:rsidR="00EE7ABF" w:rsidRDefault="00EE7ABF" w:rsidP="00EE7ABF">
      <w:pPr>
        <w:jc w:val="both"/>
      </w:pPr>
      <w:r>
        <w:t>-Методическими  рекомендациями по формированию учебного плана  на 2019-2020 учебный  год образовательными организациями  Костромской области;</w:t>
      </w:r>
    </w:p>
    <w:p w:rsidR="009419B8" w:rsidRDefault="00EE7ABF" w:rsidP="00EE7ABF">
      <w:pPr>
        <w:jc w:val="both"/>
        <w:rPr>
          <w:lang w:val="en-US"/>
        </w:rPr>
      </w:pPr>
      <w:r>
        <w:t>-Санитарно-эпидемическими требованиями  к условиям организации обучения в общеобразовательных учреждениях «Санитарно-эпидемические правила  и нормативы СанПиН 2.4.2  2821 – 10», утвержденными  постановлением  Главного государственного санитарного врача Российской  Федерации   от  29 декабря 2010г.  №189, с изменениями, внесенными</w:t>
      </w: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p w:rsidR="0020525E" w:rsidRDefault="0020525E" w:rsidP="00EE7ABF">
      <w:pPr>
        <w:jc w:val="both"/>
        <w:rPr>
          <w:lang w:val="en-US"/>
        </w:rPr>
      </w:pPr>
    </w:p>
    <w:tbl>
      <w:tblPr>
        <w:tblpPr w:leftFromText="180" w:rightFromText="180" w:vertAnchor="text" w:horzAnchor="page" w:tblpX="11188" w:tblpY="-308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2"/>
      </w:tblGrid>
      <w:tr w:rsidR="0020525E" w:rsidTr="0020525E">
        <w:trPr>
          <w:trHeight w:val="489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bookmarkStart w:id="0" w:name="_GoBack"/>
            <w:bookmarkEnd w:id="0"/>
            <w:r>
              <w:rPr>
                <w:sz w:val="23"/>
                <w:szCs w:val="23"/>
              </w:rPr>
              <w:lastRenderedPageBreak/>
              <w:t xml:space="preserve">Приложение 1 </w:t>
            </w:r>
          </w:p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 </w:t>
            </w:r>
            <w:proofErr w:type="gramStart"/>
            <w:r>
              <w:rPr>
                <w:sz w:val="23"/>
                <w:szCs w:val="23"/>
              </w:rPr>
              <w:t>учебному</w:t>
            </w:r>
            <w:proofErr w:type="gramEnd"/>
            <w:r>
              <w:rPr>
                <w:sz w:val="23"/>
                <w:szCs w:val="23"/>
              </w:rPr>
              <w:t xml:space="preserve"> плану1-9 класса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муниципального казённого общеобразовательного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учреждения «</w:t>
            </w:r>
            <w:proofErr w:type="spellStart"/>
            <w:r>
              <w:rPr>
                <w:sz w:val="23"/>
                <w:szCs w:val="23"/>
              </w:rPr>
              <w:t>Оглоблинская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основная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общеобразовательная школа» </w:t>
            </w:r>
          </w:p>
        </w:tc>
      </w:tr>
      <w:tr w:rsidR="0020525E" w:rsidTr="0020525E">
        <w:trPr>
          <w:trHeight w:val="494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Солигаличского</w:t>
            </w:r>
            <w:proofErr w:type="spellEnd"/>
            <w:r>
              <w:rPr>
                <w:sz w:val="23"/>
                <w:szCs w:val="23"/>
              </w:rPr>
              <w:t xml:space="preserve"> муниципального района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Костромской области на 2019-2020 учебный год </w:t>
            </w:r>
          </w:p>
        </w:tc>
      </w:tr>
    </w:tbl>
    <w:p w:rsidR="0020525E" w:rsidRDefault="0020525E" w:rsidP="0020525E">
      <w:pPr>
        <w:pStyle w:val="Default"/>
      </w:pPr>
    </w:p>
    <w:p w:rsidR="0020525E" w:rsidRDefault="0020525E" w:rsidP="0020525E">
      <w:pPr>
        <w:pStyle w:val="Heading"/>
        <w:jc w:val="center"/>
        <w:rPr>
          <w:rFonts w:ascii="Times New Roman" w:hAnsi="Times New Roman" w:cs="Times New Roman"/>
          <w:sz w:val="32"/>
          <w:szCs w:val="32"/>
        </w:rPr>
      </w:pPr>
    </w:p>
    <w:p w:rsidR="0020525E" w:rsidRPr="008B0D94" w:rsidRDefault="0020525E" w:rsidP="0020525E">
      <w:pPr>
        <w:pStyle w:val="Heading"/>
        <w:jc w:val="right"/>
        <w:rPr>
          <w:rFonts w:ascii="Times New Roman" w:hAnsi="Times New Roman" w:cs="Times New Roman"/>
          <w:sz w:val="24"/>
          <w:szCs w:val="24"/>
        </w:rPr>
      </w:pPr>
    </w:p>
    <w:p w:rsidR="0020525E" w:rsidRDefault="0020525E" w:rsidP="0020525E">
      <w:pPr>
        <w:pStyle w:val="Heading"/>
        <w:jc w:val="center"/>
        <w:rPr>
          <w:rFonts w:ascii="Times New Roman" w:hAnsi="Times New Roman" w:cs="Times New Roman"/>
          <w:sz w:val="32"/>
          <w:szCs w:val="32"/>
        </w:rPr>
      </w:pPr>
    </w:p>
    <w:p w:rsidR="0020525E" w:rsidRDefault="0020525E" w:rsidP="0020525E">
      <w:pPr>
        <w:pStyle w:val="Heading"/>
        <w:jc w:val="center"/>
        <w:rPr>
          <w:rFonts w:ascii="Times New Roman" w:hAnsi="Times New Roman" w:cs="Times New Roman"/>
          <w:sz w:val="32"/>
          <w:szCs w:val="32"/>
        </w:rPr>
      </w:pPr>
    </w:p>
    <w:p w:rsidR="0020525E" w:rsidRDefault="0020525E" w:rsidP="0020525E">
      <w:pPr>
        <w:pStyle w:val="Heading"/>
        <w:jc w:val="center"/>
        <w:rPr>
          <w:rFonts w:ascii="Times New Roman" w:hAnsi="Times New Roman" w:cs="Times New Roman"/>
          <w:sz w:val="32"/>
          <w:szCs w:val="32"/>
        </w:rPr>
      </w:pPr>
    </w:p>
    <w:p w:rsidR="0020525E" w:rsidRPr="008B0D94" w:rsidRDefault="0020525E" w:rsidP="0020525E">
      <w:pPr>
        <w:pStyle w:val="Heading"/>
        <w:jc w:val="center"/>
        <w:rPr>
          <w:rFonts w:ascii="Times New Roman" w:hAnsi="Times New Roman" w:cs="Times New Roman"/>
          <w:sz w:val="32"/>
          <w:szCs w:val="32"/>
        </w:rPr>
      </w:pPr>
      <w:r w:rsidRPr="008B0D94">
        <w:rPr>
          <w:rFonts w:ascii="Times New Roman" w:hAnsi="Times New Roman" w:cs="Times New Roman"/>
          <w:sz w:val="32"/>
          <w:szCs w:val="32"/>
        </w:rPr>
        <w:t xml:space="preserve">Недельный учебный план для </w:t>
      </w:r>
      <w:r w:rsidRPr="008B0D94">
        <w:rPr>
          <w:rFonts w:ascii="Times New Roman" w:hAnsi="Times New Roman" w:cs="Times New Roman"/>
          <w:sz w:val="32"/>
          <w:szCs w:val="32"/>
          <w:lang w:val="en-US"/>
        </w:rPr>
        <w:t>IV</w:t>
      </w:r>
      <w:r w:rsidRPr="008B0D94">
        <w:rPr>
          <w:rFonts w:ascii="Times New Roman" w:hAnsi="Times New Roman" w:cs="Times New Roman"/>
          <w:sz w:val="32"/>
          <w:szCs w:val="32"/>
        </w:rPr>
        <w:t xml:space="preserve"> класса</w:t>
      </w:r>
    </w:p>
    <w:tbl>
      <w:tblPr>
        <w:tblpPr w:leftFromText="180" w:rightFromText="180" w:vertAnchor="page" w:horzAnchor="margin" w:tblpY="37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3"/>
        <w:gridCol w:w="4622"/>
        <w:gridCol w:w="4991"/>
        <w:gridCol w:w="1479"/>
      </w:tblGrid>
      <w:tr w:rsidR="0020525E" w:rsidRPr="00006700" w:rsidTr="006F5442">
        <w:tc>
          <w:tcPr>
            <w:tcW w:w="1249" w:type="pct"/>
            <w:vMerge w:val="restar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1563" w:type="pct"/>
            <w:vMerge w:val="restar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 в год</w:t>
            </w:r>
          </w:p>
        </w:tc>
        <w:tc>
          <w:tcPr>
            <w:tcW w:w="500" w:type="pct"/>
            <w:vMerge w:val="restart"/>
            <w:shd w:val="clear" w:color="auto" w:fill="auto"/>
          </w:tcPr>
          <w:p w:rsidR="0020525E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525E" w:rsidRPr="008B0D94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20525E" w:rsidRPr="00006700" w:rsidTr="006F5442">
        <w:tc>
          <w:tcPr>
            <w:tcW w:w="1249" w:type="pct"/>
            <w:vMerge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pct"/>
            <w:vMerge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8B0D94" w:rsidRDefault="0020525E" w:rsidP="006F544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B0D94">
              <w:rPr>
                <w:rFonts w:ascii="Times New Roman" w:hAnsi="Times New Roman" w:cs="Times New Roman"/>
                <w:b/>
                <w:color w:val="000000"/>
              </w:rPr>
              <w:t>IV</w:t>
            </w:r>
          </w:p>
        </w:tc>
        <w:tc>
          <w:tcPr>
            <w:tcW w:w="500" w:type="pct"/>
            <w:vMerge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525E" w:rsidRPr="00006700" w:rsidTr="006F5442">
        <w:tc>
          <w:tcPr>
            <w:tcW w:w="1249" w:type="pct"/>
            <w:vMerge w:val="restar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</w:tr>
      <w:tr w:rsidR="0020525E" w:rsidRPr="00006700" w:rsidTr="006F5442">
        <w:tc>
          <w:tcPr>
            <w:tcW w:w="1249" w:type="pct"/>
            <w:vMerge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</w:tr>
      <w:tr w:rsidR="0020525E" w:rsidRPr="00006700" w:rsidTr="006F5442">
        <w:trPr>
          <w:trHeight w:val="449"/>
        </w:trPr>
        <w:tc>
          <w:tcPr>
            <w:tcW w:w="1249" w:type="pct"/>
            <w:vMerge w:val="restar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Родной язык (русский)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0,5</w:t>
            </w:r>
          </w:p>
        </w:tc>
      </w:tr>
      <w:tr w:rsidR="0020525E" w:rsidRPr="00006700" w:rsidTr="006F5442">
        <w:trPr>
          <w:trHeight w:val="361"/>
        </w:trPr>
        <w:tc>
          <w:tcPr>
            <w:tcW w:w="1249" w:type="pct"/>
            <w:vMerge/>
            <w:shd w:val="clear" w:color="auto" w:fill="auto"/>
            <w:vAlign w:val="center"/>
          </w:tcPr>
          <w:p w:rsidR="0020525E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Литературное чтение на родном языке (русский)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0,5</w:t>
            </w:r>
          </w:p>
        </w:tc>
      </w:tr>
      <w:tr w:rsidR="0020525E" w:rsidRPr="00006700" w:rsidTr="006F5442">
        <w:trPr>
          <w:trHeight w:val="304"/>
        </w:trPr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Иностранные языки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</w:tr>
      <w:tr w:rsidR="0020525E" w:rsidRPr="00006700" w:rsidTr="006F5442">
        <w:trPr>
          <w:trHeight w:val="505"/>
        </w:trPr>
        <w:tc>
          <w:tcPr>
            <w:tcW w:w="1249" w:type="pct"/>
            <w:shd w:val="clear" w:color="auto" w:fill="auto"/>
            <w:vAlign w:val="center"/>
          </w:tcPr>
          <w:p w:rsidR="0020525E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</w:tr>
      <w:tr w:rsidR="0020525E" w:rsidRPr="00006700" w:rsidTr="006F5442"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</w:tr>
      <w:tr w:rsidR="0020525E" w:rsidRPr="00006700" w:rsidTr="006F5442"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1249" w:type="pct"/>
            <w:vMerge w:val="restar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1249" w:type="pct"/>
            <w:vMerge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</w:tr>
      <w:tr w:rsidR="0020525E" w:rsidRPr="00006700" w:rsidTr="006F5442">
        <w:tc>
          <w:tcPr>
            <w:tcW w:w="1249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3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20525E" w:rsidRPr="00006700" w:rsidTr="006F5442">
        <w:tc>
          <w:tcPr>
            <w:tcW w:w="5000" w:type="pct"/>
            <w:gridSpan w:val="4"/>
            <w:shd w:val="clear" w:color="auto" w:fill="auto"/>
            <w:vAlign w:val="center"/>
          </w:tcPr>
          <w:p w:rsidR="0020525E" w:rsidRPr="00524456" w:rsidRDefault="0020525E" w:rsidP="006F5442">
            <w:pPr>
              <w:spacing w:before="40" w:after="4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24456">
              <w:rPr>
                <w:rFonts w:ascii="Times New Roman" w:hAnsi="Times New Roman" w:cs="Times New Roman"/>
                <w:b/>
              </w:rPr>
              <w:t xml:space="preserve">Часть учебного плана, формируемая участниками образовательных отношений </w:t>
            </w:r>
          </w:p>
        </w:tc>
      </w:tr>
      <w:tr w:rsidR="0020525E" w:rsidRPr="00006700" w:rsidTr="006F5442">
        <w:tc>
          <w:tcPr>
            <w:tcW w:w="2812" w:type="pct"/>
            <w:gridSpan w:val="2"/>
            <w:shd w:val="clear" w:color="auto" w:fill="auto"/>
            <w:vAlign w:val="center"/>
          </w:tcPr>
          <w:p w:rsidR="0020525E" w:rsidRPr="00524456" w:rsidRDefault="0020525E" w:rsidP="006F5442">
            <w:pPr>
              <w:spacing w:before="40" w:after="40"/>
              <w:rPr>
                <w:rFonts w:ascii="Times New Roman" w:hAnsi="Times New Roman" w:cs="Times New Roman"/>
              </w:rPr>
            </w:pPr>
            <w:r w:rsidRPr="00524456">
              <w:rPr>
                <w:rFonts w:ascii="Times New Roman" w:hAnsi="Times New Roman" w:cs="Times New Roman"/>
              </w:rPr>
              <w:t>Русский  язык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2812" w:type="pct"/>
            <w:gridSpan w:val="2"/>
            <w:shd w:val="clear" w:color="auto" w:fill="auto"/>
            <w:vAlign w:val="center"/>
          </w:tcPr>
          <w:p w:rsidR="0020525E" w:rsidRPr="00524456" w:rsidRDefault="0020525E" w:rsidP="006F5442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 w:rsidRPr="0052445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</w:tr>
      <w:tr w:rsidR="0020525E" w:rsidRPr="00006700" w:rsidTr="006F5442">
        <w:tc>
          <w:tcPr>
            <w:tcW w:w="2812" w:type="pct"/>
            <w:gridSpan w:val="2"/>
            <w:shd w:val="clear" w:color="auto" w:fill="auto"/>
            <w:vAlign w:val="center"/>
          </w:tcPr>
          <w:p w:rsidR="0020525E" w:rsidRPr="00524456" w:rsidRDefault="0020525E" w:rsidP="006F54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24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аудиторная учебная нагрузка при  5-дневной учебной неделе</w:t>
            </w:r>
          </w:p>
        </w:tc>
        <w:tc>
          <w:tcPr>
            <w:tcW w:w="1688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067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20525E" w:rsidRPr="00006700" w:rsidRDefault="0020525E" w:rsidP="006F5442">
            <w:pPr>
              <w:pStyle w:val="Heading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23</w:t>
            </w:r>
          </w:p>
        </w:tc>
      </w:tr>
    </w:tbl>
    <w:p w:rsidR="0020525E" w:rsidRDefault="0020525E" w:rsidP="0020525E"/>
    <w:p w:rsidR="0020525E" w:rsidRDefault="0020525E" w:rsidP="0020525E"/>
    <w:p w:rsidR="0020525E" w:rsidRDefault="0020525E" w:rsidP="0020525E"/>
    <w:tbl>
      <w:tblPr>
        <w:tblpPr w:leftFromText="180" w:rightFromText="180" w:vertAnchor="text" w:horzAnchor="page" w:tblpX="11038" w:tblpY="161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2"/>
      </w:tblGrid>
      <w:tr w:rsidR="0020525E" w:rsidTr="0020525E">
        <w:trPr>
          <w:trHeight w:val="489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Приложение 1 </w:t>
            </w:r>
          </w:p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 </w:t>
            </w:r>
            <w:proofErr w:type="gramStart"/>
            <w:r>
              <w:rPr>
                <w:sz w:val="23"/>
                <w:szCs w:val="23"/>
              </w:rPr>
              <w:t>учебному</w:t>
            </w:r>
            <w:proofErr w:type="gramEnd"/>
            <w:r>
              <w:rPr>
                <w:sz w:val="23"/>
                <w:szCs w:val="23"/>
              </w:rPr>
              <w:t xml:space="preserve"> плану1-9 класса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муниципального казённого общеобразовательного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учреждения «</w:t>
            </w:r>
            <w:proofErr w:type="spellStart"/>
            <w:r>
              <w:rPr>
                <w:sz w:val="23"/>
                <w:szCs w:val="23"/>
              </w:rPr>
              <w:t>Оглоблинская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основная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общеобразовательная школа» </w:t>
            </w:r>
          </w:p>
        </w:tc>
      </w:tr>
      <w:tr w:rsidR="0020525E" w:rsidTr="0020525E">
        <w:trPr>
          <w:trHeight w:val="494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Солигаличского</w:t>
            </w:r>
            <w:proofErr w:type="spellEnd"/>
            <w:r>
              <w:rPr>
                <w:sz w:val="23"/>
                <w:szCs w:val="23"/>
              </w:rPr>
              <w:t xml:space="preserve"> муниципального района </w:t>
            </w:r>
          </w:p>
        </w:tc>
      </w:tr>
      <w:tr w:rsidR="0020525E" w:rsidTr="0020525E">
        <w:trPr>
          <w:trHeight w:val="218"/>
        </w:trPr>
        <w:tc>
          <w:tcPr>
            <w:tcW w:w="5212" w:type="dxa"/>
          </w:tcPr>
          <w:p w:rsidR="0020525E" w:rsidRDefault="0020525E" w:rsidP="0020525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Костромской области на 2019-2020 учебный год </w:t>
            </w:r>
          </w:p>
        </w:tc>
      </w:tr>
    </w:tbl>
    <w:p w:rsidR="0020525E" w:rsidRDefault="0020525E" w:rsidP="0020525E"/>
    <w:p w:rsidR="0020525E" w:rsidRDefault="0020525E" w:rsidP="0020525E"/>
    <w:p w:rsidR="0020525E" w:rsidRDefault="0020525E" w:rsidP="0020525E"/>
    <w:p w:rsidR="0020525E" w:rsidRDefault="0020525E" w:rsidP="0020525E"/>
    <w:p w:rsidR="0020525E" w:rsidRDefault="0020525E" w:rsidP="0020525E"/>
    <w:p w:rsidR="0020525E" w:rsidRPr="00F50506" w:rsidRDefault="0020525E" w:rsidP="0020525E"/>
    <w:p w:rsidR="0020525E" w:rsidRDefault="0020525E" w:rsidP="0020525E"/>
    <w:p w:rsidR="0020525E" w:rsidRPr="00F871D6" w:rsidRDefault="0020525E" w:rsidP="0020525E">
      <w:pPr>
        <w:tabs>
          <w:tab w:val="left" w:pos="316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71D6">
        <w:rPr>
          <w:rFonts w:ascii="Times New Roman" w:hAnsi="Times New Roman" w:cs="Times New Roman"/>
          <w:b/>
          <w:sz w:val="32"/>
          <w:szCs w:val="32"/>
        </w:rPr>
        <w:t>Недельный учебный план основного общего образования 6 класс</w:t>
      </w:r>
    </w:p>
    <w:tbl>
      <w:tblPr>
        <w:tblW w:w="4770" w:type="pct"/>
        <w:jc w:val="center"/>
        <w:tblInd w:w="-1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7"/>
        <w:gridCol w:w="3696"/>
        <w:gridCol w:w="2590"/>
        <w:gridCol w:w="2412"/>
      </w:tblGrid>
      <w:tr w:rsidR="0020525E" w:rsidRPr="00F50506" w:rsidTr="006F5442">
        <w:trPr>
          <w:gridAfter w:val="2"/>
          <w:wAfter w:w="1774" w:type="pct"/>
          <w:trHeight w:val="960"/>
          <w:jc w:val="center"/>
        </w:trPr>
        <w:tc>
          <w:tcPr>
            <w:tcW w:w="1917" w:type="pct"/>
            <w:vMerge w:val="restart"/>
            <w:vAlign w:val="center"/>
          </w:tcPr>
          <w:p w:rsidR="0020525E" w:rsidRPr="00F50506" w:rsidRDefault="0020525E" w:rsidP="006F5442">
            <w:pPr>
              <w:ind w:left="-4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310" w:type="pct"/>
            <w:vMerge w:val="restart"/>
            <w:tcBorders>
              <w:tr2bl w:val="single" w:sz="4" w:space="0" w:color="auto"/>
            </w:tcBorders>
          </w:tcPr>
          <w:p w:rsidR="0020525E" w:rsidRPr="00F50506" w:rsidRDefault="0020525E" w:rsidP="006F5442">
            <w:pPr>
              <w:ind w:left="-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20525E" w:rsidRPr="00F50506" w:rsidRDefault="0020525E" w:rsidP="006F5442">
            <w:pPr>
              <w:ind w:left="-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20525E" w:rsidRPr="00F50506" w:rsidRDefault="0020525E" w:rsidP="006F5442">
            <w:pPr>
              <w:ind w:left="-48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20525E" w:rsidRPr="00F50506" w:rsidTr="006F5442">
        <w:trPr>
          <w:trHeight w:val="511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-6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0" w:type="pct"/>
            <w:vMerge/>
            <w:tcBorders>
              <w:tr2bl w:val="single" w:sz="4" w:space="0" w:color="auto"/>
            </w:tcBorders>
          </w:tcPr>
          <w:p w:rsidR="0020525E" w:rsidRPr="00F50506" w:rsidRDefault="0020525E" w:rsidP="006F5442">
            <w:pPr>
              <w:ind w:left="-68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8" w:type="pct"/>
          </w:tcPr>
          <w:p w:rsidR="0020525E" w:rsidRPr="00F50506" w:rsidRDefault="0020525E" w:rsidP="006F5442">
            <w:pPr>
              <w:ind w:left="-179" w:firstLine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  <w:p w:rsidR="0020525E" w:rsidRPr="00F50506" w:rsidRDefault="0020525E" w:rsidP="006F5442">
            <w:pPr>
              <w:ind w:left="-179" w:firstLine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856" w:type="pct"/>
          </w:tcPr>
          <w:p w:rsidR="0020525E" w:rsidRPr="00F50506" w:rsidRDefault="0020525E" w:rsidP="006F5442">
            <w:pPr>
              <w:ind w:left="-179" w:firstLine="18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20525E" w:rsidRPr="00F50506" w:rsidTr="006F5442">
        <w:trPr>
          <w:gridAfter w:val="2"/>
          <w:wAfter w:w="1774" w:type="pct"/>
          <w:trHeight w:val="315"/>
          <w:jc w:val="center"/>
        </w:trPr>
        <w:tc>
          <w:tcPr>
            <w:tcW w:w="3226" w:type="pct"/>
            <w:gridSpan w:val="2"/>
          </w:tcPr>
          <w:p w:rsidR="0020525E" w:rsidRPr="00F50506" w:rsidRDefault="0020525E" w:rsidP="006F5442">
            <w:pPr>
              <w:ind w:left="65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20525E" w:rsidRPr="00F50506" w:rsidTr="006F5442">
        <w:trPr>
          <w:trHeight w:val="330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20525E" w:rsidRPr="00F50506" w:rsidTr="006F5442">
        <w:trPr>
          <w:trHeight w:val="299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0525E" w:rsidRPr="00F50506" w:rsidTr="006F5442">
        <w:trPr>
          <w:trHeight w:val="561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(русский)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598"/>
          <w:jc w:val="center"/>
        </w:trPr>
        <w:tc>
          <w:tcPr>
            <w:tcW w:w="1917" w:type="pct"/>
            <w:vMerge/>
          </w:tcPr>
          <w:p w:rsidR="0020525E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литература (русская)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299"/>
          <w:jc w:val="center"/>
        </w:trPr>
        <w:tc>
          <w:tcPr>
            <w:tcW w:w="1917" w:type="pct"/>
            <w:vMerge w:val="restart"/>
          </w:tcPr>
          <w:p w:rsidR="0020525E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Иностранные языки</w:t>
            </w:r>
          </w:p>
        </w:tc>
        <w:tc>
          <w:tcPr>
            <w:tcW w:w="1310" w:type="pct"/>
          </w:tcPr>
          <w:p w:rsidR="0020525E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918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6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20525E" w:rsidRPr="00F50506" w:rsidTr="006F5442">
        <w:trPr>
          <w:trHeight w:val="206"/>
          <w:jc w:val="center"/>
        </w:trPr>
        <w:tc>
          <w:tcPr>
            <w:tcW w:w="1917" w:type="pct"/>
            <w:vMerge/>
          </w:tcPr>
          <w:p w:rsidR="0020525E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иностранный  язык</w:t>
            </w:r>
          </w:p>
        </w:tc>
        <w:tc>
          <w:tcPr>
            <w:tcW w:w="918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368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0525E" w:rsidRPr="00F50506" w:rsidTr="006F5442">
        <w:trPr>
          <w:trHeight w:val="368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68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68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32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России. Всеобщая  история 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0525E" w:rsidRPr="00F50506" w:rsidTr="006F5442">
        <w:trPr>
          <w:trHeight w:val="332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332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1108"/>
          <w:jc w:val="center"/>
        </w:trPr>
        <w:tc>
          <w:tcPr>
            <w:tcW w:w="1917" w:type="pct"/>
          </w:tcPr>
          <w:p w:rsidR="0020525E" w:rsidRPr="00F50506" w:rsidRDefault="0020525E" w:rsidP="006F5442">
            <w:pPr>
              <w:ind w:left="2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320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</w:t>
            </w: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20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20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251"/>
          <w:jc w:val="center"/>
        </w:trPr>
        <w:tc>
          <w:tcPr>
            <w:tcW w:w="1917" w:type="pct"/>
            <w:vMerge w:val="restar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215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20525E" w:rsidRPr="00F50506" w:rsidTr="006F5442">
        <w:trPr>
          <w:trHeight w:val="301"/>
          <w:jc w:val="center"/>
        </w:trPr>
        <w:tc>
          <w:tcPr>
            <w:tcW w:w="1917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0525E" w:rsidRPr="00F50506" w:rsidTr="006F5442">
        <w:trPr>
          <w:trHeight w:val="685"/>
          <w:jc w:val="center"/>
        </w:trPr>
        <w:tc>
          <w:tcPr>
            <w:tcW w:w="1917" w:type="pct"/>
            <w:vMerge w:val="restart"/>
          </w:tcPr>
          <w:p w:rsidR="0020525E" w:rsidRDefault="0020525E" w:rsidP="006F54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и основы безопасности </w:t>
            </w:r>
          </w:p>
          <w:p w:rsidR="0020525E" w:rsidRPr="00F50506" w:rsidRDefault="0020525E" w:rsidP="006F54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жизнедеятель</w:t>
            </w: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685"/>
          <w:jc w:val="center"/>
        </w:trPr>
        <w:tc>
          <w:tcPr>
            <w:tcW w:w="1917" w:type="pct"/>
            <w:vMerge/>
          </w:tcPr>
          <w:p w:rsidR="0020525E" w:rsidRPr="00F50506" w:rsidRDefault="0020525E" w:rsidP="006F5442">
            <w:pPr>
              <w:ind w:left="-179" w:firstLine="18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10" w:type="pct"/>
          </w:tcPr>
          <w:p w:rsidR="0020525E" w:rsidRPr="00F50506" w:rsidRDefault="0020525E" w:rsidP="006F5442">
            <w:pPr>
              <w:ind w:left="2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0525E" w:rsidRPr="00F50506" w:rsidTr="006F5442">
        <w:trPr>
          <w:trHeight w:val="301"/>
          <w:jc w:val="center"/>
        </w:trPr>
        <w:tc>
          <w:tcPr>
            <w:tcW w:w="1917" w:type="pct"/>
          </w:tcPr>
          <w:p w:rsidR="0020525E" w:rsidRPr="00F50506" w:rsidRDefault="0020525E" w:rsidP="006F54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310" w:type="pct"/>
          </w:tcPr>
          <w:p w:rsidR="0020525E" w:rsidRPr="00F50506" w:rsidRDefault="0020525E" w:rsidP="006F5442">
            <w:pPr>
              <w:ind w:firstLine="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ind w:left="5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20525E" w:rsidRPr="00F50506" w:rsidTr="006F5442">
        <w:trPr>
          <w:trHeight w:val="617"/>
          <w:jc w:val="center"/>
        </w:trPr>
        <w:tc>
          <w:tcPr>
            <w:tcW w:w="5000" w:type="pct"/>
            <w:gridSpan w:val="4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3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учебного плана, формируемая участниками образовательного процесса </w:t>
            </w:r>
            <w:r w:rsidRPr="00853B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853B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-дневной учебной неделе</w:t>
            </w:r>
          </w:p>
        </w:tc>
      </w:tr>
      <w:tr w:rsidR="0020525E" w:rsidRPr="00F50506" w:rsidTr="006F5442">
        <w:trPr>
          <w:trHeight w:val="236"/>
          <w:jc w:val="center"/>
        </w:trPr>
        <w:tc>
          <w:tcPr>
            <w:tcW w:w="3226" w:type="pct"/>
            <w:gridSpan w:val="2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  <w:tc>
          <w:tcPr>
            <w:tcW w:w="918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262"/>
          <w:jc w:val="center"/>
        </w:trPr>
        <w:tc>
          <w:tcPr>
            <w:tcW w:w="3226" w:type="pct"/>
            <w:gridSpan w:val="2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918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55"/>
          <w:jc w:val="center"/>
        </w:trPr>
        <w:tc>
          <w:tcPr>
            <w:tcW w:w="3226" w:type="pct"/>
            <w:gridSpan w:val="2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918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143"/>
          <w:jc w:val="center"/>
        </w:trPr>
        <w:tc>
          <w:tcPr>
            <w:tcW w:w="3226" w:type="pct"/>
            <w:gridSpan w:val="2"/>
            <w:vAlign w:val="center"/>
          </w:tcPr>
          <w:p w:rsidR="0020525E" w:rsidRPr="00853BA0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BA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918" w:type="pct"/>
            <w:vAlign w:val="center"/>
          </w:tcPr>
          <w:p w:rsidR="0020525E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6" w:type="pct"/>
            <w:vAlign w:val="center"/>
          </w:tcPr>
          <w:p w:rsidR="0020525E" w:rsidRDefault="0020525E" w:rsidP="006F54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20525E" w:rsidRPr="00F50506" w:rsidTr="006F5442">
        <w:trPr>
          <w:trHeight w:val="301"/>
          <w:jc w:val="center"/>
        </w:trPr>
        <w:tc>
          <w:tcPr>
            <w:tcW w:w="3226" w:type="pct"/>
            <w:gridSpan w:val="2"/>
            <w:vAlign w:val="center"/>
          </w:tcPr>
          <w:p w:rsidR="0020525E" w:rsidRPr="00F50506" w:rsidRDefault="0020525E" w:rsidP="006F544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05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918" w:type="pct"/>
            <w:vAlign w:val="center"/>
          </w:tcPr>
          <w:p w:rsidR="0020525E" w:rsidRPr="00F50506" w:rsidRDefault="0020525E" w:rsidP="006F54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6" w:type="pct"/>
            <w:vAlign w:val="center"/>
          </w:tcPr>
          <w:p w:rsidR="0020525E" w:rsidRPr="00F50506" w:rsidRDefault="0020525E" w:rsidP="006F544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</w:p>
        </w:tc>
      </w:tr>
    </w:tbl>
    <w:p w:rsidR="0020525E" w:rsidRPr="00F50506" w:rsidRDefault="0020525E" w:rsidP="0020525E">
      <w:pPr>
        <w:tabs>
          <w:tab w:val="left" w:pos="3161"/>
        </w:tabs>
        <w:rPr>
          <w:rFonts w:ascii="Times New Roman" w:hAnsi="Times New Roman" w:cs="Times New Roman"/>
          <w:b/>
          <w:sz w:val="28"/>
          <w:szCs w:val="28"/>
        </w:rPr>
      </w:pPr>
    </w:p>
    <w:p w:rsidR="0020525E" w:rsidRPr="0020525E" w:rsidRDefault="0020525E" w:rsidP="00EE7ABF">
      <w:pPr>
        <w:jc w:val="both"/>
        <w:rPr>
          <w:lang w:val="en-US"/>
        </w:rPr>
      </w:pPr>
    </w:p>
    <w:sectPr w:rsidR="0020525E" w:rsidRPr="0020525E" w:rsidSect="00020396">
      <w:pgSz w:w="16837" w:h="23811"/>
      <w:pgMar w:top="850" w:right="1134" w:bottom="1701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CF"/>
    <w:rsid w:val="00020396"/>
    <w:rsid w:val="0020525E"/>
    <w:rsid w:val="009419B8"/>
    <w:rsid w:val="00B96A05"/>
    <w:rsid w:val="00C472CF"/>
    <w:rsid w:val="00ED0FF6"/>
    <w:rsid w:val="00EE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BF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205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20525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ABF"/>
    <w:rPr>
      <w:rFonts w:ascii="Tahoma" w:hAnsi="Tahoma" w:cs="Tahoma"/>
      <w:sz w:val="16"/>
      <w:szCs w:val="16"/>
    </w:rPr>
  </w:style>
  <w:style w:type="paragraph" w:customStyle="1" w:styleId="Heading">
    <w:name w:val="Heading"/>
    <w:rsid w:val="00205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20525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UX25FU4DC2SS-381-220</_dlc_DocId>
    <_dlc_DocIdUrl xmlns="abdb83d0-779d-445a-a542-78c4e7e32ea9">
      <Url>http://www.eduportal44.ru/soligalich/Oglob_OSchool/1/_layouts/15/DocIdRedir.aspx?ID=UX25FU4DC2SS-381-220</Url>
      <Description>UX25FU4DC2SS-381-220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87DBFBFD5DE941B4EA506E09162C28" ma:contentTypeVersion="1" ma:contentTypeDescription="Создание документа." ma:contentTypeScope="" ma:versionID="a63d709ef21c9eb25fddd4574fc0a31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B9D5E6-8589-4A87-BF8B-03B61D32F866}"/>
</file>

<file path=customXml/itemProps2.xml><?xml version="1.0" encoding="utf-8"?>
<ds:datastoreItem xmlns:ds="http://schemas.openxmlformats.org/officeDocument/2006/customXml" ds:itemID="{929ECDBE-0F87-4AB2-96D4-ADC7EA9CED38}"/>
</file>

<file path=customXml/itemProps3.xml><?xml version="1.0" encoding="utf-8"?>
<ds:datastoreItem xmlns:ds="http://schemas.openxmlformats.org/officeDocument/2006/customXml" ds:itemID="{F2DE9881-5CA7-438A-837B-404E45B280F2}"/>
</file>

<file path=customXml/itemProps4.xml><?xml version="1.0" encoding="utf-8"?>
<ds:datastoreItem xmlns:ds="http://schemas.openxmlformats.org/officeDocument/2006/customXml" ds:itemID="{F7DECE4B-61C5-45C6-BB3B-FC3260183F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1050</Words>
  <Characters>5986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2020-02-29T11:23:00Z</dcterms:created>
  <dcterms:modified xsi:type="dcterms:W3CDTF">2020-03-27T08:01:00Z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0x010100E987DBFBFD5DE941B4EA506E09162C28</vt:lpwstr>
  </property>
  <property fmtid="{D5CDD505-2E9C-101B-9397-08002B2CF9AE}" pid="3" name="_dlc_DocIdItemGuid">
    <vt:lpwstr>54ea9ae3-d1b4-4c0a-832f-b8c7e274ad0e</vt:lpwstr>
  </property>
</Properties>
</file>