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00" w:rsidRDefault="009D1AFE" w:rsidP="001C5200">
      <w:pPr>
        <w:pStyle w:val="v-file-choose"/>
        <w:shd w:val="clear" w:color="auto" w:fill="FFFFFF"/>
        <w:spacing w:before="0" w:beforeAutospacing="0" w:after="0" w:afterAutospacing="0"/>
        <w:rPr>
          <w:rFonts w:ascii="Arial" w:hAnsi="Arial" w:cs="Arial"/>
          <w:color w:val="232323"/>
          <w:sz w:val="21"/>
          <w:szCs w:val="21"/>
        </w:rPr>
      </w:pPr>
      <w:r>
        <w:rPr>
          <w:rFonts w:ascii="Arial" w:hAnsi="Arial" w:cs="Arial"/>
          <w:noProof/>
          <w:color w:val="232323"/>
          <w:sz w:val="21"/>
          <w:szCs w:val="21"/>
        </w:rPr>
        <w:drawing>
          <wp:inline distT="0" distB="0" distL="0" distR="0">
            <wp:extent cx="6432579" cy="9096375"/>
            <wp:effectExtent l="19050" t="0" r="6321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579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00" w:rsidRDefault="001C5200" w:rsidP="001C520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5200" w:rsidRDefault="001C5200" w:rsidP="001C5200">
      <w:pPr>
        <w:pStyle w:val="a4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1C5200" w:rsidRDefault="001C5200" w:rsidP="001C5200">
      <w:pPr>
        <w:pStyle w:val="a4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ПОРЯДКЕ ПОСЕЩЕНИЯ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 ИХ ВЫБОРУ МЕРОПРИЯТИЙ,  НЕ ПРЕДУСМОТРЕННЫХ УЧЕБНЫМ ПЛАНОМ</w:t>
      </w:r>
    </w:p>
    <w:p w:rsidR="001C5200" w:rsidRDefault="001C5200" w:rsidP="001C5200">
      <w:pPr>
        <w:pStyle w:val="a4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МКОУ «Солигаличская ООШ»</w:t>
      </w:r>
    </w:p>
    <w:p w:rsidR="001C5200" w:rsidRDefault="001C5200" w:rsidP="001C5200">
      <w:pPr>
        <w:pStyle w:val="a4"/>
        <w:spacing w:after="0"/>
        <w:ind w:left="707"/>
        <w:jc w:val="center"/>
      </w:pPr>
    </w:p>
    <w:p w:rsidR="001C5200" w:rsidRDefault="001C5200" w:rsidP="001C5200">
      <w:pPr>
        <w:pStyle w:val="a4"/>
        <w:ind w:left="7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Настоящий порядок устанавливает правила посещения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своему выбору мероприятий, проводимых в муниципальном казенном общеобразовательном учреждении  «Солигаличская основная общеобразовательная школа» Солигаличского муниципального района Костромской области (далее – Учреждение) и не предусмотренных учебным планом Учреждения (далее также – мероприятия).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FB7D36">
        <w:rPr>
          <w:rFonts w:ascii="Times New Roman" w:hAnsi="Times New Roman"/>
          <w:color w:val="000000"/>
          <w:sz w:val="24"/>
          <w:szCs w:val="24"/>
        </w:rPr>
        <w:t>Настоящее  Положе</w:t>
      </w:r>
      <w:r>
        <w:rPr>
          <w:rFonts w:ascii="Times New Roman" w:hAnsi="Times New Roman"/>
          <w:color w:val="000000"/>
          <w:sz w:val="24"/>
          <w:szCs w:val="24"/>
        </w:rPr>
        <w:t xml:space="preserve">ние  утверждено с учетом мнения </w:t>
      </w:r>
      <w:r w:rsidRPr="00FB7D36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 образовательного  учреждения.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 числу мероприятий, не предусмотренных учебным планом, относятся: школьные тематические вечера, праздники, конкурсы, спортивные соревнования, интеллектуальные игры,  школьные балы, дискотеки и т.п.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Формы проведения этих мероприятий определяют ответственные за их проведение и заместитель директора по учебно-воспитательной работе.</w:t>
      </w:r>
    </w:p>
    <w:p w:rsidR="001C5200" w:rsidRDefault="001C5200" w:rsidP="001C5200">
      <w:pPr>
        <w:pStyle w:val="a4"/>
        <w:spacing w:after="0"/>
        <w:ind w:left="70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 Правила проведения мероприятий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Мероприятия включаются в общешкольный план на текущий учебный год, который утверждается приказом директора.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В случае возникновения необходимости проведения мероприятий, не включенных в общешкольный план, следует получить разрешение заместителя директора по воспитательной работе. Для этого инициаторам мероприятия необходимо письменно обратиться к заместителю директора по воспитательной работе не менее чем за две календарных недели до предполагаемой даты его проведения.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На мероприятии обязательно присутствие классных руководителей, чьи классы принимают в них участие, и педагогических работников, назначенных на основании соответствующего приказа директора учреждения.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 Порядком.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Регламент проведения конкретного мероприятия утверждается соответствующим приказом директора учреждения (или распоряжением заместителя).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Вход для посетителей в помещение, в котором проходит мероприятие, разрешается за 15 минут до его начала.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 Вход посетителей на мероприятие после его начала разрешается только по согласованию с ответственным лицом.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2.8. </w:t>
      </w:r>
      <w:r w:rsidRPr="00510E97">
        <w:t>Приход и уход с мероприятия осуществляется организованно, в порядке, установленном положением о проведении мероприятия.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Pr="00510E97" w:rsidRDefault="001C5200" w:rsidP="001C5200">
      <w:pPr>
        <w:pStyle w:val="a7"/>
        <w:spacing w:before="0" w:beforeAutospacing="0" w:after="0" w:afterAutospacing="0"/>
        <w:jc w:val="both"/>
      </w:pPr>
      <w:r>
        <w:t>2.9</w:t>
      </w:r>
      <w:r w:rsidRPr="00510E97">
        <w:t xml:space="preserve">. Бесконтрольное хождение по </w:t>
      </w:r>
      <w:r>
        <w:t>МКОУ «Солигаличская ООШ»</w:t>
      </w:r>
      <w:r w:rsidRPr="00510E97">
        <w:t xml:space="preserve">  во время проведения мероприятия запрещается.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2.10.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  Посетителями мероприятий являются: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-обучающиеся учреждения, являющиеся непосредственными участниками мероприятия;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-иные физические лица, являющиеся непосредственными участниками мероприятия;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-обучающиеся школы, являющиеся зрителями на данном мероприятии;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-законные представители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-работники учреждения;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-сторонние физические лица.</w:t>
      </w:r>
    </w:p>
    <w:p w:rsidR="001C5200" w:rsidRDefault="001C5200" w:rsidP="001C5200">
      <w:pPr>
        <w:pStyle w:val="a4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5200" w:rsidRDefault="001C5200" w:rsidP="001C520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Права, обязанности и ответственность посетителей мероприятий 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 посетители мероприятий имеют право на уважение своей чести и достоинства;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Зрители и гости имеют право приносить с собой и использовать плакаты, лозунги,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речевки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3.3.Ответственные лица имеют право удалять с мероприятия гостей и  зрителей, нарушающих настоящий Порядок.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Все посетители обязаны: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-соблюдать настоящий Порядок и регламент проведения мероприятия;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-бережно относиться к помещениям, имуществу и оборудованию учреждения;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-уважать честь и достоинства других посетителей мероприятия.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3.5.Участники обязаны присутствовать на мероприятии в одежде и обуви, соответствующей его регламенту.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Участники, зрители и гости обязаны: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поддерживать чистоту и порядок на мероприятиях;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выполнять требования ответственных лиц;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-незамедлительно сообщать ответственным лицам о случаях обнаружения подозрительных предметов, вещей, о случаях возникновения чрезвычайных ситуаций;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Ответственные лица обязаны: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лично присутствовать на мероприятии;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обеспечивать доступ посетителей на мероприятие;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осуществлять контроль соблюдения участниками, зрителями и гостями настоящего Порядка;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-обеспечивать эвакуацию посетителей в случае угрозы и возникновения чрезвычайных ситуаций.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Посетителям мероприятий запрещается: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приносить с собой и употреблять алкогольные напитки;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приносить собой огнеопасные, взрывчатые, пиротехнические, ядовитые и пахучие вещества, колющие и режущие предметы, стеклянную посуду, газовые баллончики;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курить в помещениях и на территории учреждения;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приводить и приносить с собой животных;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совершать поступки, унижающие или оскорбляющие человеческое достоинство других посетителей, работников учреждения, службы охраны;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использовать площади учреждения для занятий коммерческой, рекламной и иной деятельностью, независимо от того, связано ли это с получением дохода или нет;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осуществлять агитационную или иную деятельность</w:t>
      </w:r>
      <w:r w:rsidR="008F240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адресованную неогранич</w:t>
      </w:r>
      <w:r w:rsidR="008F240F">
        <w:rPr>
          <w:rFonts w:ascii="Times New Roman" w:hAnsi="Times New Roman"/>
          <w:color w:val="000000"/>
          <w:sz w:val="24"/>
          <w:szCs w:val="24"/>
        </w:rPr>
        <w:t>енному кругу лиц, выставлять на</w:t>
      </w:r>
      <w:r>
        <w:rPr>
          <w:rFonts w:ascii="Times New Roman" w:hAnsi="Times New Roman"/>
          <w:color w:val="000000"/>
          <w:sz w:val="24"/>
          <w:szCs w:val="24"/>
        </w:rPr>
        <w:t>показ знаки или иную символ</w:t>
      </w:r>
      <w:r w:rsidR="008F240F">
        <w:rPr>
          <w:rFonts w:ascii="Times New Roman" w:hAnsi="Times New Roman"/>
          <w:color w:val="000000"/>
          <w:sz w:val="24"/>
          <w:szCs w:val="24"/>
        </w:rPr>
        <w:t>ику, направленную на разжигание</w:t>
      </w:r>
      <w:r>
        <w:rPr>
          <w:rFonts w:ascii="Times New Roman" w:hAnsi="Times New Roman"/>
          <w:color w:val="000000"/>
          <w:sz w:val="24"/>
          <w:szCs w:val="24"/>
        </w:rPr>
        <w:t xml:space="preserve"> расовой, религиозной, национальной розни, оскорбляющую посетителей, работников учреждения, службу охраны.</w:t>
      </w: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C5200" w:rsidRDefault="001C5200" w:rsidP="001C5200">
      <w:pPr>
        <w:pStyle w:val="a4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3.9. Посетители, причинившие учреждению</w:t>
      </w:r>
      <w:r w:rsidR="008F240F">
        <w:rPr>
          <w:rFonts w:ascii="Times New Roman" w:hAnsi="Times New Roman"/>
          <w:color w:val="000000"/>
          <w:sz w:val="24"/>
          <w:szCs w:val="24"/>
        </w:rPr>
        <w:t xml:space="preserve"> ущерб, компенсируют его, а так</w:t>
      </w:r>
      <w:r>
        <w:rPr>
          <w:rFonts w:ascii="Times New Roman" w:hAnsi="Times New Roman"/>
          <w:color w:val="000000"/>
          <w:sz w:val="24"/>
          <w:szCs w:val="24"/>
        </w:rPr>
        <w:t>же несут иную ответственность в случаях, предусмотренных действующим законодательством.</w:t>
      </w:r>
    </w:p>
    <w:p w:rsidR="001C5200" w:rsidRDefault="001C5200" w:rsidP="001C520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5200" w:rsidRPr="00510E97" w:rsidRDefault="001C5200" w:rsidP="001C5200">
      <w:pPr>
        <w:pStyle w:val="a7"/>
        <w:spacing w:before="0" w:beforeAutospacing="0" w:after="0" w:afterAutospacing="0"/>
        <w:jc w:val="center"/>
      </w:pPr>
      <w:r>
        <w:rPr>
          <w:rStyle w:val="a3"/>
        </w:rPr>
        <w:t>4</w:t>
      </w:r>
      <w:r w:rsidRPr="00510E97">
        <w:rPr>
          <w:rStyle w:val="a3"/>
        </w:rPr>
        <w:t>. Права и обязанности Организаторов мероприятия.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Default="001C5200" w:rsidP="001C5200">
      <w:pPr>
        <w:pStyle w:val="a7"/>
        <w:spacing w:before="0" w:beforeAutospacing="0" w:after="0" w:afterAutospacing="0"/>
        <w:jc w:val="both"/>
      </w:pPr>
      <w:r>
        <w:t>4</w:t>
      </w:r>
      <w:r w:rsidRPr="00510E97">
        <w:t>.1. Организаторы могут устанавливать возрастные ограничения на посещение мероприятия.</w:t>
      </w:r>
      <w:r w:rsidRPr="00510E97">
        <w:br/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  <w:r>
        <w:t>4.2.</w:t>
      </w:r>
      <w:r w:rsidRPr="00510E97">
        <w:t>Организаторы могут устанавливать посещение отдельных мероприятий по пригласи</w:t>
      </w:r>
      <w:r>
        <w:t>тельным билетам.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Pr="00510E97" w:rsidRDefault="001C5200" w:rsidP="001C5200">
      <w:pPr>
        <w:pStyle w:val="a7"/>
        <w:spacing w:before="0" w:beforeAutospacing="0" w:after="0" w:afterAutospacing="0"/>
        <w:jc w:val="both"/>
      </w:pPr>
      <w:r>
        <w:t>4</w:t>
      </w:r>
      <w:r w:rsidRPr="00510E97">
        <w:t>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Pr="00510E97" w:rsidRDefault="001C5200" w:rsidP="008F240F">
      <w:pPr>
        <w:pStyle w:val="a7"/>
        <w:spacing w:before="0" w:beforeAutospacing="0" w:after="0" w:afterAutospacing="0"/>
      </w:pPr>
      <w:r>
        <w:t>4</w:t>
      </w:r>
      <w:r w:rsidRPr="00510E97">
        <w:t>.4. Организаторы могут  устанавливать запрет на пользование мобильной связью во вре</w:t>
      </w:r>
      <w:r>
        <w:t xml:space="preserve">мя  </w:t>
      </w:r>
      <w:r w:rsidRPr="00510E97">
        <w:t>мероприятия.</w:t>
      </w:r>
      <w:r w:rsidRPr="00510E97">
        <w:br/>
      </w:r>
    </w:p>
    <w:p w:rsidR="001C5200" w:rsidRPr="00510E97" w:rsidRDefault="001C5200" w:rsidP="001C5200">
      <w:pPr>
        <w:pStyle w:val="a7"/>
        <w:spacing w:before="0" w:beforeAutospacing="0" w:after="0" w:afterAutospacing="0"/>
        <w:jc w:val="center"/>
      </w:pPr>
      <w:r>
        <w:rPr>
          <w:rStyle w:val="a3"/>
        </w:rPr>
        <w:t>5</w:t>
      </w:r>
      <w:r w:rsidRPr="00510E97">
        <w:rPr>
          <w:rStyle w:val="a3"/>
        </w:rPr>
        <w:t>. Обеспечение безопасности при проведении мероприятий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Default="001C5200" w:rsidP="001C5200">
      <w:pPr>
        <w:pStyle w:val="a7"/>
        <w:spacing w:before="0" w:beforeAutospacing="0" w:after="0" w:afterAutospacing="0"/>
        <w:jc w:val="both"/>
      </w:pPr>
      <w:r>
        <w:t>5</w:t>
      </w:r>
      <w:r w:rsidRPr="00510E97">
        <w:t xml:space="preserve">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</w:t>
      </w:r>
      <w:proofErr w:type="gramStart"/>
      <w:r>
        <w:t>обучающихся</w:t>
      </w:r>
      <w:proofErr w:type="gramEnd"/>
      <w:r w:rsidRPr="00510E97">
        <w:t xml:space="preserve"> во время мероприятия.</w:t>
      </w:r>
    </w:p>
    <w:p w:rsidR="001C5200" w:rsidRDefault="001C5200" w:rsidP="001C5200">
      <w:pPr>
        <w:pStyle w:val="a7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организацию и проведение мероприятия обязан: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  <w:r>
        <w:t>5.2. Проверять перед началом мероприятия и после окончания мероприятия состояние мебели и другого имущества помещений, в которых проводится мероприятие. Принимать необходимые меры в случае нанесения ущерба имуществу во время проведения мероприятия.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  <w:r>
        <w:t>5.3. Лично присутствовать на мероприятии.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  <w:r>
        <w:t xml:space="preserve">5.4. Контролировать соблюдение чистоты и порядка, правил внутреннего распорядка, правил охраны труда и техники безопасности, пожарной безопасности вовремя </w:t>
      </w:r>
    </w:p>
    <w:p w:rsidR="001C5200" w:rsidRDefault="001C5200" w:rsidP="001C5200">
      <w:pPr>
        <w:pStyle w:val="a7"/>
        <w:spacing w:before="0" w:beforeAutospacing="0" w:after="0" w:afterAutospacing="0"/>
      </w:pPr>
      <w:r>
        <w:t>проведения мероприятия.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  <w:r>
        <w:t>5.5. Обеспечить эвакуацию участников в случае угрозы и возникновения чрезвычайных ситуаций.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Pr="00F45515" w:rsidRDefault="001C5200" w:rsidP="001C5200">
      <w:pPr>
        <w:pStyle w:val="a7"/>
        <w:spacing w:before="0" w:beforeAutospacing="0" w:after="0" w:afterAutospacing="0"/>
        <w:jc w:val="center"/>
      </w:pPr>
      <w:r w:rsidRPr="00F45515">
        <w:rPr>
          <w:rStyle w:val="a3"/>
        </w:rPr>
        <w:lastRenderedPageBreak/>
        <w:t>6. Правила проведения экскурсий и выездных мероприятий.</w:t>
      </w:r>
    </w:p>
    <w:p w:rsidR="001C5200" w:rsidRDefault="001C5200" w:rsidP="001C5200">
      <w:pPr>
        <w:pStyle w:val="Default"/>
        <w:jc w:val="both"/>
        <w:rPr>
          <w:color w:val="auto"/>
        </w:rPr>
      </w:pPr>
    </w:p>
    <w:p w:rsidR="001C5200" w:rsidRPr="00F45515" w:rsidRDefault="001C5200" w:rsidP="001C5200">
      <w:pPr>
        <w:pStyle w:val="Default"/>
        <w:jc w:val="both"/>
        <w:rPr>
          <w:color w:val="auto"/>
        </w:rPr>
      </w:pPr>
      <w:r w:rsidRPr="00F45515">
        <w:rPr>
          <w:color w:val="auto"/>
        </w:rPr>
        <w:t>6.1.</w:t>
      </w:r>
      <w:r>
        <w:rPr>
          <w:color w:val="auto"/>
        </w:rPr>
        <w:t xml:space="preserve"> </w:t>
      </w:r>
      <w:r w:rsidRPr="00F45515">
        <w:rPr>
          <w:color w:val="auto"/>
        </w:rPr>
        <w:t>Организация экскурсий и выездных мероприятий, связанных с передвижением автобусами осуществляется на основании Правил организованной перевозки группы детей автобусами, утверждёнными постановлением правительства от 17.12.2013г. №1177</w:t>
      </w:r>
    </w:p>
    <w:p w:rsidR="001C5200" w:rsidRDefault="001C5200" w:rsidP="001C5200">
      <w:pPr>
        <w:pStyle w:val="a6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5200" w:rsidRPr="00F45515" w:rsidRDefault="001C5200" w:rsidP="001C5200">
      <w:pPr>
        <w:pStyle w:val="a6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45515">
        <w:rPr>
          <w:rFonts w:ascii="Times New Roman" w:eastAsia="Times New Roman" w:hAnsi="Times New Roman" w:cs="Times New Roman"/>
          <w:sz w:val="24"/>
          <w:szCs w:val="24"/>
        </w:rPr>
        <w:t>ри организации экскурсий и выездных мероприятий в Учреждении издаётся приказ о проведении мероприятия, в котором должны быть оговорены сроки и место проведения, список учащихся, руководитель группы, сопровождающие, возложена ответственность за жизнь и здоровье детей.</w:t>
      </w:r>
    </w:p>
    <w:p w:rsidR="001C5200" w:rsidRDefault="001C5200" w:rsidP="001C5200">
      <w:pPr>
        <w:pStyle w:val="a7"/>
        <w:spacing w:before="0" w:beforeAutospacing="0" w:after="0" w:afterAutospacing="0"/>
        <w:jc w:val="both"/>
      </w:pPr>
    </w:p>
    <w:p w:rsidR="001C5200" w:rsidRPr="00F45515" w:rsidRDefault="001C5200" w:rsidP="001C5200">
      <w:pPr>
        <w:pStyle w:val="a7"/>
        <w:spacing w:before="0" w:beforeAutospacing="0" w:after="0" w:afterAutospacing="0"/>
        <w:jc w:val="both"/>
      </w:pPr>
      <w:r>
        <w:t xml:space="preserve">6.3. </w:t>
      </w:r>
      <w:r w:rsidRPr="00F45515">
        <w:t>При проведении выездных экскурсий, походов, выходов в музеи города, театр, кинотеатр классный руководитель или ответственный за проведение мероприятия пользуется следующими правилами: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 xml:space="preserve">К прогулкам, походам, экскурсиям допускаются учащиеся с 1 по </w:t>
      </w:r>
      <w:r w:rsidR="008F240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5515">
        <w:rPr>
          <w:rFonts w:ascii="Times New Roman" w:eastAsia="Times New Roman" w:hAnsi="Times New Roman" w:cs="Times New Roman"/>
          <w:sz w:val="24"/>
          <w:szCs w:val="24"/>
        </w:rPr>
        <w:t xml:space="preserve"> классы, прошедшие инструктаж по технике безопасности, не имеющие противопоказания по состоянию здоровья.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>При проведении прогулок, походов, экскурсий необходимо соблюдать правила поведения, установленные режимы передвижения и отдыха.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="008F24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</w:t>
      </w:r>
      <w:r w:rsidRPr="00F45515">
        <w:rPr>
          <w:rFonts w:ascii="Times New Roman" w:eastAsia="Times New Roman" w:hAnsi="Times New Roman" w:cs="Times New Roman"/>
          <w:sz w:val="24"/>
          <w:szCs w:val="24"/>
        </w:rPr>
        <w:t>за 1 неделю до проведения мероприятия.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>Учащихся при перевозке должны сопровождать не менее 2-х человек (1 взрослый на 10 детей).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>Провести внеочередной инструктаж с отъезжающими на экскурсию по правилам безопасности и поведения во время переездов на транспорте и самой экскурсии с записью в журнале инструктажа и подписями учащихся.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5515">
        <w:rPr>
          <w:rFonts w:ascii="Times New Roman" w:eastAsia="Times New Roman" w:hAnsi="Times New Roman" w:cs="Times New Roman"/>
          <w:sz w:val="24"/>
          <w:szCs w:val="24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1C5200" w:rsidRPr="00F45515" w:rsidRDefault="001C5200" w:rsidP="001C5200">
      <w:pPr>
        <w:pStyle w:val="a6"/>
        <w:numPr>
          <w:ilvl w:val="0"/>
          <w:numId w:val="1"/>
        </w:numPr>
        <w:suppressAutoHyphens w:val="0"/>
        <w:ind w:left="709" w:hanging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оказания первой доврачебной</w:t>
      </w:r>
      <w:r w:rsidRPr="00F45515">
        <w:rPr>
          <w:rFonts w:ascii="Times New Roman" w:eastAsia="Times New Roman" w:hAnsi="Times New Roman" w:cs="Times New Roman"/>
          <w:sz w:val="24"/>
          <w:szCs w:val="24"/>
        </w:rPr>
        <w:t xml:space="preserve"> помощи в дальних поездках иметь медицинскую аптечку с набором необходимых медикаментов и перевязочных средств.</w:t>
      </w:r>
    </w:p>
    <w:p w:rsidR="001C5200" w:rsidRDefault="001C5200" w:rsidP="001C5200">
      <w:pPr>
        <w:pStyle w:val="a6"/>
        <w:ind w:left="79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5200" w:rsidRPr="001C5200" w:rsidRDefault="001C5200" w:rsidP="001C5200">
      <w:pPr>
        <w:pStyle w:val="a6"/>
        <w:numPr>
          <w:ilvl w:val="1"/>
          <w:numId w:val="3"/>
        </w:numPr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200">
        <w:rPr>
          <w:rFonts w:ascii="Times New Roman" w:eastAsia="Times New Roman" w:hAnsi="Times New Roman" w:cs="Times New Roman"/>
          <w:sz w:val="24"/>
          <w:szCs w:val="24"/>
        </w:rPr>
        <w:t>По возвращении группы с мероприятия руководитель обязан проверить наличие учащихся по списку, доложить администрации о завершении мероприятия.</w:t>
      </w:r>
    </w:p>
    <w:p w:rsidR="001C5200" w:rsidRPr="00F45515" w:rsidRDefault="001C5200" w:rsidP="001C5200">
      <w:pPr>
        <w:pStyle w:val="a7"/>
        <w:spacing w:before="0" w:beforeAutospacing="0" w:after="0" w:afterAutospacing="0" w:line="276" w:lineRule="auto"/>
        <w:jc w:val="both"/>
      </w:pPr>
    </w:p>
    <w:p w:rsidR="001C5200" w:rsidRPr="00F45515" w:rsidRDefault="001C5200" w:rsidP="001C5200">
      <w:pPr>
        <w:pStyle w:val="a6"/>
        <w:numPr>
          <w:ilvl w:val="0"/>
          <w:numId w:val="2"/>
        </w:numPr>
        <w:suppressAutoHyphens w:val="0"/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51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C5200" w:rsidRPr="00F45515" w:rsidRDefault="001C5200" w:rsidP="001C5200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F45515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7"/>
        <w:spacing w:before="0" w:beforeAutospacing="0" w:after="0" w:afterAutospacing="0"/>
      </w:pPr>
    </w:p>
    <w:p w:rsidR="001C5200" w:rsidRDefault="001C5200" w:rsidP="001C5200">
      <w:pPr>
        <w:pStyle w:val="a4"/>
        <w:ind w:hanging="15"/>
        <w:jc w:val="center"/>
      </w:pPr>
    </w:p>
    <w:p w:rsidR="0058687D" w:rsidRDefault="0058687D"/>
    <w:sectPr w:rsidR="0058687D" w:rsidSect="0058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B3D"/>
    <w:multiLevelType w:val="multilevel"/>
    <w:tmpl w:val="1958A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F88"/>
    <w:multiLevelType w:val="multilevel"/>
    <w:tmpl w:val="CA8AAE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00"/>
    <w:rsid w:val="001C5200"/>
    <w:rsid w:val="0058687D"/>
    <w:rsid w:val="008F240F"/>
    <w:rsid w:val="009D1AFE"/>
    <w:rsid w:val="00CE32A8"/>
    <w:rsid w:val="00F3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-file-choose">
    <w:name w:val="v-file-choose"/>
    <w:basedOn w:val="a"/>
    <w:rsid w:val="001C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1C5200"/>
    <w:rPr>
      <w:b/>
      <w:bCs/>
    </w:rPr>
  </w:style>
  <w:style w:type="paragraph" w:styleId="a4">
    <w:name w:val="Body Text"/>
    <w:basedOn w:val="a"/>
    <w:link w:val="a5"/>
    <w:rsid w:val="001C5200"/>
    <w:pPr>
      <w:suppressAutoHyphens/>
      <w:spacing w:after="12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1C5200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1C5200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rsid w:val="001C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5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UX25FU4DC2SS-205-218</_dlc_DocId>
    <_dlc_DocIdUrl xmlns="abdb83d0-779d-445a-a542-78c4e7e32ea9">
      <Url>http://www.eduportal44.ru/soligalich/OSchool/_layouts/15/DocIdRedir.aspx?ID=UX25FU4DC2SS-205-218</Url>
      <Description>UX25FU4DC2SS-205-218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5B503B-38D2-482B-8D4A-BF8D85749CD2}"/>
</file>

<file path=customXml/itemProps2.xml><?xml version="1.0" encoding="utf-8"?>
<ds:datastoreItem xmlns:ds="http://schemas.openxmlformats.org/officeDocument/2006/customXml" ds:itemID="{A1C155BD-D9C1-4AE8-99E4-054456ABAF4D}"/>
</file>

<file path=customXml/itemProps3.xml><?xml version="1.0" encoding="utf-8"?>
<ds:datastoreItem xmlns:ds="http://schemas.openxmlformats.org/officeDocument/2006/customXml" ds:itemID="{058A39A0-9BCA-4976-AE99-D26EB437B0CD}"/>
</file>

<file path=customXml/itemProps4.xml><?xml version="1.0" encoding="utf-8"?>
<ds:datastoreItem xmlns:ds="http://schemas.openxmlformats.org/officeDocument/2006/customXml" ds:itemID="{01ADF0F9-775B-4B8C-B588-CCFCC9B61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4</cp:revision>
  <cp:lastPrinted>2019-05-31T11:18:00Z</cp:lastPrinted>
  <dcterms:created xsi:type="dcterms:W3CDTF">2019-05-31T11:26:00Z</dcterms:created>
  <dcterms:modified xsi:type="dcterms:W3CDTF">2019-06-04T06:02:00Z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a055f2bb-d054-48d8-ae6d-3a4db616d9ab</vt:lpwstr>
  </property>
</Properties>
</file>