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3906972_Копия_1"/>
    <w:bookmarkStart w:id="1" w:name="_GoBack"/>
    <w:bookmarkEnd w:id="1"/>
    <w:p w:rsidR="00BD46CD" w:rsidRDefault="00CE5623">
      <w:pPr>
        <w:pStyle w:val="Standard"/>
        <w:spacing w:after="0"/>
        <w:ind w:left="120"/>
      </w:pPr>
      <w:r>
        <w:object w:dxaOrig="11130" w:dyaOrig="15225" w14:anchorId="4FA93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6.5pt;height:761.25pt;visibility:visible;mso-wrap-style:square" o:ole="">
            <v:imagedata r:id="rId7" o:title=""/>
          </v:shape>
          <o:OLEObject Type="Embed" ProgID="FoxitReader.Document" ShapeID="Object 1" DrawAspect="Content" ObjectID="_1760341771" r:id="rId8"/>
        </w:object>
      </w:r>
    </w:p>
    <w:p w:rsidR="00BD46CD" w:rsidRDefault="00BD46CD">
      <w:pPr>
        <w:pStyle w:val="Standard"/>
        <w:spacing w:after="0"/>
        <w:ind w:left="120"/>
      </w:pPr>
    </w:p>
    <w:p w:rsidR="00BD46CD" w:rsidRDefault="00BD46CD">
      <w:pPr>
        <w:pStyle w:val="Standard"/>
        <w:spacing w:after="0"/>
        <w:ind w:left="120"/>
      </w:pPr>
    </w:p>
    <w:p w:rsidR="00BD46CD" w:rsidRDefault="00BD46CD">
      <w:pPr>
        <w:pStyle w:val="Standard"/>
        <w:spacing w:after="0"/>
        <w:ind w:left="120"/>
      </w:pPr>
    </w:p>
    <w:p w:rsidR="00BD46CD" w:rsidRDefault="00BD46CD">
      <w:pPr>
        <w:pStyle w:val="Standard"/>
        <w:spacing w:after="0"/>
        <w:ind w:left="120"/>
      </w:pPr>
    </w:p>
    <w:p w:rsidR="00BD46CD" w:rsidRDefault="00CE5623">
      <w:pPr>
        <w:pStyle w:val="Standard"/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906973_Копия_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D46CD" w:rsidRDefault="00BD46CD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</w:t>
      </w:r>
      <w:r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</w:t>
      </w:r>
      <w:r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</w:t>
      </w:r>
      <w:r>
        <w:rPr>
          <w:rFonts w:ascii="Times New Roman" w:hAnsi="Times New Roman"/>
          <w:color w:val="000000"/>
          <w:sz w:val="28"/>
          <w:lang w:val="ru-RU"/>
        </w:rPr>
        <w:t>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</w:t>
      </w:r>
      <w:r>
        <w:rPr>
          <w:rFonts w:ascii="Times New Roman" w:hAnsi="Times New Roman"/>
          <w:color w:val="000000"/>
          <w:sz w:val="28"/>
          <w:lang w:val="ru-RU"/>
        </w:rPr>
        <w:t>основных видов учебно-познавательной деятельности обучающегося по освоению учебного содержания.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</w:t>
      </w:r>
      <w:r>
        <w:rPr>
          <w:rFonts w:ascii="Times New Roman" w:hAnsi="Times New Roman"/>
          <w:color w:val="000000"/>
          <w:sz w:val="28"/>
          <w:lang w:val="ru-RU"/>
        </w:rPr>
        <w:t>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химии: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</w:t>
      </w:r>
      <w:r>
        <w:rPr>
          <w:rFonts w:ascii="Times New Roman" w:hAnsi="Times New Roman"/>
          <w:color w:val="000000"/>
          <w:sz w:val="28"/>
          <w:lang w:val="ru-RU"/>
        </w:rPr>
        <w:t>бствует реализации возможностей для саморазвития и формирования культуры личности, её общей и функциональной грамотности;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</w:t>
      </w:r>
      <w:r>
        <w:rPr>
          <w:rFonts w:ascii="Times New Roman" w:hAnsi="Times New Roman"/>
          <w:color w:val="000000"/>
          <w:sz w:val="28"/>
          <w:lang w:val="ru-RU"/>
        </w:rPr>
        <w:t>нтальных и исследовательских умений, необходимых как в повседневной жизни, так и в профессиональной деятельности;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</w:t>
      </w:r>
      <w:r>
        <w:rPr>
          <w:rFonts w:ascii="Times New Roman" w:hAnsi="Times New Roman"/>
          <w:color w:val="000000"/>
          <w:sz w:val="28"/>
          <w:lang w:val="ru-RU"/>
        </w:rPr>
        <w:t>в формировании естественно-научной грамотности обучающихся;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</w:t>
      </w:r>
      <w:r>
        <w:rPr>
          <w:rFonts w:ascii="Times New Roman" w:hAnsi="Times New Roman"/>
          <w:color w:val="000000"/>
          <w:sz w:val="28"/>
          <w:lang w:val="ru-RU"/>
        </w:rPr>
        <w:t xml:space="preserve">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</w:t>
      </w:r>
      <w:r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</w:t>
      </w:r>
      <w:r>
        <w:rPr>
          <w:rFonts w:ascii="Times New Roman" w:hAnsi="Times New Roman"/>
          <w:color w:val="000000"/>
          <w:sz w:val="28"/>
          <w:lang w:val="ru-RU"/>
        </w:rPr>
        <w:t xml:space="preserve">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</w:t>
      </w:r>
      <w:r>
        <w:rPr>
          <w:rFonts w:ascii="Times New Roman" w:hAnsi="Times New Roman"/>
          <w:color w:val="000000"/>
          <w:sz w:val="28"/>
          <w:lang w:val="ru-RU"/>
        </w:rPr>
        <w:t>основы всего естествознания;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Теоретические знания рассматриваются на ос</w:t>
      </w:r>
      <w:r>
        <w:rPr>
          <w:rFonts w:ascii="Times New Roman" w:hAnsi="Times New Roman"/>
          <w:color w:val="000000"/>
          <w:sz w:val="28"/>
          <w:lang w:val="ru-RU"/>
        </w:rPr>
        <w:t>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Освоение програ</w:t>
      </w:r>
      <w:r>
        <w:rPr>
          <w:rFonts w:ascii="Times New Roman" w:hAnsi="Times New Roman"/>
          <w:color w:val="000000"/>
          <w:sz w:val="28"/>
          <w:lang w:val="ru-RU"/>
        </w:rPr>
        <w:t xml:space="preserve">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</w:t>
      </w:r>
      <w:r>
        <w:rPr>
          <w:rFonts w:ascii="Times New Roman" w:hAnsi="Times New Roman"/>
          <w:color w:val="000000"/>
          <w:sz w:val="28"/>
          <w:lang w:val="ru-RU"/>
        </w:rPr>
        <w:t xml:space="preserve">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</w:t>
      </w:r>
      <w:r>
        <w:rPr>
          <w:rFonts w:ascii="Times New Roman" w:hAnsi="Times New Roman"/>
          <w:color w:val="000000"/>
          <w:sz w:val="28"/>
          <w:lang w:val="ru-RU"/>
        </w:rPr>
        <w:t>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</w:t>
      </w:r>
      <w:r>
        <w:rPr>
          <w:rFonts w:ascii="Times New Roman" w:hAnsi="Times New Roman"/>
          <w:color w:val="000000"/>
          <w:sz w:val="28"/>
          <w:lang w:val="ru-RU"/>
        </w:rPr>
        <w:t>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</w:t>
      </w:r>
      <w:r>
        <w:rPr>
          <w:rFonts w:ascii="Times New Roman" w:hAnsi="Times New Roman"/>
          <w:color w:val="000000"/>
          <w:sz w:val="28"/>
          <w:lang w:val="ru-RU"/>
        </w:rPr>
        <w:t>ни.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</w:t>
      </w:r>
      <w:r>
        <w:rPr>
          <w:rFonts w:ascii="Times New Roman" w:hAnsi="Times New Roman"/>
          <w:color w:val="000000"/>
          <w:sz w:val="28"/>
          <w:lang w:val="ru-RU"/>
        </w:rPr>
        <w:t>я к быстро меняющимся условиям жизни;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</w:t>
      </w:r>
      <w:r>
        <w:rPr>
          <w:rFonts w:ascii="Times New Roman" w:hAnsi="Times New Roman"/>
          <w:color w:val="000000"/>
          <w:sz w:val="28"/>
          <w:lang w:val="ru-RU"/>
        </w:rPr>
        <w:t>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</w:t>
      </w:r>
      <w:r>
        <w:rPr>
          <w:rFonts w:ascii="Times New Roman" w:hAnsi="Times New Roman"/>
          <w:color w:val="000000"/>
          <w:sz w:val="28"/>
          <w:lang w:val="ru-RU"/>
        </w:rPr>
        <w:t>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Calibri" w:hAnsi="Calibri"/>
          <w:color w:val="333333"/>
          <w:sz w:val="28"/>
          <w:lang w:val="ru-RU"/>
        </w:rPr>
        <w:t>–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</w:t>
      </w:r>
      <w:r>
        <w:rPr>
          <w:rFonts w:ascii="Times New Roman" w:hAnsi="Times New Roman"/>
          <w:color w:val="000000"/>
          <w:sz w:val="28"/>
          <w:lang w:val="ru-RU"/>
        </w:rPr>
        <w:t>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3" w:name="9012e5c9-2e66-40e9-9799-caf6f2595164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</w:t>
      </w:r>
      <w:r>
        <w:rPr>
          <w:rFonts w:ascii="Times New Roman" w:hAnsi="Times New Roman"/>
          <w:color w:val="000000"/>
          <w:sz w:val="28"/>
          <w:lang w:val="ru-RU"/>
        </w:rPr>
        <w:t>т 136 часов: в 8 классе – 68 часов (2 часа в неделю), в 9 классе – 68 часов (2 часа в неделю).</w:t>
      </w:r>
      <w:bookmarkEnd w:id="3"/>
    </w:p>
    <w:p w:rsidR="00BD46CD" w:rsidRDefault="00BD46CD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46CD" w:rsidRDefault="00BD46CD">
      <w:pPr>
        <w:pStyle w:val="Standard"/>
        <w:spacing w:after="0" w:line="264" w:lineRule="exact"/>
        <w:ind w:left="120"/>
        <w:jc w:val="both"/>
        <w:rPr>
          <w:lang w:val="ru-RU"/>
        </w:rPr>
        <w:sectPr w:rsidR="00BD46CD">
          <w:pgSz w:w="11906" w:h="16383"/>
          <w:pgMar w:top="284" w:right="1440" w:bottom="284" w:left="426" w:header="720" w:footer="720" w:gutter="0"/>
          <w:cols w:space="720"/>
        </w:sectPr>
      </w:pPr>
      <w:bookmarkStart w:id="4" w:name="block-3906973"/>
      <w:bookmarkEnd w:id="2"/>
    </w:p>
    <w:p w:rsidR="00BD46CD" w:rsidRDefault="00CE5623">
      <w:pPr>
        <w:pStyle w:val="Standard"/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906974_Копия_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D46CD" w:rsidRDefault="00BD46CD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</w:t>
      </w:r>
      <w:r>
        <w:rPr>
          <w:rFonts w:ascii="Times New Roman" w:hAnsi="Times New Roman"/>
          <w:color w:val="000000"/>
          <w:sz w:val="28"/>
          <w:lang w:val="ru-RU"/>
        </w:rPr>
        <w:t>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</w:t>
      </w:r>
      <w:r>
        <w:rPr>
          <w:rFonts w:ascii="Times New Roman" w:hAnsi="Times New Roman"/>
          <w:color w:val="000000"/>
          <w:sz w:val="28"/>
          <w:lang w:val="ru-RU"/>
        </w:rPr>
        <w:t>е.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>
        <w:rPr>
          <w:rFonts w:ascii="Times New Roman" w:hAnsi="Times New Roman"/>
          <w:color w:val="000000"/>
          <w:sz w:val="28"/>
          <w:lang w:val="ru-RU"/>
        </w:rPr>
        <w:t>Вз</w:t>
      </w:r>
      <w:r>
        <w:rPr>
          <w:rFonts w:ascii="Times New Roman" w:hAnsi="Times New Roman"/>
          <w:color w:val="000000"/>
          <w:sz w:val="28"/>
          <w:lang w:val="ru-RU"/>
        </w:rPr>
        <w:t>аимосвязь количества, массы и числа структурных единиц вещества. Расчёты по формулам химических соединений.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явления. Химическая реакция и её признаки. Закон сохранения массы веществ. Химические уравнения. Классификация химических </w:t>
      </w:r>
      <w:r>
        <w:rPr>
          <w:rFonts w:ascii="Times New Roman" w:hAnsi="Times New Roman"/>
          <w:color w:val="000000"/>
          <w:sz w:val="28"/>
          <w:lang w:val="ru-RU"/>
        </w:rPr>
        <w:t>реакций (соединения, разложения, замещения, обмена).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 (использование оборудования Точки Роста)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</w:t>
      </w:r>
      <w:r>
        <w:rPr>
          <w:rFonts w:ascii="Times New Roman" w:hAnsi="Times New Roman"/>
          <w:color w:val="000000"/>
          <w:sz w:val="28"/>
          <w:lang w:val="ru-RU"/>
        </w:rPr>
        <w:t>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</w:t>
      </w:r>
      <w:r>
        <w:rPr>
          <w:rFonts w:ascii="Times New Roman" w:hAnsi="Times New Roman"/>
          <w:color w:val="000000"/>
          <w:sz w:val="28"/>
          <w:lang w:val="ru-RU"/>
        </w:rPr>
        <w:t>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изучение способов разделе</w:t>
      </w:r>
      <w:r>
        <w:rPr>
          <w:rFonts w:ascii="Times New Roman" w:hAnsi="Times New Roman"/>
          <w:color w:val="000000"/>
          <w:sz w:val="28"/>
          <w:lang w:val="ru-RU"/>
        </w:rPr>
        <w:t>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>
        <w:rPr>
          <w:rFonts w:ascii="Times New Roman" w:hAnsi="Times New Roman"/>
          <w:color w:val="000000"/>
          <w:sz w:val="28"/>
          <w:lang w:val="ru-RU"/>
        </w:rPr>
        <w:t>Способы получения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кислорода в лаборатории и промышленности. Круговорот кислорода в природе. Озон – аллотропная модификация кислорода.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</w:t>
      </w:r>
      <w:r>
        <w:rPr>
          <w:rFonts w:ascii="Times New Roman" w:hAnsi="Times New Roman"/>
          <w:color w:val="000000"/>
          <w:sz w:val="28"/>
          <w:lang w:val="ru-RU"/>
        </w:rPr>
        <w:t>, усиление парникового эффекта, разрушение озонового слоя.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</w:t>
      </w:r>
      <w:r>
        <w:rPr>
          <w:rFonts w:ascii="Times New Roman" w:hAnsi="Times New Roman"/>
          <w:color w:val="000000"/>
          <w:sz w:val="28"/>
          <w:lang w:val="ru-RU"/>
        </w:rPr>
        <w:t>внениям.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>
        <w:rPr>
          <w:rFonts w:ascii="Times New Roman" w:hAnsi="Times New Roman"/>
          <w:color w:val="000000"/>
          <w:sz w:val="28"/>
          <w:lang w:val="ru-RU"/>
        </w:rPr>
        <w:t>Круго</w:t>
      </w:r>
      <w:r>
        <w:rPr>
          <w:rFonts w:ascii="Times New Roman" w:hAnsi="Times New Roman"/>
          <w:color w:val="000000"/>
          <w:sz w:val="28"/>
          <w:lang w:val="ru-RU"/>
        </w:rPr>
        <w:t>ворот воды в природе. Загрязнение природных вод. Охрана и очистка природных вод.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 оксидов. Получение оксидов.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</w:t>
      </w:r>
      <w:r>
        <w:rPr>
          <w:rFonts w:ascii="Times New Roman" w:hAnsi="Times New Roman"/>
          <w:color w:val="000000"/>
          <w:sz w:val="28"/>
          <w:lang w:val="ru-RU"/>
        </w:rPr>
        <w:t>от. Физические и химические свойства кислот. Ряд активности металлов Н. Н. Бекетова. Получение кислот.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й эксперимент (использование оборудования Точки Роста)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D46CD" w:rsidRPr="00FF6F00" w:rsidRDefault="00CE5623">
      <w:pPr>
        <w:pStyle w:val="Standard"/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</w:t>
      </w:r>
      <w:r>
        <w:rPr>
          <w:rFonts w:ascii="Times New Roman" w:hAnsi="Times New Roman"/>
          <w:color w:val="000000"/>
          <w:sz w:val="28"/>
          <w:lang w:val="ru-RU"/>
        </w:rPr>
        <w:t>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</w:t>
      </w:r>
      <w:r>
        <w:rPr>
          <w:rFonts w:ascii="Times New Roman" w:hAnsi="Times New Roman"/>
          <w:color w:val="000000"/>
          <w:sz w:val="28"/>
          <w:lang w:val="ru-RU"/>
        </w:rPr>
        <w:t>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</w:t>
      </w:r>
      <w:r>
        <w:rPr>
          <w:rFonts w:ascii="Times New Roman" w:hAnsi="Times New Roman"/>
          <w:color w:val="000000"/>
          <w:sz w:val="28"/>
          <w:lang w:val="ru-RU"/>
        </w:rPr>
        <w:t>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</w:t>
      </w:r>
      <w:r>
        <w:rPr>
          <w:rFonts w:ascii="Times New Roman" w:hAnsi="Times New Roman"/>
          <w:color w:val="000000"/>
          <w:sz w:val="28"/>
          <w:lang w:val="ru-RU"/>
        </w:rPr>
        <w:t>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И. Менделеева. Строение атомов. Химическая связь. Окислительно-восстановительные реакции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</w:t>
      </w:r>
      <w:r>
        <w:rPr>
          <w:rFonts w:ascii="Times New Roman" w:hAnsi="Times New Roman"/>
          <w:color w:val="000000"/>
          <w:sz w:val="28"/>
          <w:lang w:val="ru-RU"/>
        </w:rPr>
        <w:t>ые образуют амфотерные оксиды и гидроксиды.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</w:t>
      </w:r>
      <w:r>
        <w:rPr>
          <w:rFonts w:ascii="Times New Roman" w:hAnsi="Times New Roman"/>
          <w:color w:val="000000"/>
          <w:sz w:val="28"/>
          <w:lang w:val="ru-RU"/>
        </w:rPr>
        <w:t xml:space="preserve"> смысл порядкового номера, номеров периода и группы элемента.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</w:t>
      </w:r>
      <w:r>
        <w:rPr>
          <w:rFonts w:ascii="Times New Roman" w:hAnsi="Times New Roman"/>
          <w:color w:val="000000"/>
          <w:sz w:val="28"/>
          <w:lang w:val="ru-RU"/>
        </w:rPr>
        <w:t>элемента по его положению в Периодической системе Д. И. Менделеева.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</w:t>
      </w:r>
      <w:r>
        <w:rPr>
          <w:rFonts w:ascii="Times New Roman" w:hAnsi="Times New Roman"/>
          <w:color w:val="000000"/>
          <w:sz w:val="28"/>
          <w:lang w:val="ru-RU"/>
        </w:rPr>
        <w:t>их элементов для развития науки и практики. Д. И. Менделеев – учёный и гражданин.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</w:t>
      </w:r>
      <w:r>
        <w:rPr>
          <w:rFonts w:ascii="Times New Roman" w:hAnsi="Times New Roman"/>
          <w:color w:val="000000"/>
          <w:sz w:val="28"/>
          <w:lang w:val="ru-RU"/>
        </w:rPr>
        <w:t>ции. Процессы окисления и восстановления. Окислители и восстановители.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 (использование оборудования Точки Роста)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</w:t>
      </w:r>
      <w:r>
        <w:rPr>
          <w:rFonts w:ascii="Times New Roman" w:hAnsi="Times New Roman"/>
          <w:color w:val="000000"/>
          <w:sz w:val="28"/>
          <w:lang w:val="ru-RU"/>
        </w:rPr>
        <w:t>ие опытов, иллюстрирующих примеры окислительно-восстановительных реакций (горение, реакции разложения, соединения).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</w:t>
      </w:r>
      <w:r>
        <w:rPr>
          <w:rFonts w:ascii="Times New Roman" w:hAnsi="Times New Roman"/>
          <w:color w:val="000000"/>
          <w:sz w:val="28"/>
          <w:lang w:val="ru-RU"/>
        </w:rPr>
        <w:t>аучных понятий, так и понятий, являющихся системными для отдельных предметов естественно-научного цикла.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теория, закон, анализ, синтез, классификация, периодичность, наблюдение, эксперимент, </w:t>
      </w:r>
      <w:r>
        <w:rPr>
          <w:rFonts w:ascii="Times New Roman" w:hAnsi="Times New Roman"/>
          <w:color w:val="000000"/>
          <w:sz w:val="28"/>
          <w:lang w:val="ru-RU"/>
        </w:rPr>
        <w:t>моделирование, измерение, модель, явление.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</w:t>
      </w:r>
      <w:r>
        <w:rPr>
          <w:rFonts w:ascii="Times New Roman" w:hAnsi="Times New Roman"/>
          <w:color w:val="000000"/>
          <w:sz w:val="28"/>
          <w:lang w:val="ru-RU"/>
        </w:rPr>
        <w:t>ения, космос, планеты, звёзды, Солнце.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</w:t>
      </w:r>
      <w:r>
        <w:rPr>
          <w:rFonts w:ascii="Times New Roman" w:hAnsi="Times New Roman"/>
          <w:color w:val="000000"/>
          <w:sz w:val="28"/>
          <w:lang w:val="ru-RU"/>
        </w:rPr>
        <w:t>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</w:t>
      </w:r>
      <w:r>
        <w:rPr>
          <w:rFonts w:ascii="Times New Roman" w:hAnsi="Times New Roman"/>
          <w:color w:val="000000"/>
          <w:sz w:val="28"/>
          <w:lang w:val="ru-RU"/>
        </w:rPr>
        <w:t>ов.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веществ, относящихся </w:t>
      </w:r>
      <w:r>
        <w:rPr>
          <w:rFonts w:ascii="Times New Roman" w:hAnsi="Times New Roman"/>
          <w:color w:val="000000"/>
          <w:sz w:val="28"/>
          <w:lang w:val="ru-RU"/>
        </w:rPr>
        <w:t>к различным классам неорганических соединений, генетическая связь неорганических веществ.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еских элементов, по обратимости,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 участию катализатора). Экзо- и эндотермические реакции, термохимические уравнения.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</w:t>
      </w:r>
      <w:r>
        <w:rPr>
          <w:rFonts w:ascii="Times New Roman" w:hAnsi="Times New Roman"/>
          <w:color w:val="000000"/>
          <w:sz w:val="28"/>
          <w:lang w:val="ru-RU"/>
        </w:rPr>
        <w:t>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</w:t>
      </w:r>
      <w:r>
        <w:rPr>
          <w:rFonts w:ascii="Times New Roman" w:hAnsi="Times New Roman"/>
          <w:color w:val="000000"/>
          <w:sz w:val="28"/>
          <w:lang w:val="ru-RU"/>
        </w:rPr>
        <w:t>уравнений окислительно-восстановительных реакций с использованием метода электронного баланса.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</w:t>
      </w:r>
      <w:r>
        <w:rPr>
          <w:rFonts w:ascii="Times New Roman" w:hAnsi="Times New Roman"/>
          <w:color w:val="000000"/>
          <w:sz w:val="28"/>
          <w:lang w:val="ru-RU"/>
        </w:rPr>
        <w:t>ссоциации. Сильные и слабые электролиты.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</w:t>
      </w:r>
      <w:r>
        <w:rPr>
          <w:rFonts w:ascii="Times New Roman" w:hAnsi="Times New Roman"/>
          <w:color w:val="000000"/>
          <w:sz w:val="28"/>
          <w:lang w:val="ru-RU"/>
        </w:rPr>
        <w:t>ые реакции на ионы. Понятие о гидролизе солей.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 (использование оборудования Точки Роста)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</w:t>
      </w:r>
      <w:r>
        <w:rPr>
          <w:rFonts w:ascii="Times New Roman" w:hAnsi="Times New Roman"/>
          <w:color w:val="000000"/>
          <w:sz w:val="28"/>
          <w:lang w:val="ru-RU"/>
        </w:rPr>
        <w:t>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</w:t>
      </w:r>
      <w:r>
        <w:rPr>
          <w:rFonts w:ascii="Times New Roman" w:hAnsi="Times New Roman"/>
          <w:color w:val="000000"/>
          <w:sz w:val="28"/>
          <w:lang w:val="ru-RU"/>
        </w:rPr>
        <w:t>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</w:t>
      </w:r>
      <w:r>
        <w:rPr>
          <w:rFonts w:ascii="Times New Roman" w:hAnsi="Times New Roman"/>
          <w:color w:val="000000"/>
          <w:sz w:val="28"/>
          <w:lang w:val="ru-RU"/>
        </w:rPr>
        <w:t>тв с помощью качественных реакций на ионы, решение экспериментальных задач.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</w:t>
      </w:r>
      <w:r>
        <w:rPr>
          <w:rFonts w:ascii="Times New Roman" w:hAnsi="Times New Roman"/>
          <w:color w:val="000000"/>
          <w:sz w:val="28"/>
          <w:lang w:val="ru-RU"/>
        </w:rPr>
        <w:t xml:space="preserve">мические свойства на примере хлора (взаимодействие с металлами, неметаллами, щелочами). </w:t>
      </w:r>
      <w:r>
        <w:rPr>
          <w:rFonts w:ascii="Times New Roman" w:hAnsi="Times New Roman"/>
          <w:color w:val="000000"/>
          <w:sz w:val="28"/>
        </w:rPr>
        <w:t xml:space="preserve">Хлороводород. Соляная кислота, химические свойства, получение, применение. </w:t>
      </w:r>
      <w:r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</w:t>
      </w:r>
      <w:r>
        <w:rPr>
          <w:rFonts w:ascii="Times New Roman" w:hAnsi="Times New Roman"/>
          <w:color w:val="000000"/>
          <w:sz w:val="28"/>
          <w:lang w:val="ru-RU"/>
        </w:rPr>
        <w:t>оде.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</w:t>
      </w:r>
      <w:r>
        <w:rPr>
          <w:rFonts w:ascii="Times New Roman" w:hAnsi="Times New Roman"/>
          <w:color w:val="000000"/>
          <w:sz w:val="28"/>
          <w:lang w:val="ru-RU"/>
        </w:rPr>
        <w:t>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</w:t>
      </w:r>
      <w:r>
        <w:rPr>
          <w:rFonts w:ascii="Times New Roman" w:hAnsi="Times New Roman"/>
          <w:color w:val="000000"/>
          <w:sz w:val="28"/>
          <w:lang w:val="ru-RU"/>
        </w:rPr>
        <w:t xml:space="preserve">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Химическое загрязнение окружающей среды соединениями серы (кислотные дожди, загрязнение воздуха и во</w:t>
      </w:r>
      <w:r>
        <w:rPr>
          <w:rFonts w:ascii="Times New Roman" w:hAnsi="Times New Roman"/>
          <w:color w:val="000000"/>
          <w:sz w:val="28"/>
          <w:lang w:val="ru-RU"/>
        </w:rPr>
        <w:t>доёмов), способы его предотвращения.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</w:t>
      </w:r>
      <w:r>
        <w:rPr>
          <w:rFonts w:ascii="Times New Roman" w:hAnsi="Times New Roman"/>
          <w:color w:val="000000"/>
          <w:sz w:val="28"/>
          <w:lang w:val="ru-RU"/>
        </w:rPr>
        <w:t xml:space="preserve">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</w:t>
      </w:r>
      <w:r>
        <w:rPr>
          <w:rFonts w:ascii="Times New Roman" w:hAnsi="Times New Roman"/>
          <w:color w:val="000000"/>
          <w:sz w:val="28"/>
          <w:lang w:val="ru-RU"/>
        </w:rPr>
        <w:t>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</w:t>
      </w:r>
      <w:r>
        <w:rPr>
          <w:rFonts w:ascii="Times New Roman" w:hAnsi="Times New Roman"/>
          <w:color w:val="000000"/>
          <w:sz w:val="28"/>
          <w:lang w:val="ru-RU"/>
        </w:rPr>
        <w:t xml:space="preserve">окисления. Углерод, аллотропные модификации, распространение в природе,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</w:t>
      </w:r>
      <w:r>
        <w:rPr>
          <w:rFonts w:ascii="Times New Roman" w:hAnsi="Times New Roman"/>
          <w:color w:val="000000"/>
          <w:sz w:val="28"/>
          <w:lang w:val="ru-RU"/>
        </w:rPr>
        <w:t>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</w:t>
      </w:r>
      <w:r>
        <w:rPr>
          <w:rFonts w:ascii="Times New Roman" w:hAnsi="Times New Roman"/>
          <w:color w:val="000000"/>
          <w:sz w:val="28"/>
          <w:lang w:val="ru-RU"/>
        </w:rPr>
        <w:t>ние карбонатов в быту, медицине, промышленности и сельском хозяйстве.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Кремн</w:t>
      </w:r>
      <w:r>
        <w:rPr>
          <w:rFonts w:ascii="Times New Roman" w:hAnsi="Times New Roman"/>
          <w:color w:val="000000"/>
          <w:sz w:val="28"/>
          <w:lang w:val="ru-RU"/>
        </w:rPr>
        <w:t>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</w:t>
      </w:r>
      <w:r>
        <w:rPr>
          <w:rFonts w:ascii="Times New Roman" w:hAnsi="Times New Roman"/>
          <w:color w:val="000000"/>
          <w:sz w:val="28"/>
          <w:lang w:val="ru-RU"/>
        </w:rPr>
        <w:t>, стекло, цемент, бетон, железобетон. Проблемы безопасного использования строительных материалов в повседневной жизни.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 (использование оборудования Точки Роста)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</w:t>
      </w:r>
      <w:r>
        <w:rPr>
          <w:rFonts w:ascii="Times New Roman" w:hAnsi="Times New Roman"/>
          <w:color w:val="000000"/>
          <w:sz w:val="28"/>
          <w:lang w:val="ru-RU"/>
        </w:rPr>
        <w:t>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химических свойств разбавленной серной кислоты, проведение качественной реакци</w:t>
      </w:r>
      <w:r>
        <w:rPr>
          <w:rFonts w:ascii="Times New Roman" w:hAnsi="Times New Roman"/>
          <w:color w:val="000000"/>
          <w:sz w:val="28"/>
          <w:lang w:val="ru-RU"/>
        </w:rPr>
        <w:t>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</w:t>
      </w:r>
      <w:r>
        <w:rPr>
          <w:rFonts w:ascii="Times New Roman" w:hAnsi="Times New Roman"/>
          <w:color w:val="000000"/>
          <w:sz w:val="28"/>
          <w:lang w:val="ru-RU"/>
        </w:rPr>
        <w:t>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</w:t>
      </w:r>
      <w:r>
        <w:rPr>
          <w:rFonts w:ascii="Times New Roman" w:hAnsi="Times New Roman"/>
          <w:color w:val="000000"/>
          <w:sz w:val="28"/>
          <w:lang w:val="ru-RU"/>
        </w:rPr>
        <w:t>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</w:t>
      </w:r>
      <w:r>
        <w:rPr>
          <w:rFonts w:ascii="Times New Roman" w:hAnsi="Times New Roman"/>
          <w:color w:val="000000"/>
          <w:sz w:val="28"/>
          <w:lang w:val="ru-RU"/>
        </w:rPr>
        <w:t>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</w:t>
      </w:r>
      <w:r>
        <w:rPr>
          <w:rFonts w:ascii="Times New Roman" w:hAnsi="Times New Roman"/>
          <w:color w:val="000000"/>
          <w:sz w:val="28"/>
          <w:lang w:val="ru-RU"/>
        </w:rPr>
        <w:t>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</w:t>
      </w:r>
      <w:r>
        <w:rPr>
          <w:rFonts w:ascii="Times New Roman" w:hAnsi="Times New Roman"/>
          <w:color w:val="000000"/>
          <w:sz w:val="28"/>
          <w:lang w:val="ru-RU"/>
        </w:rPr>
        <w:t>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</w:t>
      </w:r>
      <w:r>
        <w:rPr>
          <w:rFonts w:ascii="Times New Roman" w:hAnsi="Times New Roman"/>
          <w:color w:val="000000"/>
          <w:sz w:val="28"/>
          <w:lang w:val="ru-RU"/>
        </w:rPr>
        <w:t>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</w:t>
      </w:r>
      <w:r>
        <w:rPr>
          <w:rFonts w:ascii="Times New Roman" w:hAnsi="Times New Roman"/>
          <w:color w:val="000000"/>
          <w:sz w:val="28"/>
          <w:lang w:val="ru-RU"/>
        </w:rPr>
        <w:t>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</w:t>
      </w:r>
      <w:r>
        <w:rPr>
          <w:rFonts w:ascii="Times New Roman" w:hAnsi="Times New Roman"/>
          <w:color w:val="000000"/>
          <w:sz w:val="28"/>
          <w:lang w:val="ru-RU"/>
        </w:rPr>
        <w:t>ё устранения.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Железо: положение в Периодич</w:t>
      </w:r>
      <w:r>
        <w:rPr>
          <w:rFonts w:ascii="Times New Roman" w:hAnsi="Times New Roman"/>
          <w:color w:val="000000"/>
          <w:sz w:val="28"/>
          <w:lang w:val="ru-RU"/>
        </w:rPr>
        <w:t>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 (использование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оборудования Точки Роста)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</w:t>
      </w:r>
      <w:r>
        <w:rPr>
          <w:rFonts w:ascii="Times New Roman" w:hAnsi="Times New Roman"/>
          <w:color w:val="000000"/>
          <w:sz w:val="28"/>
          <w:lang w:val="ru-RU"/>
        </w:rPr>
        <w:t xml:space="preserve">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мед</w:t>
      </w:r>
      <w:r>
        <w:rPr>
          <w:rFonts w:ascii="Times New Roman" w:hAnsi="Times New Roman"/>
          <w:color w:val="000000"/>
          <w:sz w:val="28"/>
          <w:lang w:val="ru-RU"/>
        </w:rPr>
        <w:t>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</w:t>
      </w:r>
      <w:r>
        <w:rPr>
          <w:rFonts w:ascii="Times New Roman" w:hAnsi="Times New Roman"/>
          <w:color w:val="000000"/>
          <w:sz w:val="28"/>
          <w:lang w:val="ru-RU"/>
        </w:rPr>
        <w:t>металлы и их соединения».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Химическое загрязнение окружающей среды </w:t>
      </w:r>
      <w:r>
        <w:rPr>
          <w:rFonts w:ascii="Times New Roman" w:hAnsi="Times New Roman"/>
          <w:color w:val="000000"/>
          <w:sz w:val="28"/>
          <w:lang w:val="ru-RU"/>
        </w:rPr>
        <w:t>(предельная допустимая концентрация веществ, далее – ПДК). Роль химии в решении экологических проблем.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</w:t>
      </w:r>
      <w:r>
        <w:rPr>
          <w:rFonts w:ascii="Times New Roman" w:hAnsi="Times New Roman"/>
          <w:color w:val="000000"/>
          <w:sz w:val="28"/>
          <w:lang w:val="ru-RU"/>
        </w:rPr>
        <w:t>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</w:t>
      </w:r>
      <w:r>
        <w:rPr>
          <w:rFonts w:ascii="Times New Roman" w:hAnsi="Times New Roman"/>
          <w:color w:val="000000"/>
          <w:sz w:val="28"/>
          <w:lang w:val="ru-RU"/>
        </w:rPr>
        <w:t xml:space="preserve">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</w:t>
      </w:r>
      <w:r>
        <w:rPr>
          <w:rFonts w:ascii="Times New Roman" w:hAnsi="Times New Roman"/>
          <w:color w:val="000000"/>
          <w:sz w:val="28"/>
          <w:lang w:val="ru-RU"/>
        </w:rPr>
        <w:t>остранство, планеты, звёзды, Солнце.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BD46CD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</w:t>
      </w:r>
      <w:r>
        <w:rPr>
          <w:rFonts w:ascii="Times New Roman" w:hAnsi="Times New Roman"/>
          <w:color w:val="000000"/>
          <w:sz w:val="28"/>
          <w:lang w:val="ru-RU"/>
        </w:rPr>
        <w:t>дные ресурсы.</w:t>
      </w:r>
      <w:bookmarkStart w:id="6" w:name="block-3906974"/>
      <w:bookmarkEnd w:id="5"/>
    </w:p>
    <w:p w:rsidR="00BD46CD" w:rsidRDefault="00CE5623">
      <w:pPr>
        <w:pStyle w:val="Standard"/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906976_Копия_1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D46CD" w:rsidRDefault="00BD46CD">
      <w:pPr>
        <w:pStyle w:val="Standard"/>
        <w:spacing w:after="0" w:line="264" w:lineRule="exact"/>
        <w:ind w:left="120"/>
        <w:jc w:val="both"/>
        <w:rPr>
          <w:lang w:val="ru-RU"/>
        </w:rPr>
      </w:pP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</w:t>
      </w:r>
      <w:r>
        <w:rPr>
          <w:rFonts w:ascii="Times New Roman" w:hAnsi="Times New Roman"/>
          <w:color w:val="000000"/>
          <w:sz w:val="28"/>
          <w:lang w:val="ru-RU"/>
        </w:rPr>
        <w:t>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</w:t>
      </w:r>
      <w:r>
        <w:rPr>
          <w:rFonts w:ascii="Times New Roman" w:hAnsi="Times New Roman"/>
          <w:color w:val="000000"/>
          <w:sz w:val="28"/>
          <w:lang w:val="ru-RU"/>
        </w:rPr>
        <w:t>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</w:t>
      </w:r>
      <w:r>
        <w:rPr>
          <w:rFonts w:ascii="Times New Roman" w:hAnsi="Times New Roman"/>
          <w:color w:val="000000"/>
          <w:sz w:val="28"/>
          <w:lang w:val="ru-RU"/>
        </w:rPr>
        <w:t xml:space="preserve">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</w:t>
      </w:r>
      <w:r>
        <w:rPr>
          <w:rFonts w:ascii="Times New Roman" w:hAnsi="Times New Roman"/>
          <w:color w:val="000000"/>
          <w:sz w:val="28"/>
          <w:lang w:val="ru-RU"/>
        </w:rPr>
        <w:t>устройстве мира и общества;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</w:t>
      </w:r>
      <w:r>
        <w:rPr>
          <w:rFonts w:ascii="Times New Roman" w:hAnsi="Times New Roman"/>
          <w:color w:val="000000"/>
          <w:sz w:val="28"/>
          <w:lang w:val="ru-RU"/>
        </w:rPr>
        <w:t>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</w:t>
      </w:r>
      <w:r>
        <w:rPr>
          <w:rFonts w:ascii="Times New Roman" w:hAnsi="Times New Roman"/>
          <w:color w:val="000000"/>
          <w:sz w:val="28"/>
          <w:lang w:val="ru-RU"/>
        </w:rPr>
        <w:t>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</w:t>
      </w:r>
      <w:r>
        <w:rPr>
          <w:rFonts w:ascii="Times New Roman" w:hAnsi="Times New Roman"/>
          <w:color w:val="000000"/>
          <w:sz w:val="28"/>
          <w:lang w:val="ru-RU"/>
        </w:rPr>
        <w:t>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литературой, доступными техническими средствами информационных технологий;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</w:t>
      </w:r>
      <w:r>
        <w:rPr>
          <w:rFonts w:ascii="Times New Roman" w:hAnsi="Times New Roman"/>
          <w:color w:val="000000"/>
          <w:sz w:val="28"/>
          <w:lang w:val="ru-RU"/>
        </w:rPr>
        <w:t>я обучения в дальнейшем;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bookmarkStart w:id="8" w:name="_Toc138318759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куре</w:t>
      </w:r>
      <w:r>
        <w:rPr>
          <w:rFonts w:ascii="Times New Roman" w:hAnsi="Times New Roman"/>
          <w:color w:val="000000"/>
          <w:sz w:val="28"/>
          <w:lang w:val="ru-RU"/>
        </w:rPr>
        <w:t>ния), необходимости соблюдения правил безопасности при обращении с химическими веществами в быту и реальной жизни;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</w:t>
      </w:r>
      <w:r>
        <w:rPr>
          <w:rFonts w:ascii="Times New Roman" w:hAnsi="Times New Roman"/>
          <w:color w:val="000000"/>
          <w:sz w:val="28"/>
          <w:lang w:val="ru-RU"/>
        </w:rPr>
        <w:t>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</w:t>
      </w:r>
      <w:r>
        <w:rPr>
          <w:rFonts w:ascii="Times New Roman" w:hAnsi="Times New Roman"/>
          <w:color w:val="000000"/>
          <w:sz w:val="28"/>
          <w:lang w:val="ru-RU"/>
        </w:rPr>
        <w:t>ельности и развития необходимых умений, готовность адаптироваться в профессиональной среде;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</w:t>
      </w:r>
      <w:r>
        <w:rPr>
          <w:rFonts w:ascii="Times New Roman" w:hAnsi="Times New Roman"/>
          <w:color w:val="000000"/>
          <w:sz w:val="28"/>
          <w:lang w:val="ru-RU"/>
        </w:rPr>
        <w:t>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пр</w:t>
      </w:r>
      <w:r>
        <w:rPr>
          <w:rFonts w:ascii="Times New Roman" w:hAnsi="Times New Roman"/>
          <w:color w:val="000000"/>
          <w:sz w:val="28"/>
          <w:lang w:val="ru-RU"/>
        </w:rPr>
        <w:t>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</w:t>
      </w:r>
      <w:r>
        <w:rPr>
          <w:rFonts w:ascii="Times New Roman" w:hAnsi="Times New Roman"/>
          <w:color w:val="000000"/>
          <w:sz w:val="28"/>
          <w:lang w:val="ru-RU"/>
        </w:rPr>
        <w:t>огического мышления, умения руководствоваться им в познавательной, коммуникативной и социальной практике.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</w:t>
      </w:r>
      <w:r>
        <w:rPr>
          <w:rFonts w:ascii="Times New Roman" w:hAnsi="Times New Roman"/>
          <w:color w:val="000000"/>
          <w:sz w:val="28"/>
          <w:lang w:val="ru-RU"/>
        </w:rPr>
        <w:t>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</w:t>
      </w:r>
      <w:r>
        <w:rPr>
          <w:rFonts w:ascii="Times New Roman" w:hAnsi="Times New Roman"/>
          <w:color w:val="000000"/>
          <w:sz w:val="28"/>
          <w:lang w:val="ru-RU"/>
        </w:rPr>
        <w:t>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</w:t>
      </w:r>
      <w:r>
        <w:rPr>
          <w:rFonts w:ascii="Times New Roman" w:hAnsi="Times New Roman"/>
          <w:color w:val="000000"/>
          <w:sz w:val="28"/>
          <w:lang w:val="ru-RU"/>
        </w:rPr>
        <w:t>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умение п</w:t>
      </w:r>
      <w:r>
        <w:rPr>
          <w:rFonts w:ascii="Times New Roman" w:hAnsi="Times New Roman"/>
          <w:color w:val="000000"/>
          <w:sz w:val="28"/>
          <w:lang w:val="ru-RU"/>
        </w:rPr>
        <w:t>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химических реакций, выявлять общие закономерности, причинно-сле</w:t>
      </w:r>
      <w:r>
        <w:rPr>
          <w:rFonts w:ascii="Times New Roman" w:hAnsi="Times New Roman"/>
          <w:color w:val="000000"/>
          <w:sz w:val="28"/>
          <w:lang w:val="ru-RU"/>
        </w:rPr>
        <w:t>дственные связи и противоречия в изучаемых процессах и явлениях.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</w:t>
      </w:r>
      <w:r>
        <w:rPr>
          <w:rFonts w:ascii="Times New Roman" w:hAnsi="Times New Roman"/>
          <w:color w:val="000000"/>
          <w:sz w:val="28"/>
          <w:lang w:val="ru-RU"/>
        </w:rPr>
        <w:t>азываемых суждений;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</w:t>
      </w:r>
      <w:r>
        <w:rPr>
          <w:rFonts w:ascii="Times New Roman" w:hAnsi="Times New Roman"/>
          <w:color w:val="000000"/>
          <w:sz w:val="28"/>
          <w:lang w:val="ru-RU"/>
        </w:rPr>
        <w:t xml:space="preserve"> исследования, составлять отчёт о проделанной работе.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</w:t>
      </w:r>
      <w:r>
        <w:rPr>
          <w:rFonts w:ascii="Times New Roman" w:hAnsi="Times New Roman"/>
          <w:color w:val="000000"/>
          <w:sz w:val="28"/>
          <w:lang w:val="ru-RU"/>
        </w:rPr>
        <w:t>ния, справочные пособия, ресурсы Интернета), критически оценивать противоречивую и недостоверную информацию;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</w:t>
      </w:r>
      <w:r>
        <w:rPr>
          <w:rFonts w:ascii="Times New Roman" w:hAnsi="Times New Roman"/>
          <w:color w:val="000000"/>
          <w:sz w:val="28"/>
          <w:lang w:val="ru-RU"/>
        </w:rPr>
        <w:t>и иллюстрировать решаемые задачи несложными схемами, диаграммами, другими формами графики и их комбинациями;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и анализировать в процессе учебной и исследовательской деятельности информацию о влиянии промышленности, сельского хозяйства и </w:t>
      </w:r>
      <w:r>
        <w:rPr>
          <w:rFonts w:ascii="Times New Roman" w:hAnsi="Times New Roman"/>
          <w:color w:val="000000"/>
          <w:sz w:val="28"/>
          <w:lang w:val="ru-RU"/>
        </w:rPr>
        <w:t>транспорта на состояние окружающей природной среды.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</w:t>
      </w:r>
      <w:r>
        <w:rPr>
          <w:rFonts w:ascii="Times New Roman" w:hAnsi="Times New Roman"/>
          <w:color w:val="000000"/>
          <w:sz w:val="28"/>
          <w:lang w:val="ru-RU"/>
        </w:rPr>
        <w:t>ного проекта);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</w:t>
      </w:r>
      <w:r>
        <w:rPr>
          <w:rFonts w:ascii="Times New Roman" w:hAnsi="Times New Roman"/>
          <w:color w:val="000000"/>
          <w:sz w:val="28"/>
          <w:lang w:val="ru-RU"/>
        </w:rPr>
        <w:t>, координация совместных действий, определение критериев по оценке качества выполненной работы и другие).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самостоятельно определять цели деятельности, планировать, осуществлять, контролировать и при </w:t>
      </w:r>
      <w:r>
        <w:rPr>
          <w:rFonts w:ascii="Times New Roman" w:hAnsi="Times New Roman"/>
          <w:color w:val="000000"/>
          <w:sz w:val="28"/>
          <w:lang w:val="ru-RU"/>
        </w:rPr>
        <w:t>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об изучаемых объектах – веществах и реакциях,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46CD" w:rsidRDefault="00CE5623">
      <w:pPr>
        <w:pStyle w:val="Standard"/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</w:t>
      </w:r>
      <w:r>
        <w:rPr>
          <w:rFonts w:ascii="Times New Roman" w:hAnsi="Times New Roman"/>
          <w:color w:val="000000"/>
          <w:sz w:val="28"/>
          <w:lang w:val="ru-RU"/>
        </w:rPr>
        <w:t>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</w:t>
      </w:r>
      <w:r>
        <w:rPr>
          <w:rFonts w:ascii="Times New Roman" w:hAnsi="Times New Roman"/>
          <w:color w:val="000000"/>
          <w:sz w:val="28"/>
          <w:lang w:val="ru-RU"/>
        </w:rPr>
        <w:t>рпретации, преобразованию и применению в различных учебных и новых ситуациях.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D46CD" w:rsidRDefault="00CE5623">
      <w:pPr>
        <w:pStyle w:val="Standard"/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</w:t>
      </w:r>
      <w:r>
        <w:rPr>
          <w:rFonts w:ascii="Times New Roman" w:hAnsi="Times New Roman"/>
          <w:color w:val="000000"/>
          <w:sz w:val="28"/>
          <w:lang w:val="ru-RU"/>
        </w:rPr>
        <w:t xml:space="preserve">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</w:t>
      </w:r>
      <w:r>
        <w:rPr>
          <w:rFonts w:ascii="Times New Roman" w:hAnsi="Times New Roman"/>
          <w:color w:val="000000"/>
          <w:sz w:val="28"/>
          <w:lang w:val="ru-RU"/>
        </w:rPr>
        <w:t>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</w:t>
      </w:r>
      <w:r>
        <w:rPr>
          <w:rFonts w:ascii="Times New Roman" w:hAnsi="Times New Roman"/>
          <w:color w:val="000000"/>
          <w:sz w:val="28"/>
          <w:lang w:val="ru-RU"/>
        </w:rPr>
        <w:t>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BD46CD" w:rsidRDefault="00CE5623">
      <w:pPr>
        <w:pStyle w:val="Standard"/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</w:t>
      </w:r>
      <w:r>
        <w:rPr>
          <w:rFonts w:ascii="Times New Roman" w:hAnsi="Times New Roman"/>
          <w:color w:val="000000"/>
          <w:sz w:val="28"/>
          <w:lang w:val="ru-RU"/>
        </w:rPr>
        <w:t>вязь основных химических понятий и применять эти понятия при описании веществ и их превращений;</w:t>
      </w:r>
    </w:p>
    <w:p w:rsidR="00BD46CD" w:rsidRDefault="00CE5623">
      <w:pPr>
        <w:pStyle w:val="Standard"/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D46CD" w:rsidRDefault="00CE5623">
      <w:pPr>
        <w:pStyle w:val="Standard"/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</w:t>
      </w:r>
      <w:r>
        <w:rPr>
          <w:rFonts w:ascii="Times New Roman" w:hAnsi="Times New Roman"/>
          <w:color w:val="000000"/>
          <w:sz w:val="28"/>
          <w:lang w:val="ru-RU"/>
        </w:rPr>
        <w:t xml:space="preserve">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BD46CD" w:rsidRDefault="00CE5623">
      <w:pPr>
        <w:pStyle w:val="Standard"/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</w:t>
      </w:r>
      <w:r>
        <w:rPr>
          <w:rFonts w:ascii="Times New Roman" w:hAnsi="Times New Roman"/>
          <w:color w:val="000000"/>
          <w:sz w:val="28"/>
          <w:lang w:val="ru-RU"/>
        </w:rPr>
        <w:t>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BD46CD" w:rsidRDefault="00CE5623">
      <w:pPr>
        <w:pStyle w:val="Standard"/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</w:t>
      </w:r>
      <w:r>
        <w:rPr>
          <w:rFonts w:ascii="Times New Roman" w:hAnsi="Times New Roman"/>
          <w:color w:val="000000"/>
          <w:sz w:val="28"/>
          <w:lang w:val="ru-RU"/>
        </w:rPr>
        <w:t xml:space="preserve">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</w:t>
      </w:r>
      <w:r>
        <w:rPr>
          <w:rFonts w:ascii="Times New Roman" w:hAnsi="Times New Roman"/>
          <w:color w:val="000000"/>
          <w:sz w:val="28"/>
          <w:lang w:val="ru-RU"/>
        </w:rPr>
        <w:t>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BD46CD" w:rsidRDefault="00CE5623">
      <w:pPr>
        <w:pStyle w:val="Standard"/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числу и составу участвующих в реакции веществ, по тепловому эффекту);</w:t>
      </w:r>
    </w:p>
    <w:p w:rsidR="00BD46CD" w:rsidRDefault="00CE5623">
      <w:pPr>
        <w:pStyle w:val="Standard"/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D46CD" w:rsidRDefault="00CE5623">
      <w:pPr>
        <w:pStyle w:val="Standard"/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BD46CD" w:rsidRDefault="00CE5623">
      <w:pPr>
        <w:pStyle w:val="Standard"/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</w:t>
      </w:r>
      <w:r>
        <w:rPr>
          <w:rFonts w:ascii="Times New Roman" w:hAnsi="Times New Roman"/>
          <w:color w:val="000000"/>
          <w:sz w:val="28"/>
          <w:lang w:val="ru-RU"/>
        </w:rPr>
        <w:t>ую долю вещества в растворе, проводить расчёты по уравнению химической реакции;</w:t>
      </w:r>
    </w:p>
    <w:p w:rsidR="00BD46CD" w:rsidRDefault="00CE5623">
      <w:pPr>
        <w:pStyle w:val="Standard"/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</w:t>
      </w:r>
      <w:r>
        <w:rPr>
          <w:rFonts w:ascii="Times New Roman" w:hAnsi="Times New Roman"/>
          <w:color w:val="000000"/>
          <w:sz w:val="28"/>
          <w:lang w:val="ru-RU"/>
        </w:rPr>
        <w:t>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BD46CD" w:rsidRDefault="00CE5623">
      <w:pPr>
        <w:pStyle w:val="Standard"/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</w:t>
      </w:r>
      <w:r>
        <w:rPr>
          <w:rFonts w:ascii="Times New Roman" w:hAnsi="Times New Roman"/>
          <w:color w:val="000000"/>
          <w:sz w:val="28"/>
          <w:lang w:val="ru-RU"/>
        </w:rPr>
        <w:t>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</w:t>
      </w:r>
      <w:r>
        <w:rPr>
          <w:rFonts w:ascii="Times New Roman" w:hAnsi="Times New Roman"/>
          <w:color w:val="000000"/>
          <w:sz w:val="28"/>
          <w:lang w:val="ru-RU"/>
        </w:rPr>
        <w:t>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BD46CD" w:rsidRDefault="00CE5623">
      <w:pPr>
        <w:pStyle w:val="Standard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</w:t>
      </w:r>
      <w:r>
        <w:rPr>
          <w:rFonts w:ascii="Times New Roman" w:hAnsi="Times New Roman"/>
          <w:color w:val="000000"/>
          <w:sz w:val="28"/>
          <w:lang w:val="ru-RU"/>
        </w:rPr>
        <w:t>ся умений:</w:t>
      </w:r>
    </w:p>
    <w:p w:rsidR="00BD46CD" w:rsidRDefault="00CE5623">
      <w:pPr>
        <w:pStyle w:val="Standard"/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</w:t>
      </w:r>
      <w:r>
        <w:rPr>
          <w:rFonts w:ascii="Times New Roman" w:hAnsi="Times New Roman"/>
          <w:color w:val="000000"/>
          <w:sz w:val="28"/>
          <w:lang w:val="ru-RU"/>
        </w:rPr>
        <w:t>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</w:t>
      </w:r>
      <w:r>
        <w:rPr>
          <w:rFonts w:ascii="Times New Roman" w:hAnsi="Times New Roman"/>
          <w:color w:val="000000"/>
          <w:sz w:val="28"/>
          <w:lang w:val="ru-RU"/>
        </w:rPr>
        <w:t>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BD46CD" w:rsidRDefault="00CE5623">
      <w:pPr>
        <w:pStyle w:val="Standard"/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</w:t>
      </w:r>
      <w:r>
        <w:rPr>
          <w:rFonts w:ascii="Times New Roman" w:hAnsi="Times New Roman"/>
          <w:color w:val="000000"/>
          <w:sz w:val="28"/>
          <w:lang w:val="ru-RU"/>
        </w:rPr>
        <w:t>ать взаимосвязь основных химических понятий и применять эти понятия при описании веществ и их превращений;</w:t>
      </w:r>
    </w:p>
    <w:p w:rsidR="00BD46CD" w:rsidRDefault="00CE5623">
      <w:pPr>
        <w:pStyle w:val="Standard"/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D46CD" w:rsidRDefault="00CE5623">
      <w:pPr>
        <w:pStyle w:val="Standard"/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</w:t>
      </w:r>
      <w:r>
        <w:rPr>
          <w:rFonts w:ascii="Times New Roman" w:hAnsi="Times New Roman"/>
          <w:color w:val="000000"/>
          <w:sz w:val="28"/>
          <w:lang w:val="ru-RU"/>
        </w:rPr>
        <w:t>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</w:t>
      </w:r>
      <w:r>
        <w:rPr>
          <w:rFonts w:ascii="Times New Roman" w:hAnsi="Times New Roman"/>
          <w:color w:val="000000"/>
          <w:sz w:val="28"/>
          <w:lang w:val="ru-RU"/>
        </w:rPr>
        <w:t>одных растворах неорганических соединений, тип кристаллической решётки конкретного вещества;</w:t>
      </w:r>
    </w:p>
    <w:p w:rsidR="00BD46CD" w:rsidRDefault="00CE5623">
      <w:pPr>
        <w:pStyle w:val="Standard"/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</w:t>
      </w:r>
      <w:r>
        <w:rPr>
          <w:rFonts w:ascii="Times New Roman" w:hAnsi="Times New Roman"/>
          <w:color w:val="000000"/>
          <w:sz w:val="28"/>
          <w:lang w:val="ru-RU"/>
        </w:rPr>
        <w:t>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</w:t>
      </w:r>
      <w:r>
        <w:rPr>
          <w:rFonts w:ascii="Times New Roman" w:hAnsi="Times New Roman"/>
          <w:color w:val="000000"/>
          <w:sz w:val="28"/>
          <w:lang w:val="ru-RU"/>
        </w:rPr>
        <w:t>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BD46CD" w:rsidRDefault="00CE5623">
      <w:pPr>
        <w:pStyle w:val="Standard"/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BD46CD" w:rsidRDefault="00CE5623">
      <w:pPr>
        <w:pStyle w:val="Standard"/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</w:t>
      </w:r>
      <w:r>
        <w:rPr>
          <w:rFonts w:ascii="Times New Roman" w:hAnsi="Times New Roman"/>
          <w:color w:val="000000"/>
          <w:sz w:val="28"/>
          <w:lang w:val="ru-RU"/>
        </w:rPr>
        <w:t>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BD46CD" w:rsidRDefault="00CE5623">
      <w:pPr>
        <w:pStyle w:val="Standard"/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  <w:lang w:val="ru-RU"/>
        </w:rPr>
        <w:t>обмена, уравнения реакций, подтверждающих существование генетической связи между веществами различных классов;</w:t>
      </w:r>
    </w:p>
    <w:p w:rsidR="00BD46CD" w:rsidRDefault="00CE5623">
      <w:pPr>
        <w:pStyle w:val="Standard"/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BD46CD" w:rsidRDefault="00CE5623">
      <w:pPr>
        <w:pStyle w:val="Standard"/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свойства вещ</w:t>
      </w:r>
      <w:r>
        <w:rPr>
          <w:rFonts w:ascii="Times New Roman" w:hAnsi="Times New Roman"/>
          <w:color w:val="000000"/>
          <w:sz w:val="28"/>
          <w:lang w:val="ru-RU"/>
        </w:rPr>
        <w:t>еств в зависимости от их строения, возможности протекания химических превращений в различных условиях;</w:t>
      </w:r>
    </w:p>
    <w:p w:rsidR="00BD46CD" w:rsidRDefault="00CE5623">
      <w:pPr>
        <w:pStyle w:val="Standard"/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</w:t>
      </w:r>
      <w:r>
        <w:rPr>
          <w:rFonts w:ascii="Times New Roman" w:hAnsi="Times New Roman"/>
          <w:color w:val="000000"/>
          <w:sz w:val="28"/>
          <w:lang w:val="ru-RU"/>
        </w:rPr>
        <w:t>е, проводить расчёты по уравнению химической реакции;</w:t>
      </w:r>
    </w:p>
    <w:p w:rsidR="00BD46CD" w:rsidRDefault="00CE5623">
      <w:pPr>
        <w:pStyle w:val="Standard"/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</w:t>
      </w:r>
      <w:r>
        <w:rPr>
          <w:rFonts w:ascii="Times New Roman" w:hAnsi="Times New Roman"/>
          <w:color w:val="000000"/>
          <w:sz w:val="28"/>
          <w:lang w:val="ru-RU"/>
        </w:rPr>
        <w:t>нию и собиранию газообразных веществ (аммиака и углекислого газа);</w:t>
      </w:r>
    </w:p>
    <w:p w:rsidR="00BD46CD" w:rsidRDefault="00CE5623">
      <w:pPr>
        <w:pStyle w:val="Standard"/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</w:t>
      </w:r>
      <w:r>
        <w:rPr>
          <w:rFonts w:ascii="Times New Roman" w:hAnsi="Times New Roman"/>
          <w:color w:val="000000"/>
          <w:sz w:val="28"/>
          <w:lang w:val="ru-RU"/>
        </w:rPr>
        <w:t xml:space="preserve"> аммония и ионы изученных металлов, присутствующие в водных растворах неорганических веществ;</w:t>
      </w:r>
    </w:p>
    <w:p w:rsidR="00BD46CD" w:rsidRDefault="00CE5623">
      <w:pPr>
        <w:pStyle w:val="Standard"/>
        <w:numPr>
          <w:ilvl w:val="0"/>
          <w:numId w:val="2"/>
        </w:numPr>
        <w:spacing w:after="0" w:line="264" w:lineRule="exact"/>
        <w:jc w:val="both"/>
        <w:sectPr w:rsidR="00BD46CD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</w:t>
      </w:r>
      <w:r>
        <w:rPr>
          <w:rFonts w:ascii="Times New Roman" w:hAnsi="Times New Roman"/>
          <w:color w:val="000000"/>
          <w:sz w:val="28"/>
          <w:lang w:val="ru-RU"/>
        </w:rPr>
        <w:t>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bookmarkStart w:id="11" w:name="block-3906976"/>
      <w:bookmarkEnd w:id="7"/>
    </w:p>
    <w:p w:rsidR="00BD46CD" w:rsidRDefault="00CE5623">
      <w:pPr>
        <w:pStyle w:val="Standard"/>
        <w:spacing w:after="0"/>
        <w:ind w:left="120"/>
      </w:pPr>
      <w:bookmarkStart w:id="12" w:name="block-3906971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D46CD" w:rsidRDefault="00CE5623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</w:t>
      </w:r>
    </w:p>
    <w:tbl>
      <w:tblPr>
        <w:tblW w:w="13594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2881"/>
        <w:gridCol w:w="1372"/>
        <w:gridCol w:w="2399"/>
        <w:gridCol w:w="2527"/>
        <w:gridCol w:w="3713"/>
      </w:tblGrid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  <w:tc>
          <w:tcPr>
            <w:tcW w:w="2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3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Важнейшие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представители неорганических веществ</w:t>
            </w: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связь. Окислительно-восстановительные реакции</w:t>
            </w: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</w:pPr>
          </w:p>
        </w:tc>
      </w:tr>
    </w:tbl>
    <w:p w:rsidR="00000000" w:rsidRDefault="00CE5623">
      <w:pPr>
        <w:sectPr w:rsidR="000000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BD46CD" w:rsidRDefault="00CE5623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</w:t>
      </w:r>
    </w:p>
    <w:tbl>
      <w:tblPr>
        <w:tblW w:w="13594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2881"/>
        <w:gridCol w:w="1372"/>
        <w:gridCol w:w="2399"/>
        <w:gridCol w:w="2527"/>
        <w:gridCol w:w="3713"/>
      </w:tblGrid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(цифровые) образовательные ресурсы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  <w:tc>
          <w:tcPr>
            <w:tcW w:w="2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3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Углерод и кремний и их соединения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и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окружающая среда</w:t>
            </w: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</w:pPr>
          </w:p>
        </w:tc>
      </w:tr>
    </w:tbl>
    <w:p w:rsidR="00000000" w:rsidRDefault="00CE5623">
      <w:pPr>
        <w:sectPr w:rsidR="000000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BD46CD" w:rsidRDefault="00CE5623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3" w:name="block-3906975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</w:t>
      </w:r>
    </w:p>
    <w:p w:rsidR="00BD46CD" w:rsidRDefault="00CE5623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</w:t>
      </w:r>
    </w:p>
    <w:tbl>
      <w:tblPr>
        <w:tblW w:w="13594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3680"/>
        <w:gridCol w:w="1052"/>
        <w:gridCol w:w="2027"/>
        <w:gridCol w:w="2180"/>
        <w:gridCol w:w="1524"/>
        <w:gridCol w:w="2669"/>
      </w:tblGrid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5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  <w:tc>
          <w:tcPr>
            <w:tcW w:w="3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  <w:tc>
          <w:tcPr>
            <w:tcW w:w="2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элементы. Знаки (символы) химических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Атомно-молекулярное </w:t>
            </w:r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доля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элемента в соединении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массы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по уравнениям химических реакций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термохимическом уравнении, экзо- и эндотермических реакциях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(средние): номенклатура, способы получения, химические свойства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«Основные классы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атомов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Периодической системы Д. И. Менделеева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неполярная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восстановительные реакции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4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</w:pPr>
          </w:p>
        </w:tc>
      </w:tr>
    </w:tbl>
    <w:p w:rsidR="00000000" w:rsidRDefault="00CE5623">
      <w:pPr>
        <w:sectPr w:rsidR="000000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BD46CD" w:rsidRDefault="00CE5623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</w:t>
      </w:r>
    </w:p>
    <w:tbl>
      <w:tblPr>
        <w:tblW w:w="13594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041"/>
        <w:gridCol w:w="1161"/>
        <w:gridCol w:w="2153"/>
        <w:gridCol w:w="2296"/>
        <w:gridCol w:w="1626"/>
        <w:gridCol w:w="2794"/>
      </w:tblGrid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  <w:tc>
          <w:tcPr>
            <w:tcW w:w="2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/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«Повторение и углубление знаний основных разделов курса 8 класса»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скорости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реакции. Понятие о гомогенных и гетерогенных реакциях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равновесия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свете представлений об электролитической диссоциации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кислота, физические и химические свойства,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Аммиак, его физические и химические свойства, получение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применение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понятия об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веществах как о соединениях углерода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«Важнейшие неметаллы и их соединения»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экологических проблем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  <w:spacing w:after="0"/>
              <w:ind w:left="135"/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6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CE5623">
            <w:pPr>
              <w:pStyle w:val="Standard"/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4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46CD" w:rsidRDefault="00BD46CD">
            <w:pPr>
              <w:pStyle w:val="Standard"/>
              <w:widowControl w:val="0"/>
            </w:pPr>
          </w:p>
        </w:tc>
      </w:tr>
    </w:tbl>
    <w:p w:rsidR="00000000" w:rsidRDefault="00CE5623">
      <w:pPr>
        <w:sectPr w:rsidR="00000000">
          <w:pgSz w:w="16383" w:h="11906" w:orient="landscape"/>
          <w:pgMar w:top="1440" w:right="1440" w:bottom="1440" w:left="1440" w:header="720" w:footer="720" w:gutter="0"/>
          <w:cols w:space="720"/>
        </w:sectPr>
      </w:pPr>
    </w:p>
    <w:bookmarkEnd w:id="13"/>
    <w:p w:rsidR="00BD46CD" w:rsidRDefault="00BD46CD">
      <w:pPr>
        <w:pStyle w:val="Standard"/>
        <w:sectPr w:rsidR="00BD46C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BD46CD" w:rsidRDefault="00CE5623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4" w:name="block-3906977_Копия_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D46CD" w:rsidRDefault="00CE5623">
      <w:pPr>
        <w:pStyle w:val="Standard"/>
        <w:spacing w:after="0" w:line="480" w:lineRule="exact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46CD" w:rsidRDefault="00CE5623">
      <w:pPr>
        <w:pStyle w:val="Standard"/>
        <w:spacing w:after="0" w:line="480" w:lineRule="exact"/>
        <w:ind w:left="120"/>
      </w:pPr>
      <w:bookmarkStart w:id="15" w:name="bd05d80c-fcad-45de-a028-b236b74fbaf0"/>
      <w:r>
        <w:rPr>
          <w:rFonts w:ascii="Times New Roman" w:hAnsi="Times New Roman"/>
          <w:color w:val="000000"/>
          <w:sz w:val="28"/>
          <w:lang w:val="ru-RU"/>
        </w:rPr>
        <w:t>• Химия, 8 класс/ Габриелян О.С.,</w:t>
      </w:r>
      <w:r>
        <w:rPr>
          <w:rFonts w:ascii="Times New Roman" w:hAnsi="Times New Roman"/>
          <w:color w:val="000000"/>
          <w:sz w:val="28"/>
          <w:lang w:val="ru-RU"/>
        </w:rPr>
        <w:t xml:space="preserve"> Остроумов И.Г., Сладков С.А., Акционерное общество «Издательство «Просвещение»</w:t>
      </w:r>
      <w:bookmarkEnd w:id="15"/>
      <w:r>
        <w:rPr>
          <w:sz w:val="28"/>
          <w:lang w:val="ru-RU"/>
        </w:rPr>
        <w:br/>
      </w:r>
      <w:bookmarkStart w:id="16" w:name="bd05d80c-fcad-45de-a028-b236b74fbaf0_Коп"/>
      <w:r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</w:p>
    <w:p w:rsidR="00BD46CD" w:rsidRDefault="00BD46CD">
      <w:pPr>
        <w:pStyle w:val="Standard"/>
        <w:spacing w:after="0" w:line="480" w:lineRule="exact"/>
        <w:ind w:left="120"/>
        <w:rPr>
          <w:lang w:val="ru-RU"/>
        </w:rPr>
      </w:pPr>
    </w:p>
    <w:p w:rsidR="00BD46CD" w:rsidRDefault="00BD46CD">
      <w:pPr>
        <w:pStyle w:val="Standard"/>
        <w:spacing w:after="0"/>
        <w:ind w:left="120"/>
        <w:rPr>
          <w:lang w:val="ru-RU"/>
        </w:rPr>
      </w:pPr>
    </w:p>
    <w:p w:rsidR="00BD46CD" w:rsidRDefault="00CE5623">
      <w:pPr>
        <w:pStyle w:val="Standard"/>
        <w:spacing w:after="0" w:line="480" w:lineRule="exact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46CD" w:rsidRDefault="00BD46CD">
      <w:pPr>
        <w:pStyle w:val="Standard"/>
        <w:spacing w:after="0" w:line="480" w:lineRule="exact"/>
        <w:ind w:left="120"/>
        <w:rPr>
          <w:lang w:val="ru-RU"/>
        </w:rPr>
      </w:pPr>
    </w:p>
    <w:p w:rsidR="00BD46CD" w:rsidRDefault="00BD46CD">
      <w:pPr>
        <w:pStyle w:val="Standard"/>
        <w:spacing w:after="0"/>
        <w:ind w:left="120"/>
        <w:rPr>
          <w:lang w:val="ru-RU"/>
        </w:rPr>
      </w:pPr>
    </w:p>
    <w:p w:rsidR="00BD46CD" w:rsidRDefault="00CE5623">
      <w:pPr>
        <w:pStyle w:val="Standard"/>
        <w:spacing w:after="0" w:line="480" w:lineRule="exact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bookmarkEnd w:id="14"/>
    <w:p w:rsidR="00BD46CD" w:rsidRDefault="00CE5623">
      <w:pPr>
        <w:pStyle w:val="Standard"/>
        <w:spacing w:after="0" w:line="480" w:lineRule="exact"/>
        <w:sectPr w:rsidR="00BD46CD">
          <w:pgSz w:w="11906" w:h="16383"/>
          <w:pgMar w:top="1440" w:right="1440" w:bottom="1440" w:left="1440" w:header="720" w:footer="720" w:gutter="0"/>
          <w:cols w:space="720"/>
        </w:sectPr>
      </w:pPr>
      <w:r>
        <w:t>Цифровая лаборатория Releon</w:t>
      </w:r>
      <w:bookmarkStart w:id="17" w:name="block-3906977"/>
    </w:p>
    <w:bookmarkEnd w:id="17"/>
    <w:p w:rsidR="00BD46CD" w:rsidRDefault="00BD46CD">
      <w:pPr>
        <w:pStyle w:val="Standard"/>
      </w:pPr>
    </w:p>
    <w:sectPr w:rsidR="00BD46C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23" w:rsidRDefault="00CE5623">
      <w:r>
        <w:separator/>
      </w:r>
    </w:p>
  </w:endnote>
  <w:endnote w:type="continuationSeparator" w:id="0">
    <w:p w:rsidR="00CE5623" w:rsidRDefault="00CE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20603050405020304"/>
    <w:charset w:val="00"/>
    <w:family w:val="roman"/>
    <w:pitch w:val="default"/>
  </w:font>
  <w:font w:name="Noto Sans Devanagari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23" w:rsidRDefault="00CE5623">
      <w:r>
        <w:rPr>
          <w:color w:val="000000"/>
        </w:rPr>
        <w:separator/>
      </w:r>
    </w:p>
  </w:footnote>
  <w:footnote w:type="continuationSeparator" w:id="0">
    <w:p w:rsidR="00CE5623" w:rsidRDefault="00CE5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F6F1F"/>
    <w:multiLevelType w:val="multilevel"/>
    <w:tmpl w:val="9ED6FBE6"/>
    <w:styleLink w:val="WWNum2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2347987"/>
    <w:multiLevelType w:val="multilevel"/>
    <w:tmpl w:val="19D09D98"/>
    <w:styleLink w:val="WWNum1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46CD"/>
    <w:rsid w:val="00BD46CD"/>
    <w:rsid w:val="00CE5623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317B7-6D46-4ADE-8E5A-12A8E6FE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Standard"/>
    <w:next w:val="Standard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Standard"/>
    <w:next w:val="Standar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 w:cs="Noto Sans Devanagari"/>
      <w:sz w:val="24"/>
    </w:rPr>
  </w:style>
  <w:style w:type="paragraph" w:styleId="a4">
    <w:name w:val="caption"/>
    <w:basedOn w:val="Standard"/>
    <w:next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Standard"/>
    <w:pPr>
      <w:ind w:left="86"/>
    </w:pPr>
    <w:rPr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Standard"/>
    <w:pPr>
      <w:pBdr>
        <w:bottom w:val="single" w:sz="8" w:space="4" w:color="4F81BD"/>
      </w:pBdr>
      <w:spacing w:after="300"/>
    </w:pPr>
    <w:rPr>
      <w:color w:val="17365D"/>
      <w:spacing w:val="5"/>
      <w:kern w:val="3"/>
      <w:sz w:val="52"/>
      <w:szCs w:val="5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rFonts w:ascii="Liberation Serif" w:eastAsia="Tahoma" w:hAnsi="Liberation Serif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Liberation Serif" w:eastAsia="Tahoma" w:hAnsi="Liberation Serif" w:cs="Tahoma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Liberation Serif" w:eastAsia="Tahoma" w:hAnsi="Liberation Serif" w:cs="Tahoma"/>
      <w:b/>
      <w:bCs/>
      <w:color w:val="4F81BD"/>
    </w:rPr>
  </w:style>
  <w:style w:type="character" w:customStyle="1" w:styleId="Heading4Char">
    <w:name w:val="Heading 4 Char"/>
    <w:basedOn w:val="a0"/>
    <w:rPr>
      <w:rFonts w:ascii="Liberation Serif" w:eastAsia="Tahoma" w:hAnsi="Liberation Serif" w:cs="Tahoma"/>
      <w:b/>
      <w:bCs/>
      <w:i/>
      <w:iCs/>
      <w:color w:val="4F81BD"/>
    </w:rPr>
  </w:style>
  <w:style w:type="character" w:customStyle="1" w:styleId="SubtitleChar">
    <w:name w:val="Subtitle Char"/>
    <w:basedOn w:val="a0"/>
    <w:rPr>
      <w:rFonts w:ascii="Liberation Serif" w:eastAsia="Tahoma" w:hAnsi="Liberation Serif" w:cs="Tahoma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rFonts w:ascii="Liberation Serif" w:eastAsia="Tahoma" w:hAnsi="Liberation Serif" w:cs="Tahoma"/>
      <w:color w:val="17365D"/>
      <w:spacing w:val="5"/>
      <w:kern w:val="3"/>
      <w:sz w:val="52"/>
      <w:szCs w:val="52"/>
    </w:rPr>
  </w:style>
  <w:style w:type="character" w:styleId="a9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48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230" TargetMode="External"/><Relationship Id="rId63" Type="http://schemas.openxmlformats.org/officeDocument/2006/relationships/hyperlink" Target="https://m.edsoo.ru/ff0d5708" TargetMode="External"/><Relationship Id="rId84" Type="http://schemas.openxmlformats.org/officeDocument/2006/relationships/hyperlink" Target="https://m.edsoo.ru/00ada6bc" TargetMode="External"/><Relationship Id="rId138" Type="http://schemas.openxmlformats.org/officeDocument/2006/relationships/hyperlink" Target="https://m.edsoo.ru/00ae0e18" TargetMode="External"/><Relationship Id="rId159" Type="http://schemas.openxmlformats.org/officeDocument/2006/relationships/hyperlink" Target="https://m.edsoo.ru/00adb33c" TargetMode="External"/><Relationship Id="rId107" Type="http://schemas.openxmlformats.org/officeDocument/2006/relationships/hyperlink" Target="https://m.edsoo.ru/00add44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3dc" TargetMode="External"/><Relationship Id="rId53" Type="http://schemas.openxmlformats.org/officeDocument/2006/relationships/hyperlink" Target="https://m.edsoo.ru/ff0d4790" TargetMode="External"/><Relationship Id="rId74" Type="http://schemas.openxmlformats.org/officeDocument/2006/relationships/hyperlink" Target="https://m.edsoo.ru/ff0dfee2" TargetMode="External"/><Relationship Id="rId128" Type="http://schemas.openxmlformats.org/officeDocument/2006/relationships/hyperlink" Target="https://m.edsoo.ru/00adf518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00adb33c" TargetMode="External"/><Relationship Id="rId160" Type="http://schemas.openxmlformats.org/officeDocument/2006/relationships/hyperlink" Target="https://m.edsoo.ru/00ad9cb2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7fa" TargetMode="External"/><Relationship Id="rId64" Type="http://schemas.openxmlformats.org/officeDocument/2006/relationships/hyperlink" Target="https://m.edsoo.ru/ff0d587a" TargetMode="External"/><Relationship Id="rId118" Type="http://schemas.openxmlformats.org/officeDocument/2006/relationships/hyperlink" Target="https://m.edsoo.ru/00ade64a" TargetMode="External"/><Relationship Id="rId139" Type="http://schemas.openxmlformats.org/officeDocument/2006/relationships/hyperlink" Target="https://m.edsoo.ru/00ae103e" TargetMode="External"/><Relationship Id="rId85" Type="http://schemas.openxmlformats.org/officeDocument/2006/relationships/hyperlink" Target="https://m.edsoo.ru/00ada824" TargetMode="External"/><Relationship Id="rId150" Type="http://schemas.openxmlformats.org/officeDocument/2006/relationships/hyperlink" Target="https://m.edsoo.ru/00ae1c64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6ca" TargetMode="External"/><Relationship Id="rId38" Type="http://schemas.openxmlformats.org/officeDocument/2006/relationships/hyperlink" Target="https://m.edsoo.ru/ff0d2d50" TargetMode="External"/><Relationship Id="rId59" Type="http://schemas.openxmlformats.org/officeDocument/2006/relationships/hyperlink" Target="https://m.edsoo.ru/ff0d4dd0" TargetMode="External"/><Relationship Id="rId103" Type="http://schemas.openxmlformats.org/officeDocument/2006/relationships/hyperlink" Target="https://m.edsoo.ru/00adbe9a" TargetMode="External"/><Relationship Id="rId108" Type="http://schemas.openxmlformats.org/officeDocument/2006/relationships/hyperlink" Target="https://m.edsoo.ru/00add5d8" TargetMode="External"/><Relationship Id="rId124" Type="http://schemas.openxmlformats.org/officeDocument/2006/relationships/hyperlink" Target="https://m.edsoo.ru/00adeea6" TargetMode="External"/><Relationship Id="rId129" Type="http://schemas.openxmlformats.org/officeDocument/2006/relationships/hyperlink" Target="https://m.edsoo.ru/00adf68a" TargetMode="External"/><Relationship Id="rId54" Type="http://schemas.openxmlformats.org/officeDocument/2006/relationships/hyperlink" Target="https://m.edsoo.ru/ff0d4c4a" TargetMode="External"/><Relationship Id="rId70" Type="http://schemas.openxmlformats.org/officeDocument/2006/relationships/hyperlink" Target="https://m.edsoo.ru/ff0d664e" TargetMode="External"/><Relationship Id="rId75" Type="http://schemas.openxmlformats.org/officeDocument/2006/relationships/hyperlink" Target="https://m.edsoo.ru/00ad9474" TargetMode="External"/><Relationship Id="rId91" Type="http://schemas.openxmlformats.org/officeDocument/2006/relationships/hyperlink" Target="https://m.edsoo.ru/00adae28" TargetMode="External"/><Relationship Id="rId96" Type="http://schemas.openxmlformats.org/officeDocument/2006/relationships/hyperlink" Target="https://m.edsoo.ru/00ad9cb2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61" Type="http://schemas.openxmlformats.org/officeDocument/2006/relationships/fontTable" Target="fontTable.xml"/><Relationship Id="rId16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ff0d4290" TargetMode="External"/><Relationship Id="rId114" Type="http://schemas.openxmlformats.org/officeDocument/2006/relationships/hyperlink" Target="https://m.edsoo.ru/00addfe2" TargetMode="External"/><Relationship Id="rId119" Type="http://schemas.openxmlformats.org/officeDocument/2006/relationships/hyperlink" Target="https://m.edsoo.ru/00ade64a" TargetMode="External"/><Relationship Id="rId44" Type="http://schemas.openxmlformats.org/officeDocument/2006/relationships/hyperlink" Target="https://m.edsoo.ru/ff0d3a16" TargetMode="External"/><Relationship Id="rId60" Type="http://schemas.openxmlformats.org/officeDocument/2006/relationships/hyperlink" Target="https://m.edsoo.ru/ff0d4f42" TargetMode="External"/><Relationship Id="rId65" Type="http://schemas.openxmlformats.org/officeDocument/2006/relationships/hyperlink" Target="https://m.edsoo.ru/ff0d59e2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96e" TargetMode="External"/><Relationship Id="rId130" Type="http://schemas.openxmlformats.org/officeDocument/2006/relationships/hyperlink" Target="https://m.edsoo.ru/00adfc20" TargetMode="External"/><Relationship Id="rId135" Type="http://schemas.openxmlformats.org/officeDocument/2006/relationships/hyperlink" Target="https://m.edsoo.ru/00ae054e" TargetMode="External"/><Relationship Id="rId151" Type="http://schemas.openxmlformats.org/officeDocument/2006/relationships/hyperlink" Target="https://m.edsoo.ru/00ae1d86" TargetMode="External"/><Relationship Id="rId156" Type="http://schemas.openxmlformats.org/officeDocument/2006/relationships/hyperlink" Target="https://m.edsoo.ru/00ae4270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9" Type="http://schemas.openxmlformats.org/officeDocument/2006/relationships/hyperlink" Target="https://m.edsoo.ru/ff0d2eae" TargetMode="External"/><Relationship Id="rId109" Type="http://schemas.openxmlformats.org/officeDocument/2006/relationships/hyperlink" Target="https://m.edsoo.ru/00add8b2" TargetMode="External"/><Relationship Id="rId34" Type="http://schemas.openxmlformats.org/officeDocument/2006/relationships/hyperlink" Target="https://m.edsoo.ru/ff0d28c8" TargetMode="External"/><Relationship Id="rId50" Type="http://schemas.openxmlformats.org/officeDocument/2006/relationships/hyperlink" Target="https://m.edsoo.ru/ff0d448e" TargetMode="External"/><Relationship Id="rId55" Type="http://schemas.openxmlformats.org/officeDocument/2006/relationships/hyperlink" Target="https://m.edsoo.ru/ff0d4ae2" TargetMode="External"/><Relationship Id="rId76" Type="http://schemas.openxmlformats.org/officeDocument/2006/relationships/hyperlink" Target="https://m.edsoo.ru/00ad9b7c" TargetMode="External"/><Relationship Id="rId97" Type="http://schemas.openxmlformats.org/officeDocument/2006/relationships/hyperlink" Target="https://m.edsoo.ru/ff0d61c6" TargetMode="External"/><Relationship Id="rId104" Type="http://schemas.openxmlformats.org/officeDocument/2006/relationships/hyperlink" Target="https://m.edsoo.ru/00adc28c" TargetMode="External"/><Relationship Id="rId120" Type="http://schemas.openxmlformats.org/officeDocument/2006/relationships/hyperlink" Target="https://m.edsoo.ru/00ade802" TargetMode="External"/><Relationship Id="rId125" Type="http://schemas.openxmlformats.org/officeDocument/2006/relationships/hyperlink" Target="https://m.edsoo.ru/00adf004" TargetMode="External"/><Relationship Id="rId141" Type="http://schemas.openxmlformats.org/officeDocument/2006/relationships/hyperlink" Target="https://m.edsoo.ru/00ae1156" TargetMode="External"/><Relationship Id="rId146" Type="http://schemas.openxmlformats.org/officeDocument/2006/relationships/hyperlink" Target="https://m.edsoo.ru/00ae15e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23c" TargetMode="External"/><Relationship Id="rId45" Type="http://schemas.openxmlformats.org/officeDocument/2006/relationships/hyperlink" Target="https://m.edsoo.ru/ff0d3b88" TargetMode="External"/><Relationship Id="rId66" Type="http://schemas.openxmlformats.org/officeDocument/2006/relationships/hyperlink" Target="https://m.edsoo.ru/ff0d5b40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9d4" TargetMode="External"/><Relationship Id="rId115" Type="http://schemas.openxmlformats.org/officeDocument/2006/relationships/hyperlink" Target="https://m.edsoo.ru/00ade104" TargetMode="External"/><Relationship Id="rId131" Type="http://schemas.openxmlformats.org/officeDocument/2006/relationships/hyperlink" Target="https://m.edsoo.ru/00adfd9c" TargetMode="External"/><Relationship Id="rId136" Type="http://schemas.openxmlformats.org/officeDocument/2006/relationships/hyperlink" Target="https://m.edsoo.ru/00ae080a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42e" TargetMode="External"/><Relationship Id="rId82" Type="http://schemas.openxmlformats.org/officeDocument/2006/relationships/hyperlink" Target="https://m.edsoo.ru/00ada52c" TargetMode="External"/><Relationship Id="rId152" Type="http://schemas.openxmlformats.org/officeDocument/2006/relationships/hyperlink" Target="https://m.edsoo.ru/00ae35e6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10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a50" TargetMode="External"/><Relationship Id="rId100" Type="http://schemas.openxmlformats.org/officeDocument/2006/relationships/hyperlink" Target="https://m.edsoo.ru/00adb7e2" TargetMode="External"/><Relationship Id="rId105" Type="http://schemas.openxmlformats.org/officeDocument/2006/relationships/hyperlink" Target="https://m.edsoo.ru/00adcade" TargetMode="External"/><Relationship Id="rId126" Type="http://schemas.openxmlformats.org/officeDocument/2006/relationships/hyperlink" Target="https://m.edsoo.ru/00adf180" TargetMode="External"/><Relationship Id="rId147" Type="http://schemas.openxmlformats.org/officeDocument/2006/relationships/hyperlink" Target="https://m.edsoo.ru/00ae1886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ff0d4614" TargetMode="External"/><Relationship Id="rId72" Type="http://schemas.openxmlformats.org/officeDocument/2006/relationships/hyperlink" Target="https://m.edsoo.ru/ff0d67ca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hyperlink" Target="https://m.edsoo.ru/00adb59e" TargetMode="External"/><Relationship Id="rId121" Type="http://schemas.openxmlformats.org/officeDocument/2006/relationships/hyperlink" Target="https://m.edsoo.ru/00adea28" TargetMode="External"/><Relationship Id="rId142" Type="http://schemas.openxmlformats.org/officeDocument/2006/relationships/hyperlink" Target="https://m.edsoo.ru/00ae1278" TargetMode="External"/><Relationship Id="rId163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5708" TargetMode="External"/><Relationship Id="rId67" Type="http://schemas.openxmlformats.org/officeDocument/2006/relationships/hyperlink" Target="https://m.edsoo.ru/ff0d5eba" TargetMode="External"/><Relationship Id="rId116" Type="http://schemas.openxmlformats.org/officeDocument/2006/relationships/hyperlink" Target="https://m.edsoo.ru/00ade348" TargetMode="External"/><Relationship Id="rId137" Type="http://schemas.openxmlformats.org/officeDocument/2006/relationships/hyperlink" Target="https://m.edsoo.ru/00ae0bf2" TargetMode="External"/><Relationship Id="rId158" Type="http://schemas.openxmlformats.org/officeDocument/2006/relationships/hyperlink" Target="https://m.edsoo.ru/00ae0d0a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50c" TargetMode="External"/><Relationship Id="rId62" Type="http://schemas.openxmlformats.org/officeDocument/2006/relationships/hyperlink" Target="https://m.edsoo.ru/ff0d55a0" TargetMode="External"/><Relationship Id="rId83" Type="http://schemas.openxmlformats.org/officeDocument/2006/relationships/hyperlink" Target="https://m.edsoo.ru/00ada342" TargetMode="External"/><Relationship Id="rId88" Type="http://schemas.openxmlformats.org/officeDocument/2006/relationships/hyperlink" Target="https://m.edsoo.ru/00adac34" TargetMode="External"/><Relationship Id="rId111" Type="http://schemas.openxmlformats.org/officeDocument/2006/relationships/hyperlink" Target="https://m.edsoo.ru/00addd12" TargetMode="External"/><Relationship Id="rId132" Type="http://schemas.openxmlformats.org/officeDocument/2006/relationships/hyperlink" Target="https://m.edsoo.ru/00adfebe" TargetMode="External"/><Relationship Id="rId153" Type="http://schemas.openxmlformats.org/officeDocument/2006/relationships/hyperlink" Target="https://m.edsoo.ru/00ae3de8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be8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cd68" TargetMode="External"/><Relationship Id="rId127" Type="http://schemas.openxmlformats.org/officeDocument/2006/relationships/hyperlink" Target="https://m.edsoo.ru/00adf306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27e" TargetMode="External"/><Relationship Id="rId52" Type="http://schemas.openxmlformats.org/officeDocument/2006/relationships/hyperlink" Target="https://m.edsoo.ru/ff0d497a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cb2" TargetMode="External"/><Relationship Id="rId94" Type="http://schemas.openxmlformats.org/officeDocument/2006/relationships/hyperlink" Target="https://m.edsoo.ru/00adb486" TargetMode="External"/><Relationship Id="rId99" Type="http://schemas.openxmlformats.org/officeDocument/2006/relationships/hyperlink" Target="https://m.edsoo.ru/00adb6b6" TargetMode="External"/><Relationship Id="rId101" Type="http://schemas.openxmlformats.org/officeDocument/2006/relationships/hyperlink" Target="https://m.edsoo.ru/00adbac6" TargetMode="External"/><Relationship Id="rId122" Type="http://schemas.openxmlformats.org/officeDocument/2006/relationships/hyperlink" Target="https://m.edsoo.ru/00adec8a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ae8" TargetMode="External"/><Relationship Id="rId16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3f34" TargetMode="External"/><Relationship Id="rId68" Type="http://schemas.openxmlformats.org/officeDocument/2006/relationships/hyperlink" Target="https://m.edsoo.ru/ff0d6342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dbfa" TargetMode="External"/><Relationship Id="rId133" Type="http://schemas.openxmlformats.org/officeDocument/2006/relationships/hyperlink" Target="https://m.edsoo.ru/00ae006c" TargetMode="External"/><Relationship Id="rId154" Type="http://schemas.openxmlformats.org/officeDocument/2006/relationships/hyperlink" Target="https://m.edsoo.ru/00ae175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a6c" TargetMode="External"/><Relationship Id="rId58" Type="http://schemas.openxmlformats.org/officeDocument/2006/relationships/hyperlink" Target="https://m.edsoo.ru/ff0d50d2" TargetMode="External"/><Relationship Id="rId79" Type="http://schemas.openxmlformats.org/officeDocument/2006/relationships/hyperlink" Target="https://m.edsoo.ru/00ad9e1a" TargetMode="External"/><Relationship Id="rId102" Type="http://schemas.openxmlformats.org/officeDocument/2006/relationships/hyperlink" Target="https://m.edsoo.ru/00adbcb0" TargetMode="External"/><Relationship Id="rId123" Type="http://schemas.openxmlformats.org/officeDocument/2006/relationships/hyperlink" Target="https://m.edsoo.ru/00adec8a" TargetMode="External"/><Relationship Id="rId144" Type="http://schemas.openxmlformats.org/officeDocument/2006/relationships/hyperlink" Target="https://m.edsoo.ru/00ae14b2" TargetMode="External"/><Relationship Id="rId90" Type="http://schemas.openxmlformats.org/officeDocument/2006/relationships/hyperlink" Target="https://m.edsoo.ru/00adaab9" TargetMode="External"/><Relationship Id="rId165" Type="http://schemas.openxmlformats.org/officeDocument/2006/relationships/customXml" Target="../customXml/item3.xm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0c4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ec0" TargetMode="External"/><Relationship Id="rId134" Type="http://schemas.openxmlformats.org/officeDocument/2006/relationships/hyperlink" Target="https://m.edsoo.ru/00ae027e" TargetMode="External"/><Relationship Id="rId80" Type="http://schemas.openxmlformats.org/officeDocument/2006/relationships/hyperlink" Target="https://m.edsoo.ru/00ad9ffa" TargetMode="External"/><Relationship Id="rId155" Type="http://schemas.openxmlformats.org/officeDocument/2006/relationships/hyperlink" Target="https://m.edsoo.ru/00ae3f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UX25FU4DC2SS-205-641</_dlc_DocId>
    <_dlc_DocIdUrl xmlns="abdb83d0-779d-445a-a542-78c4e7e32ea9">
      <Url>http://www.eduportal44.ru/soligalich/OSchool/_layouts/15/DocIdRedir.aspx?ID=UX25FU4DC2SS-205-641</Url>
      <Description>UX25FU4DC2SS-205-641</Description>
    </_dlc_DocIdUrl>
  </documentManagement>
</p:properties>
</file>

<file path=customXml/itemProps1.xml><?xml version="1.0" encoding="utf-8"?>
<ds:datastoreItem xmlns:ds="http://schemas.openxmlformats.org/officeDocument/2006/customXml" ds:itemID="{A5B0BFA2-F7DF-4066-B909-E3D075D150D0}"/>
</file>

<file path=customXml/itemProps2.xml><?xml version="1.0" encoding="utf-8"?>
<ds:datastoreItem xmlns:ds="http://schemas.openxmlformats.org/officeDocument/2006/customXml" ds:itemID="{E779C457-D5A4-4287-8D69-46C8EBBBA210}"/>
</file>

<file path=customXml/itemProps3.xml><?xml version="1.0" encoding="utf-8"?>
<ds:datastoreItem xmlns:ds="http://schemas.openxmlformats.org/officeDocument/2006/customXml" ds:itemID="{366FA04E-BE70-40D5-B797-5E9AC224D438}"/>
</file>

<file path=customXml/itemProps4.xml><?xml version="1.0" encoding="utf-8"?>
<ds:datastoreItem xmlns:ds="http://schemas.openxmlformats.org/officeDocument/2006/customXml" ds:itemID="{E984415D-1256-45E6-8C79-4E9D075FDA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10357</Words>
  <Characters>59035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UserN2</dc:creator>
  <cp:lastModifiedBy>UserN2</cp:lastModifiedBy>
  <cp:revision>2</cp:revision>
  <dcterms:created xsi:type="dcterms:W3CDTF">2023-11-01T08:03:00Z</dcterms:created>
  <dcterms:modified xsi:type="dcterms:W3CDTF">2023-11-01T08:03:00Z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28098314-d69f-46f9-8d19-33cf43422332</vt:lpwstr>
  </property>
</Properties>
</file>