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55" w:rsidRDefault="004B53E8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8840" cy="8191500"/>
            <wp:effectExtent l="0" t="0" r="3810" b="0"/>
            <wp:docPr id="9" name="Рисунок 1" descr="C:\Users\12\Desktop\1\Пронрамма воспит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1\Пронрамма воспитани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4655" w:rsidRDefault="00BD4655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4655" w:rsidRDefault="00BD4655">
      <w:pPr>
        <w:spacing w:after="0" w:line="360" w:lineRule="auto"/>
        <w:ind w:left="0" w:right="0" w:firstLine="709"/>
        <w:rPr>
          <w:sz w:val="30"/>
          <w:lang w:val="ru-RU"/>
        </w:rPr>
      </w:pPr>
    </w:p>
    <w:p w:rsidR="00BD4655" w:rsidRDefault="00BD4655">
      <w:pPr>
        <w:spacing w:after="0" w:line="360" w:lineRule="auto"/>
        <w:ind w:left="0" w:right="0" w:firstLine="709"/>
        <w:rPr>
          <w:sz w:val="30"/>
          <w:lang w:val="ru-RU"/>
        </w:rPr>
      </w:pP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sz w:val="30"/>
        </w:rPr>
        <w:lastRenderedPageBreak/>
        <w:t>I</w:t>
      </w:r>
      <w:r>
        <w:rPr>
          <w:sz w:val="30"/>
          <w:lang w:val="ru-RU"/>
        </w:rPr>
        <w:t>. Общие положения</w:t>
      </w:r>
    </w:p>
    <w:p w:rsidR="00BD4655" w:rsidRDefault="009F5B36">
      <w:pPr>
        <w:numPr>
          <w:ilvl w:val="0"/>
          <w:numId w:val="1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Программа воспитательной работы для организации отдыха детей и их оздоровления  на базе МКОУ «Солигаличская ООШ» (далее - Программа) разработана в соответствии с Федеральным законом от 28.12.2024 №543-ФЗ и на основании Федеральной</w:t>
      </w:r>
      <w:r>
        <w:rPr>
          <w:lang w:val="ru-RU"/>
        </w:rPr>
        <w:t xml:space="preserve">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</w:t>
      </w:r>
      <w:r>
        <w:rPr>
          <w:lang w:val="ru-RU"/>
        </w:rPr>
        <w:t>стно-целевого содержания воспитания и воспитательной деятельности в организациях отдыха детей и их оздоровления.</w:t>
      </w:r>
    </w:p>
    <w:p w:rsidR="00BD4655" w:rsidRDefault="009F5B36">
      <w:pPr>
        <w:numPr>
          <w:ilvl w:val="0"/>
          <w:numId w:val="1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</w:t>
      </w:r>
      <w:r>
        <w:rPr>
          <w:lang w:val="ru-RU"/>
        </w:rPr>
        <w:t xml:space="preserve">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</w:t>
      </w:r>
      <w:r>
        <w:rPr>
          <w:lang w:val="ru-RU"/>
        </w:rPr>
        <w:t>тивизм, взаимопомощь и взаимоуважение, историческая память и преемственность поколений, единство народов России.</w:t>
      </w:r>
    </w:p>
    <w:p w:rsidR="00BD4655" w:rsidRDefault="009F5B36">
      <w:pPr>
        <w:numPr>
          <w:ilvl w:val="0"/>
          <w:numId w:val="1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Программа  разработана с учетом возрастных и психологических особенностей участников, направлена на формирование у них патриотизма, социальной </w:t>
      </w:r>
      <w:r>
        <w:rPr>
          <w:lang w:val="ru-RU"/>
        </w:rPr>
        <w:t>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</w:t>
      </w:r>
      <w:r>
        <w:rPr>
          <w:lang w:val="ru-RU"/>
        </w:rPr>
        <w:t xml:space="preserve">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BD4655" w:rsidRDefault="009F5B36">
      <w:pPr>
        <w:numPr>
          <w:ilvl w:val="0"/>
          <w:numId w:val="1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Методологической основой разработки и реализации Программы воспитательной работы для организации отдыха д</w:t>
      </w:r>
      <w:r>
        <w:rPr>
          <w:lang w:val="ru-RU"/>
        </w:rPr>
        <w:t>етей и их оздоровления  на базе МКОУ «Солигаличская ООШ» являются два основных подхода: системно-деятельностный и аксиологический.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Системно-деятельностный подход подразумевает организацию воспитательной деятельности, в которой главное место отводится актив</w:t>
      </w:r>
      <w:r>
        <w:rPr>
          <w:lang w:val="ru-RU"/>
        </w:rPr>
        <w:t>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</w:t>
      </w:r>
      <w:r>
        <w:rPr>
          <w:lang w:val="ru-RU"/>
        </w:rPr>
        <w:t xml:space="preserve"> их субъектной позиции.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</w:t>
      </w:r>
      <w:r>
        <w:rPr>
          <w:lang w:val="ru-RU"/>
        </w:rPr>
        <w:t>и, формированию стремления к непрерывному саморазвитию.</w:t>
      </w:r>
    </w:p>
    <w:p w:rsidR="00BD4655" w:rsidRDefault="009F5B36">
      <w:pPr>
        <w:numPr>
          <w:ilvl w:val="0"/>
          <w:numId w:val="1"/>
        </w:numPr>
        <w:spacing w:after="0" w:line="360" w:lineRule="auto"/>
        <w:ind w:left="0" w:right="0" w:firstLine="709"/>
      </w:pPr>
      <w:r>
        <w:t>Принципы реализации Программы: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принцип единого целевого начала воспитательной деятельности;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принцип системности, непрерывности и преемственности воспитательной деятельности;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принцип единства к</w:t>
      </w:r>
      <w:r>
        <w:rPr>
          <w:lang w:val="ru-RU"/>
        </w:rPr>
        <w:t xml:space="preserve">онцептуальных подходов, методов и форм воспитательной деятельности;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принцип учета возрастных и индивидуальных особенностей воспитанников и их групп;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принцип приоритета конструктивных интересов и потребностей детей;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принцип реальности и измеримости</w:t>
      </w:r>
      <w:r>
        <w:rPr>
          <w:lang w:val="ru-RU"/>
        </w:rPr>
        <w:t xml:space="preserve"> итогов воспитательной деятельности.</w:t>
      </w:r>
    </w:p>
    <w:p w:rsidR="00BD4655" w:rsidRDefault="00BD4655">
      <w:pPr>
        <w:spacing w:after="0" w:line="360" w:lineRule="auto"/>
        <w:ind w:left="0" w:right="0" w:firstLine="709"/>
        <w:rPr>
          <w:lang w:val="ru-RU"/>
        </w:rPr>
      </w:pP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sz w:val="30"/>
        </w:rPr>
        <w:t>II</w:t>
      </w:r>
      <w:r>
        <w:rPr>
          <w:sz w:val="30"/>
          <w:lang w:val="ru-RU"/>
        </w:rPr>
        <w:t>. Целевой раздел Программы</w:t>
      </w:r>
    </w:p>
    <w:p w:rsidR="00BD4655" w:rsidRDefault="009F5B36">
      <w:pPr>
        <w:numPr>
          <w:ilvl w:val="0"/>
          <w:numId w:val="1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 xml:space="preserve"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</w:t>
      </w:r>
      <w:r>
        <w:rPr>
          <w:lang w:val="ru-RU"/>
        </w:rPr>
        <w:t>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BD4655" w:rsidRDefault="009F5B36">
      <w:pPr>
        <w:numPr>
          <w:ilvl w:val="0"/>
          <w:numId w:val="1"/>
        </w:numPr>
        <w:spacing w:after="0" w:line="360" w:lineRule="auto"/>
        <w:ind w:left="0" w:right="0" w:firstLine="709"/>
      </w:pPr>
      <w:r>
        <w:t>Задачами Программы являются: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разработка единых подходов к воспитательной работе педагогического коллектива организации отдыха дете</w:t>
      </w:r>
      <w:r>
        <w:rPr>
          <w:lang w:val="ru-RU"/>
        </w:rPr>
        <w:t>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внедрение единых принципов, методов и форм организации воспитательной деятельности отдыха детей и их</w:t>
      </w:r>
      <w:r>
        <w:rPr>
          <w:lang w:val="ru-RU"/>
        </w:rPr>
        <w:t xml:space="preserve">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         -  разработка и внедрение единых подходов к развитию инструментов мониторинга и оценки качества воспитатель</w:t>
      </w:r>
      <w:r>
        <w:rPr>
          <w:lang w:val="ru-RU"/>
        </w:rPr>
        <w:t>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8. При реализации цели Программы учитываются возраст</w:t>
      </w:r>
      <w:r>
        <w:rPr>
          <w:lang w:val="ru-RU"/>
        </w:rPr>
        <w:t xml:space="preserve">ные особенности участников отдыха  и оздоровления  на базе МКОУ «Солигаличская ООШ»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— 10 лет — дети младшего школьного возраста;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11- 14 лет — дети среднего школьного возраста.</w:t>
      </w:r>
    </w:p>
    <w:p w:rsidR="00BD4655" w:rsidRDefault="009F5B36">
      <w:pPr>
        <w:spacing w:after="0" w:line="360" w:lineRule="auto"/>
        <w:ind w:left="0" w:right="0" w:firstLine="709"/>
        <w:rPr>
          <w:highlight w:val="yellow"/>
          <w:lang w:val="ru-RU"/>
        </w:rPr>
      </w:pPr>
      <w:r>
        <w:rPr>
          <w:lang w:val="ru-RU"/>
        </w:rPr>
        <w:t>9.Конкретизация цели воспитательной работы применительно к возрастным особеннос</w:t>
      </w:r>
      <w:r>
        <w:rPr>
          <w:lang w:val="ru-RU"/>
        </w:rPr>
        <w:t>тям детей позволяет выделить в ней следующие целевые приоритеты:</w:t>
      </w:r>
    </w:p>
    <w:p w:rsidR="00BD4655" w:rsidRDefault="009F5B36">
      <w:pPr>
        <w:pStyle w:val="a6"/>
        <w:numPr>
          <w:ilvl w:val="1"/>
          <w:numId w:val="14"/>
        </w:numPr>
        <w:tabs>
          <w:tab w:val="left" w:pos="146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</w:t>
      </w:r>
      <w:r>
        <w:rPr>
          <w:sz w:val="28"/>
        </w:rPr>
        <w:lastRenderedPageBreak/>
        <w:t>культу</w:t>
      </w:r>
      <w:r>
        <w:rPr>
          <w:sz w:val="28"/>
        </w:rPr>
        <w:t>рно-исторических традиций общества. Воспитание в этом возрасте направлено на формирование у детей представлений о гражданских, 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к семье, коллективу и Родине.</w:t>
      </w:r>
    </w:p>
    <w:p w:rsidR="00BD4655" w:rsidRDefault="009F5B36">
      <w:pPr>
        <w:pStyle w:val="a6"/>
        <w:numPr>
          <w:ilvl w:val="1"/>
          <w:numId w:val="14"/>
        </w:numPr>
        <w:tabs>
          <w:tab w:val="left" w:pos="14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этом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7"/>
          <w:sz w:val="28"/>
        </w:rPr>
        <w:t xml:space="preserve"> </w:t>
      </w:r>
      <w:r>
        <w:rPr>
          <w:sz w:val="28"/>
        </w:rPr>
        <w:t>на формирование самостоятельности в принятии решений, осоз</w:t>
      </w:r>
      <w:r>
        <w:rPr>
          <w:sz w:val="28"/>
        </w:rPr>
        <w:t>нанного отношения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обязанностям,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культурным ценностям, развивает способность к социальной активности и навыки взаимодействия с окружающими.</w:t>
      </w:r>
    </w:p>
    <w:p w:rsidR="00BD4655" w:rsidRDefault="00BD4655">
      <w:pPr>
        <w:spacing w:after="0" w:line="360" w:lineRule="auto"/>
        <w:ind w:left="0" w:right="0" w:firstLine="709"/>
        <w:rPr>
          <w:highlight w:val="cyan"/>
          <w:lang w:val="ru-RU"/>
        </w:rPr>
      </w:pPr>
    </w:p>
    <w:p w:rsidR="00BD4655" w:rsidRDefault="00BD4655">
      <w:pPr>
        <w:spacing w:after="0" w:line="360" w:lineRule="auto"/>
        <w:ind w:left="0" w:right="0" w:firstLine="709"/>
        <w:rPr>
          <w:highlight w:val="cyan"/>
          <w:lang w:val="ru-RU"/>
        </w:rPr>
      </w:pPr>
    </w:p>
    <w:p w:rsidR="00BD4655" w:rsidRDefault="009F5B36">
      <w:pPr>
        <w:numPr>
          <w:ilvl w:val="1"/>
          <w:numId w:val="14"/>
        </w:numPr>
        <w:spacing w:after="0" w:line="360" w:lineRule="auto"/>
        <w:ind w:left="0" w:right="0" w:firstLine="709"/>
        <w:rPr>
          <w:i/>
          <w:lang w:val="ru-RU"/>
        </w:rPr>
      </w:pPr>
      <w:r>
        <w:rPr>
          <w:lang w:val="ru-RU"/>
        </w:rPr>
        <w:t>Разделы Программы раскрывают особенности формирования содержания воспитательно</w:t>
      </w:r>
      <w:r>
        <w:rPr>
          <w:lang w:val="ru-RU"/>
        </w:rPr>
        <w:t>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при  организации отдыха детей и их оздоровления  на базе МКОУ «Солигаличская ООШ»</w:t>
      </w:r>
    </w:p>
    <w:p w:rsidR="00BD4655" w:rsidRDefault="00BD4655">
      <w:pPr>
        <w:spacing w:after="0" w:line="360" w:lineRule="auto"/>
        <w:ind w:left="0" w:right="0" w:firstLine="709"/>
        <w:rPr>
          <w:i/>
          <w:lang w:val="ru-RU"/>
        </w:rPr>
      </w:pP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sz w:val="30"/>
        </w:rPr>
        <w:t>III</w:t>
      </w:r>
      <w:r>
        <w:rPr>
          <w:sz w:val="30"/>
          <w:lang w:val="ru-RU"/>
        </w:rPr>
        <w:t>. Содержательный р</w:t>
      </w:r>
      <w:r>
        <w:rPr>
          <w:sz w:val="30"/>
          <w:lang w:val="ru-RU"/>
        </w:rPr>
        <w:t>аздел</w:t>
      </w:r>
    </w:p>
    <w:p w:rsidR="00BD4655" w:rsidRDefault="009F5B36">
      <w:pPr>
        <w:spacing w:after="0" w:line="360" w:lineRule="auto"/>
        <w:ind w:left="0" w:right="0" w:firstLine="709"/>
        <w:rPr>
          <w:i/>
          <w:lang w:val="ru-RU"/>
        </w:rPr>
      </w:pPr>
      <w:r>
        <w:rPr>
          <w:lang w:val="ru-RU"/>
        </w:rPr>
        <w:t>10.В основу каждого направления воспитательной работы при  организации отдыха детей и их оздоровления  на базе МКОУ «Солигаличская ООШ»  заложены базовые ценности, которые способствуют всестороннему развитию личности и успешной социализации в совреме</w:t>
      </w:r>
      <w:r>
        <w:rPr>
          <w:lang w:val="ru-RU"/>
        </w:rPr>
        <w:t>нных условиях.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Основные направления воспитательной работы включают в себя: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гражданское воспитание</w:t>
      </w:r>
      <w:r>
        <w:rPr>
          <w:lang w:val="ru-RU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</w:t>
      </w:r>
      <w:r>
        <w:rPr>
          <w:lang w:val="ru-RU"/>
        </w:rPr>
        <w:t xml:space="preserve">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lastRenderedPageBreak/>
        <w:t>патриотическое воспитание:</w:t>
      </w:r>
      <w:r>
        <w:rPr>
          <w:lang w:val="ru-RU"/>
        </w:rPr>
        <w:t xml:space="preserve"> воспитание любви к своему народу и уважения к другим народам Росс</w:t>
      </w:r>
      <w:r>
        <w:rPr>
          <w:lang w:val="ru-RU"/>
        </w:rPr>
        <w:t xml:space="preserve">ии, формирование общероссийской культурной идентичности;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духовно-нравственное воспитание</w:t>
      </w:r>
      <w:r>
        <w:rPr>
          <w:lang w:val="ru-RU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</w:t>
      </w:r>
      <w:r>
        <w:rPr>
          <w:lang w:val="ru-RU"/>
        </w:rPr>
        <w:t xml:space="preserve">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эстетическое воспитание:</w:t>
      </w:r>
      <w:r>
        <w:rPr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трудовое воспитание:</w:t>
      </w:r>
      <w:r>
        <w:rPr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</w:t>
      </w:r>
      <w:r>
        <w:rPr>
          <w:lang w:val="ru-RU"/>
        </w:rPr>
        <w:t xml:space="preserve">естве, на достижение выдающихся результатов в труде, профессиональной деятельности;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>
        <w:rPr>
          <w:lang w:val="ru-RU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</w:t>
      </w:r>
      <w:r>
        <w:rPr>
          <w:lang w:val="ru-RU"/>
        </w:rPr>
        <w:t xml:space="preserve">ой среды, освоение детьми норм безопасного поведения в природной, социальной среде, чрезвычайных ситуациях;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экологическое воспитание:</w:t>
      </w:r>
      <w:r>
        <w:rPr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</w:t>
      </w:r>
      <w:r>
        <w:rPr>
          <w:lang w:val="ru-RU"/>
        </w:rPr>
        <w:t xml:space="preserve">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BD4655" w:rsidRDefault="009F5B36">
      <w:pPr>
        <w:numPr>
          <w:ilvl w:val="0"/>
          <w:numId w:val="14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В общем блоке реализации содержания «М</w:t>
      </w:r>
      <w:r>
        <w:rPr>
          <w:lang w:val="ru-RU"/>
        </w:rPr>
        <w:t>ир» учитываются такие категории, как мировая культура, знакомство с достижениями науки, знакомство с духовными ценностями человечества. Содержание блока «Мир» реализуется в следующих формах: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информационные часы «Жизнь замечательных людей», на которых дет</w:t>
      </w:r>
      <w:r>
        <w:rPr>
          <w:lang w:val="ru-RU"/>
        </w:rPr>
        <w:t xml:space="preserve">ям демонстрируются образцы нравственного поведения через знакомство с героями-защитниками Отечества;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-игровые форматы, направленные на знакомство литературы, музыки, кинематографа, мультипликации;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- проведение интеллектуальных и познавательных игр;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-орг</w:t>
      </w:r>
      <w:r>
        <w:rPr>
          <w:lang w:val="ru-RU"/>
        </w:rPr>
        <w:t xml:space="preserve">анизация исследовательской деятельности;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-встречи с людьми, добившимися успехов в различных сферах деятельности;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-мероприятия и дела, направленные на изучение России,  родного края;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-тематические беседы и диалоги на тему духовно-нравственного воспитания</w:t>
      </w:r>
      <w:r>
        <w:rPr>
          <w:lang w:val="ru-RU"/>
        </w:rPr>
        <w:t xml:space="preserve">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-проведение обсуждений на темы морали, духовных ценностей, честности, справедливости и милосердия.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11.В общем блоке реализации содержания «Россия» предлагаются пять комплексов мероприятий: </w:t>
      </w:r>
    </w:p>
    <w:p w:rsidR="00BD4655" w:rsidRDefault="009F5B36">
      <w:pPr>
        <w:numPr>
          <w:ilvl w:val="1"/>
          <w:numId w:val="17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Первый комплекс мероприятий связан с народом России, его тысяче</w:t>
      </w:r>
      <w:r>
        <w:rPr>
          <w:lang w:val="ru-RU"/>
        </w:rPr>
        <w:t>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</w:t>
      </w:r>
      <w:r>
        <w:rPr>
          <w:lang w:val="ru-RU"/>
        </w:rPr>
        <w:t>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</w:t>
      </w:r>
      <w:r>
        <w:rPr>
          <w:lang w:val="ru-RU"/>
        </w:rPr>
        <w:t xml:space="preserve"> Федерации; тематические дни;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Форматы мероприятий:</w:t>
      </w:r>
    </w:p>
    <w:p w:rsidR="00BD4655" w:rsidRDefault="009F5B36">
      <w:pPr>
        <w:shd w:val="clear" w:color="auto" w:fill="FFFFFF"/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 xml:space="preserve"> 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</w:t>
      </w:r>
      <w:r>
        <w:rPr>
          <w:lang w:val="ru-RU"/>
        </w:rPr>
        <w:t xml:space="preserve">не имеют срока давности;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проведение встреч с героями России; </w:t>
      </w:r>
    </w:p>
    <w:p w:rsidR="00BD4655" w:rsidRDefault="009F5B36">
      <w:pPr>
        <w:numPr>
          <w:ilvl w:val="1"/>
          <w:numId w:val="17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</w:t>
      </w:r>
      <w:r>
        <w:rPr>
          <w:lang w:val="ru-RU"/>
        </w:rPr>
        <w:t xml:space="preserve"> национальностей России, российского общества: национальные общины, религии, культуры, языки.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</w:t>
      </w:r>
      <w:r>
        <w:rPr>
          <w:lang w:val="ru-RU"/>
        </w:rPr>
        <w:t>— Движение Первых).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BD4655" w:rsidRDefault="009F5B36">
      <w:pPr>
        <w:numPr>
          <w:ilvl w:val="1"/>
          <w:numId w:val="17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Четвертый комплекс мероприятий связан с русским языком- государственным языком Российской Федерации.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Формы мероприятий: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беседы, литературные конкурсы, викторины посвященные выдающимся писателям, поэтам России.</w:t>
      </w:r>
    </w:p>
    <w:p w:rsidR="00BD4655" w:rsidRDefault="009F5B36">
      <w:pPr>
        <w:numPr>
          <w:ilvl w:val="1"/>
          <w:numId w:val="17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Пятый комплекс мероприяти</w:t>
      </w:r>
      <w:r>
        <w:rPr>
          <w:lang w:val="ru-RU"/>
        </w:rPr>
        <w:t xml:space="preserve">й связан с родной природой (малой Родины, своего края, России), с ответственностью за сохранение природы </w:t>
      </w:r>
      <w:r>
        <w:rPr>
          <w:lang w:val="ru-RU"/>
        </w:rPr>
        <w:lastRenderedPageBreak/>
        <w:t>перед будущими поколениями и бережным отношением в использовании природных ресурсов.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Формы мероприятий: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экологические игры, актуализирующие имеющийся</w:t>
      </w:r>
      <w:r>
        <w:rPr>
          <w:lang w:val="ru-RU"/>
        </w:rPr>
        <w:t xml:space="preserve"> опыт и знания детей;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-экскурсии по территории, знакомящие детей с природными объектами;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-беседы об особенностях родного края;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акции бережного отношения к ресурсам: воде, электричеству, которые учат детей минимизировать или ликвидировать вред, наносим</w:t>
      </w:r>
      <w:r>
        <w:rPr>
          <w:lang w:val="ru-RU"/>
        </w:rPr>
        <w:t xml:space="preserve">ый природе;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-свод экологических правил в отряде и в целом в организации отдыха детей и их оздоровления;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-конкурс рисунков на экологическую тематику;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-встречи и беседы с экспертами в области экологии, охраны окружающей среды.</w:t>
      </w:r>
    </w:p>
    <w:p w:rsidR="00BD4655" w:rsidRDefault="009F5B36">
      <w:pPr>
        <w:numPr>
          <w:ilvl w:val="0"/>
          <w:numId w:val="17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Общий блок реализации содерж</w:t>
      </w:r>
      <w:r>
        <w:rPr>
          <w:lang w:val="ru-RU"/>
        </w:rPr>
        <w:t>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Реализация воспитательного потенциала данного блока предусматривает: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3862070</wp:posOffset>
                </wp:positionH>
                <wp:positionV relativeFrom="page">
                  <wp:posOffset>600710</wp:posOffset>
                </wp:positionV>
                <wp:extent cx="3175" cy="3175"/>
                <wp:effectExtent l="0" t="0" r="0" b="0"/>
                <wp:wrapTopAndBottom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524288;o:allowoverlap:true;o:allowincell:true;mso-position-horizontal-relative:page;margin-left:304.1pt;mso-position-horizontal:absolute;mso-position-vertical-relative:page;margin-top:47.3pt;mso-position-vertical:absolute;width:0.3pt;height:0.3pt;">
                <v:path textboxrect="0,0,0,0"/>
                <v:imagedata r:id="rId14" o:title=""/>
              </v:shape>
            </w:pict>
          </mc:Fallback>
        </mc:AlternateContent>
      </w:r>
      <w:r>
        <w:rPr>
          <w:lang w:val="ru-RU"/>
        </w:rPr>
        <w:t>-проведение физкультурно-оздоровительных, сп</w:t>
      </w:r>
      <w:r>
        <w:rPr>
          <w:lang w:val="ru-RU"/>
        </w:rPr>
        <w:t xml:space="preserve">ортивных мероприятий: зарядка, спортивные игры и соревнования;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беседы, направленные на профилактику вредных привычек и привлечение интереса детей к занятиям физкультурой и спортом;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создание условий для физической и психологической безопасности ребенк</w:t>
      </w:r>
      <w:r>
        <w:rPr>
          <w:lang w:val="ru-RU"/>
        </w:rPr>
        <w:t xml:space="preserve">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-проведение целенаправленной работы всего педагогического коллектив</w:t>
      </w:r>
      <w:r>
        <w:rPr>
          <w:lang w:val="ru-RU"/>
        </w:rPr>
        <w:t xml:space="preserve">а по созданию эффективной профилактической среды и </w:t>
      </w:r>
      <w:r>
        <w:rPr>
          <w:lang w:val="ru-RU"/>
        </w:rPr>
        <w:lastRenderedPageBreak/>
        <w:t>обеспечение безопасности жизнедеятельности как условия успешной воспитательной деятельности;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проведение инструктажей, знакомящих с правилами безопасного поведения на дорогах и в транспорте, правилами пож</w:t>
      </w:r>
      <w:r>
        <w:rPr>
          <w:lang w:val="ru-RU"/>
        </w:rPr>
        <w:t xml:space="preserve">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 xml:space="preserve">разработка и реализация разных форм профилактических воспитательных мероприятий: информирующие о безопасности дорожного движения;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игры, проекты, мероприятия, направленные на формирование бережного отношения к жизни человека, личностной системы семейных </w:t>
      </w:r>
      <w:r>
        <w:rPr>
          <w:lang w:val="ru-RU"/>
        </w:rPr>
        <w:t>ценностей, воспитанных в духовных и культурных традициях российского народа.</w:t>
      </w:r>
    </w:p>
    <w:p w:rsidR="00BD4655" w:rsidRDefault="009F5B36">
      <w:pPr>
        <w:numPr>
          <w:ilvl w:val="0"/>
          <w:numId w:val="17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Инвариантные общие содержательные модули включают:</w:t>
      </w:r>
    </w:p>
    <w:p w:rsidR="00BD4655" w:rsidRDefault="009F5B36">
      <w:pPr>
        <w:numPr>
          <w:ilvl w:val="1"/>
          <w:numId w:val="17"/>
        </w:numPr>
        <w:spacing w:after="0" w:line="360" w:lineRule="auto"/>
        <w:ind w:left="0" w:right="0" w:firstLine="709"/>
        <w:rPr>
          <w:b/>
        </w:rPr>
      </w:pPr>
      <w:r>
        <w:rPr>
          <w:b/>
        </w:rPr>
        <w:t>Модуль «Спортивно-оздоровительная работа».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-физкультурно-оздоро</w:t>
      </w:r>
      <w:r>
        <w:rPr>
          <w:lang w:val="ru-RU"/>
        </w:rPr>
        <w:t xml:space="preserve">вительных занятий, которые проводятся с детьми по графику, максимально на открытых площадках;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-различных видов утренней вариативной зарядки (спортивная, танцевальная, дыхательная, беговая, игровая);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спортивно-массовых мероприятий, предполагающих спорти</w:t>
      </w:r>
      <w:r>
        <w:rPr>
          <w:lang w:val="ru-RU"/>
        </w:rPr>
        <w:t xml:space="preserve">вные соревнования, викторины, конкурсы;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BD4655" w:rsidRDefault="009F5B36">
      <w:pPr>
        <w:numPr>
          <w:ilvl w:val="1"/>
          <w:numId w:val="17"/>
        </w:numPr>
        <w:spacing w:after="0" w:line="360" w:lineRule="auto"/>
        <w:ind w:left="0" w:right="0" w:firstLine="709"/>
        <w:rPr>
          <w:b/>
        </w:rPr>
      </w:pPr>
      <w:r>
        <w:rPr>
          <w:b/>
        </w:rPr>
        <w:t>Модуль «Культура России».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Данный модуль реализуется в целях содействия формировани</w:t>
      </w:r>
      <w:r>
        <w:rPr>
          <w:lang w:val="ru-RU"/>
        </w:rPr>
        <w:t>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</w:t>
      </w:r>
      <w:r>
        <w:rPr>
          <w:lang w:val="ru-RU"/>
        </w:rPr>
        <w:t>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Воспитательная работа предполагает просмотр отечественных </w:t>
      </w:r>
      <w:r>
        <w:rPr>
          <w:lang w:val="ru-RU"/>
        </w:rPr>
        <w:t>кинофильмов, концертов;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проведение «громких» чтений, чтений по ролям;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постановка короткометражных фильмов; </w:t>
      </w:r>
    </w:p>
    <w:p w:rsidR="00BD4655" w:rsidRDefault="009F5B36">
      <w:pPr>
        <w:numPr>
          <w:ilvl w:val="1"/>
          <w:numId w:val="17"/>
        </w:numPr>
        <w:spacing w:after="0" w:line="360" w:lineRule="auto"/>
        <w:ind w:left="0" w:right="0" w:firstLine="709"/>
        <w:rPr>
          <w:b/>
        </w:rPr>
      </w:pPr>
      <w:r>
        <w:rPr>
          <w:b/>
          <w:lang w:val="ru-RU"/>
        </w:rPr>
        <w:t xml:space="preserve"> </w:t>
      </w:r>
      <w:r>
        <w:rPr>
          <w:b/>
        </w:rPr>
        <w:t>Модуль «Психолого-педагогическое сопровождение».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Психолого-педагогическое сопровождение осуществляется педагогами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лагеря (ст.вожатая, воспитатели</w:t>
      </w:r>
      <w:r>
        <w:rPr>
          <w:lang w:val="ru-RU"/>
        </w:rPr>
        <w:t xml:space="preserve">, вожатые) через информирование,  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беседы, игры</w:t>
      </w:r>
    </w:p>
    <w:p w:rsidR="00BD4655" w:rsidRDefault="009F5B36">
      <w:pPr>
        <w:numPr>
          <w:ilvl w:val="1"/>
          <w:numId w:val="17"/>
        </w:numPr>
        <w:spacing w:after="0" w:line="360" w:lineRule="auto"/>
        <w:ind w:left="0" w:right="0" w:firstLine="709"/>
        <w:rPr>
          <w:b/>
        </w:rPr>
      </w:pPr>
      <w:r>
        <w:rPr>
          <w:b/>
          <w:lang w:val="ru-RU"/>
        </w:rPr>
        <w:t xml:space="preserve"> </w:t>
      </w:r>
      <w:r>
        <w:rPr>
          <w:b/>
        </w:rPr>
        <w:t>Модуль «Детское самоуправление».</w:t>
      </w:r>
    </w:p>
    <w:p w:rsidR="00BD4655" w:rsidRDefault="009F5B36">
      <w:pPr>
        <w:shd w:val="clear" w:color="auto" w:fill="FFFFFF"/>
        <w:spacing w:after="0" w:line="360" w:lineRule="auto"/>
        <w:ind w:left="0" w:right="0" w:firstLine="709"/>
        <w:rPr>
          <w:color w:val="1A1A1A"/>
          <w:lang w:val="ru-RU"/>
        </w:rPr>
      </w:pPr>
      <w:r>
        <w:rPr>
          <w:lang w:val="ru-RU"/>
        </w:rPr>
        <w:t xml:space="preserve">13.4.1. На уровне  организации отдыха детей и их оздоровления детского на базе МКОУ «Солигаличская ООШ» </w:t>
      </w:r>
      <w:r>
        <w:rPr>
          <w:color w:val="1A1A1A"/>
          <w:lang w:val="ru-RU"/>
        </w:rPr>
        <w:t>создаётся актив лагеря для решения вопросов организации, содержания д</w:t>
      </w:r>
      <w:r>
        <w:rPr>
          <w:color w:val="1A1A1A"/>
          <w:lang w:val="ru-RU"/>
        </w:rPr>
        <w:t>еятельности лагеря, развития позитивных личностных качеств детей. В состав актива входят дети лагеря, выбранные воспитанниками, и взрослые.</w:t>
      </w:r>
    </w:p>
    <w:p w:rsidR="00BD4655" w:rsidRDefault="00BD4655">
      <w:pPr>
        <w:shd w:val="clear" w:color="auto" w:fill="FFFFFF"/>
        <w:spacing w:after="0" w:line="360" w:lineRule="auto"/>
        <w:ind w:left="0" w:right="0" w:firstLine="709"/>
        <w:rPr>
          <w:rFonts w:ascii="Helvetica" w:hAnsi="Helvetica"/>
          <w:color w:val="1A1A1A"/>
          <w:sz w:val="23"/>
          <w:szCs w:val="23"/>
          <w:lang w:val="ru-RU" w:eastAsia="ru-RU"/>
        </w:rPr>
      </w:pP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13.4.2</w:t>
      </w:r>
      <w:r>
        <w:rPr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Система про</w:t>
      </w:r>
      <w:r>
        <w:rPr>
          <w:lang w:val="ru-RU"/>
        </w:rPr>
        <w:t>явлений активной жизненной позиции и поощрения социальной успешности детей строится на принципах: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 xml:space="preserve">-публичности,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-соответствия с</w:t>
      </w:r>
      <w:r>
        <w:rPr>
          <w:lang w:val="ru-RU"/>
        </w:rPr>
        <w:t xml:space="preserve">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-прозрачности правил поощрения (наличие положения о награждениях, соблюдение справедливос</w:t>
      </w:r>
      <w:r>
        <w:rPr>
          <w:lang w:val="ru-RU"/>
        </w:rPr>
        <w:t xml:space="preserve">ти при выдвижении кандидатур);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-регулирования частоты награждений (недопущение избыточности в поощрениях, чрезмерно больших групп поощряемых);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-сочетания индивидуального и коллективного поощрения в целях стимулирования индивидуальной и коллективной актив</w:t>
      </w:r>
      <w:r>
        <w:rPr>
          <w:lang w:val="ru-RU"/>
        </w:rPr>
        <w:t>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D4655" w:rsidRDefault="009F5B36">
      <w:pPr>
        <w:spacing w:after="0" w:line="360" w:lineRule="auto"/>
        <w:ind w:left="0" w:right="0" w:firstLine="709"/>
        <w:rPr>
          <w:i/>
          <w:lang w:val="ru-RU"/>
        </w:rPr>
      </w:pPr>
      <w:r>
        <w:rPr>
          <w:lang w:val="ru-RU"/>
        </w:rPr>
        <w:t>Система поощрения в организ</w:t>
      </w:r>
      <w:r>
        <w:rPr>
          <w:lang w:val="ru-RU"/>
        </w:rPr>
        <w:t>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</w:t>
      </w:r>
      <w:r>
        <w:rPr>
          <w:i/>
          <w:lang w:val="ru-RU"/>
        </w:rPr>
        <w:t xml:space="preserve">.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</w:t>
      </w:r>
      <w:r>
        <w:rPr>
          <w:lang w:val="ru-RU"/>
        </w:rPr>
        <w:t xml:space="preserve">ния, где ребенку предоставляется право голоса при решении ряда проблем, как правило, социального характера;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-на социальном уровне представляет собой: вручение наград, дипломов за участие и победу в конкурсных мероприятиях;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-публичные поощрения отрядных и</w:t>
      </w:r>
      <w:r>
        <w:rPr>
          <w:lang w:val="ru-RU"/>
        </w:rPr>
        <w:t xml:space="preserve"> индивидуальных достижений, в том числе создание портфолио;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 xml:space="preserve">-размещение фотографий в официальной социальной сети Вконтакте; </w:t>
      </w:r>
    </w:p>
    <w:p w:rsidR="00BD4655" w:rsidRDefault="009F5B36">
      <w:pPr>
        <w:tabs>
          <w:tab w:val="center" w:pos="319"/>
          <w:tab w:val="center" w:pos="3417"/>
        </w:tabs>
        <w:spacing w:after="0" w:line="360" w:lineRule="auto"/>
        <w:ind w:left="0" w:right="0" w:firstLine="709"/>
        <w:jc w:val="left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72" cy="6344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3172" cy="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0.2pt;height:0.5pt;">
                <v:path textboxrect="0,0,0,0"/>
                <v:imagedata r:id="rId16" o:title=""/>
              </v:shape>
            </w:pict>
          </mc:Fallback>
        </mc:AlternateContent>
      </w:r>
      <w:r>
        <w:rPr>
          <w:b/>
          <w:lang w:val="ru-RU"/>
        </w:rPr>
        <w:t>13.5. Модуль «Инклюзивное пространство».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Специальными задачами воспитания детей с особыми образовательными потребностями являютс</w:t>
      </w:r>
      <w:r>
        <w:rPr>
          <w:lang w:val="ru-RU"/>
        </w:rPr>
        <w:t xml:space="preserve">я: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формирование доброжелательного отношения к детям и их семьям со стороны всех участнико</w:t>
      </w:r>
      <w:r>
        <w:rPr>
          <w:lang w:val="ru-RU"/>
        </w:rPr>
        <w:t xml:space="preserve">в воспитательного процесса;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построение воспитательной работы с учетом индивидуальных особенностей и возможностей каждого ребенка.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При организации воспитания детей с ОВЗ, инвалидностью следует ориентироваться на: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формирование личности ребенка с особыми обр</w:t>
      </w:r>
      <w:r>
        <w:rPr>
          <w:lang w:val="ru-RU"/>
        </w:rPr>
        <w:t xml:space="preserve">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создание оптимальных условий совместного воспитания детей с особыми образовательными потребностями и их сверстников с ис</w:t>
      </w:r>
      <w:r>
        <w:rPr>
          <w:lang w:val="ru-RU"/>
        </w:rPr>
        <w:t xml:space="preserve">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 дефектологов;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344" cy="6344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6344" cy="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0.5pt;height:0.5pt;">
                <v:path textboxrect="0,0,0,0"/>
                <v:imagedata r:id="rId18" o:title=""/>
              </v:shape>
            </w:pict>
          </mc:Fallback>
        </mc:AlternateContent>
      </w:r>
      <w:r>
        <w:rPr>
          <w:lang w:val="ru-RU"/>
        </w:rPr>
        <w:t>личностно-о</w:t>
      </w:r>
      <w:r>
        <w:rPr>
          <w:lang w:val="ru-RU"/>
        </w:rPr>
        <w:t>риентированный подход в организации всех видов деятельности обучающихся с особыми образовательными потребностями.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</w:t>
      </w:r>
      <w:r>
        <w:rPr>
          <w:lang w:val="ru-RU"/>
        </w:rPr>
        <w:t>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BD4655" w:rsidRDefault="009F5B36">
      <w:pPr>
        <w:spacing w:after="0" w:line="36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13.6. Модуль «Профориентация».</w:t>
      </w:r>
    </w:p>
    <w:p w:rsidR="00BD4655" w:rsidRDefault="009F5B36">
      <w:pPr>
        <w:spacing w:after="0" w:line="360" w:lineRule="auto"/>
        <w:ind w:left="0" w:right="0" w:firstLine="709"/>
        <w:rPr>
          <w:i/>
          <w:lang w:val="ru-RU"/>
        </w:rPr>
      </w:pPr>
      <w:r>
        <w:rPr>
          <w:lang w:val="ru-RU"/>
        </w:rPr>
        <w:lastRenderedPageBreak/>
        <w:t>Воспитательная деятельность по профор</w:t>
      </w:r>
      <w:r>
        <w:rPr>
          <w:lang w:val="ru-RU"/>
        </w:rPr>
        <w:t xml:space="preserve">иентации включает в себя: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>
        <w:rPr>
          <w:lang w:val="ru-RU"/>
        </w:rPr>
        <w:t xml:space="preserve">й, представляющих эти профессии. </w:t>
      </w:r>
    </w:p>
    <w:p w:rsidR="00BD4655" w:rsidRPr="004B53E8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13.7. Модуль «Коллективная социально значимая деятельность в Движении Первых».</w:t>
      </w:r>
    </w:p>
    <w:p w:rsidR="00BD4655" w:rsidRDefault="009F5B36">
      <w:pPr>
        <w:spacing w:after="0" w:line="360" w:lineRule="auto"/>
        <w:ind w:left="0" w:right="0" w:firstLine="709"/>
        <w:rPr>
          <w:i/>
          <w:highlight w:val="yellow"/>
          <w:lang w:val="ru-RU"/>
        </w:rPr>
      </w:pPr>
      <w:r>
        <w:rPr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</w:t>
      </w:r>
      <w:r>
        <w:rPr>
          <w:lang w:val="ru-RU"/>
        </w:rPr>
        <w:t xml:space="preserve">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Воспитательный потенциал данного</w:t>
      </w:r>
      <w:r>
        <w:rPr>
          <w:lang w:val="ru-RU"/>
        </w:rPr>
        <w:t xml:space="preserve"> модуля реализуется в рамках Дней единых действий Движения Первых.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1.06 День защиты детей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5.06 День эколога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6.06 День русского языка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12.06 День России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22.06 День памяти и скорби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08.07 День семьи, любви и верности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28.07 День военно- морского флота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10.08 Ден</w:t>
      </w:r>
      <w:r>
        <w:rPr>
          <w:lang w:val="ru-RU"/>
        </w:rPr>
        <w:t>ь физкультурника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22.08 День государственного флага Российской Федерации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27.08 День Российского кино</w:t>
      </w:r>
    </w:p>
    <w:p w:rsidR="00BD4655" w:rsidRDefault="00BD4655">
      <w:pPr>
        <w:spacing w:after="0" w:line="360" w:lineRule="auto"/>
        <w:ind w:left="0" w:right="0" w:firstLine="709"/>
        <w:rPr>
          <w:lang w:val="ru-RU"/>
        </w:rPr>
      </w:pPr>
    </w:p>
    <w:p w:rsidR="00BD4655" w:rsidRDefault="009F5B36">
      <w:pPr>
        <w:spacing w:after="0" w:line="36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14 . Вариативные содержательные модули.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14.1.</w:t>
      </w:r>
      <w:r>
        <w:rPr>
          <w:lang w:val="ru-RU"/>
        </w:rPr>
        <w:t xml:space="preserve"> </w:t>
      </w:r>
      <w:r>
        <w:rPr>
          <w:b/>
          <w:lang w:val="ru-RU"/>
        </w:rPr>
        <w:t>Модуль «Экскурсии и походы».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Для детей и подростков организуются тематические экскурсии: профориентационные, экскурсии в музей и библиотеку.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На экскурсиях, в походах создаются благоприятные условия для воспитания у детей самостоятельности и ответственности.</w:t>
      </w:r>
    </w:p>
    <w:p w:rsidR="00BD4655" w:rsidRDefault="009F5B36">
      <w:pPr>
        <w:spacing w:after="0" w:line="36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14.2. Модуль «Кружки и секц</w:t>
      </w:r>
      <w:r>
        <w:rPr>
          <w:b/>
          <w:lang w:val="ru-RU"/>
        </w:rPr>
        <w:t>ии».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Дополнительное образование детей  при организации отдыха  и  оздоровления  на базе МКОУ «Солигаличская ООШ» реализуется  через деятельность кружковых объединений: «Песни великого подвига», «Зарничка», «Школа знатоков дорожных наук»</w:t>
      </w:r>
    </w:p>
    <w:p w:rsidR="00BD4655" w:rsidRDefault="009F5B36">
      <w:pPr>
        <w:spacing w:after="0" w:line="36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14.3. Модуль «Цифро</w:t>
      </w:r>
      <w:r>
        <w:rPr>
          <w:b/>
          <w:lang w:val="ru-RU"/>
        </w:rPr>
        <w:t>вая и медиа-среда».</w:t>
      </w:r>
    </w:p>
    <w:p w:rsidR="00BD4655" w:rsidRDefault="009F5B36">
      <w:pPr>
        <w:spacing w:after="0" w:line="360" w:lineRule="auto"/>
        <w:ind w:left="0" w:right="0" w:firstLine="709"/>
        <w:rPr>
          <w:color w:val="1A1A1A"/>
          <w:szCs w:val="28"/>
          <w:shd w:val="clear" w:color="auto" w:fill="FFFFFF"/>
          <w:lang w:val="ru-RU"/>
        </w:rPr>
      </w:pPr>
      <w:r>
        <w:rPr>
          <w:lang w:val="ru-RU"/>
        </w:rPr>
        <w:t xml:space="preserve">Цифровая </w:t>
      </w:r>
      <w:r>
        <w:rPr>
          <w:szCs w:val="28"/>
          <w:lang w:val="ru-RU"/>
        </w:rPr>
        <w:t>среда воспитания предполагает ряд следующих мероприятий:</w:t>
      </w:r>
      <w:r>
        <w:rPr>
          <w:color w:val="1A1A1A"/>
          <w:szCs w:val="28"/>
          <w:shd w:val="clear" w:color="auto" w:fill="FFFFFF"/>
          <w:lang w:val="ru-RU"/>
        </w:rPr>
        <w:t xml:space="preserve"> освещение деятельности летнего оздоровительного лагеря дневного пребывания</w:t>
      </w:r>
      <w:r>
        <w:rPr>
          <w:lang w:val="ru-RU"/>
        </w:rPr>
        <w:t xml:space="preserve"> на базе </w:t>
      </w:r>
      <w:r>
        <w:rPr>
          <w:szCs w:val="28"/>
          <w:lang w:val="ru-RU"/>
        </w:rPr>
        <w:t>МКОУ «Солигаличская ООШ»</w:t>
      </w:r>
      <w:r>
        <w:rPr>
          <w:color w:val="1A1A1A"/>
          <w:szCs w:val="28"/>
          <w:shd w:val="clear" w:color="auto" w:fill="FFFFFF"/>
          <w:lang w:val="ru-RU"/>
        </w:rPr>
        <w:t xml:space="preserve"> на официальных сайтах, в группе в ВКонтакте;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color w:val="1A1A1A"/>
          <w:szCs w:val="28"/>
          <w:shd w:val="clear" w:color="auto" w:fill="FFFFFF"/>
          <w:lang w:val="ru-RU"/>
        </w:rPr>
        <w:t>-использование п</w:t>
      </w:r>
      <w:r>
        <w:rPr>
          <w:color w:val="1A1A1A"/>
          <w:szCs w:val="28"/>
          <w:shd w:val="clear" w:color="auto" w:fill="FFFFFF"/>
          <w:lang w:val="ru-RU"/>
        </w:rPr>
        <w:t>резентаций и медиа-ресурсов при организации и проведении мероприятий разных направлений.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детская медиа-студия, в рамках которой создаются фотограф</w:t>
      </w:r>
      <w:r>
        <w:rPr>
          <w:lang w:val="ru-RU"/>
        </w:rPr>
        <w:t xml:space="preserve">ии, ролики, клипы, осуществляется монтаж фильмов, с акцентом на патриотическое просвещение аудитории;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</w:t>
      </w:r>
      <w:r>
        <w:rPr>
          <w:lang w:val="ru-RU"/>
        </w:rPr>
        <w:t>ния детей через информационно-телекоммуникационную сеть «Интернет» и средства массовой информации.</w:t>
      </w:r>
    </w:p>
    <w:p w:rsidR="00BD4655" w:rsidRDefault="009F5B36">
      <w:pPr>
        <w:spacing w:after="0" w:line="360" w:lineRule="auto"/>
        <w:ind w:left="0" w:right="0" w:firstLine="709"/>
        <w:rPr>
          <w:b/>
          <w:lang w:val="ru-RU"/>
        </w:rPr>
      </w:pPr>
      <w:r>
        <w:rPr>
          <w:b/>
          <w:lang w:val="ru-RU"/>
        </w:rPr>
        <w:t>14.4. Модуль «Проектная деятельность».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Проектная деятельность при организации отдыха детей и их оздоровления  на базе МКОУ «Солигаличская ООШ» </w:t>
      </w:r>
      <w:r>
        <w:rPr>
          <w:lang w:val="ru-RU"/>
        </w:rPr>
        <w:t xml:space="preserve">реализуется в форме конкурс детских  исследовательских проектов.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72" cy="3172"/>
                <wp:effectExtent l="0" t="0" r="0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0.2pt;height:0.2pt;">
                <v:path textboxrect="0,0,0,0"/>
                <v:imagedata r:id="rId19" o:title=""/>
              </v:shape>
            </w:pict>
          </mc:Fallback>
        </mc:AlternateContent>
      </w:r>
      <w:r>
        <w:rPr>
          <w:lang w:val="ru-RU"/>
        </w:rPr>
        <w:t xml:space="preserve">В процессе работы над проектом участники смены под руководством воспитателей вожатой занимаются поиском необходимой информации, </w:t>
      </w:r>
      <w:r>
        <w:rPr>
          <w:lang w:val="ru-RU"/>
        </w:rPr>
        <w:lastRenderedPageBreak/>
        <w:t>анализируют, обобщают проработанные материалы, повышая тем са</w:t>
      </w:r>
      <w:r>
        <w:rPr>
          <w:lang w:val="ru-RU"/>
        </w:rPr>
        <w:t>мым свой интеллектуальный уровень, расширяя кругозор.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</w:t>
      </w:r>
      <w:r>
        <w:rPr>
          <w:lang w:val="ru-RU"/>
        </w:rPr>
        <w:t>сотрудничества и продуктивного взаимодействия.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15</w:t>
      </w:r>
      <w:r>
        <w:rPr>
          <w:lang w:val="ru-RU"/>
        </w:rPr>
        <w:t xml:space="preserve"> При планировании и реализации содержания программы воспитательной работы обеспечивается интеграция смысловой основы и единых воспитательных линий, включая каждое пространство, в котором ребенок совместно с </w:t>
      </w:r>
      <w:r>
        <w:rPr>
          <w:lang w:val="ru-RU"/>
        </w:rPr>
        <w:t>коллективом реализует и развивает свои способности. Уровни реализации содержания включают в себя: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При планировании и реализации содержания Программы используются следующие уровни воспитательной работы:</w:t>
      </w:r>
    </w:p>
    <w:p w:rsidR="00BD4655" w:rsidRDefault="009F5B36">
      <w:pPr>
        <w:numPr>
          <w:ilvl w:val="1"/>
          <w:numId w:val="18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Общелагерный уровень, который определяет установки сод</w:t>
      </w:r>
      <w:r>
        <w:rPr>
          <w:lang w:val="ru-RU"/>
        </w:rPr>
        <w:t>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</w:t>
      </w:r>
      <w:r>
        <w:rPr>
          <w:lang w:val="ru-RU"/>
        </w:rPr>
        <w:t>ивание» участниками эмоционального опыта, способствующего принятию ценностей, определяющих воспитательный компонент.</w:t>
      </w:r>
    </w:p>
    <w:p w:rsidR="00BD4655" w:rsidRDefault="009F5B36">
      <w:pPr>
        <w:numPr>
          <w:ilvl w:val="1"/>
          <w:numId w:val="18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Межотрядный уровень, который позволяет расширить спектр коммуникативного пространства для ребенка. События организуются исходя из возрастны</w:t>
      </w:r>
      <w:r>
        <w:rPr>
          <w:lang w:val="ru-RU"/>
        </w:rPr>
        <w:t>х особенностей и предполагают реализацию содержания по нескольким отрядам (взводам). Одной из эффективных и универсальных форм работы на данном уровне являются совместные мероприятия.</w:t>
      </w:r>
    </w:p>
    <w:p w:rsidR="00BD4655" w:rsidRDefault="009F5B36">
      <w:pPr>
        <w:numPr>
          <w:ilvl w:val="1"/>
          <w:numId w:val="18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Групповой уровень, который соотносится с реализацией содержания в формат</w:t>
      </w:r>
      <w:r>
        <w:rPr>
          <w:lang w:val="ru-RU"/>
        </w:rPr>
        <w:t>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BD4655" w:rsidRDefault="009F5B36">
      <w:pPr>
        <w:numPr>
          <w:ilvl w:val="1"/>
          <w:numId w:val="18"/>
        </w:numPr>
        <w:spacing w:after="0" w:line="360" w:lineRule="auto"/>
        <w:ind w:left="0" w:right="0" w:firstLine="709"/>
      </w:pPr>
      <w:r>
        <w:rPr>
          <w:lang w:val="ru-RU"/>
        </w:rPr>
        <w:lastRenderedPageBreak/>
        <w:t>Отрядный у</w:t>
      </w:r>
      <w:r>
        <w:rPr>
          <w:lang w:val="ru-RU"/>
        </w:rPr>
        <w:t xml:space="preserve">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r>
        <w:t>Реализация воспитательного потенциала отрядной работы предусматривает: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4984750</wp:posOffset>
                </wp:positionV>
                <wp:extent cx="6350" cy="8890"/>
                <wp:effectExtent l="0" t="0" r="0" b="0"/>
                <wp:wrapSquare wrapText="bothSides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635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9.0pt;mso-wrap-distance-top:0.0pt;mso-wrap-distance-right:9.0pt;mso-wrap-distance-bottom:0.0pt;z-index:251658241;o:allowoverlap:true;o:allowincell:true;mso-position-horizontal-relative:page;margin-left:37.7pt;mso-position-horizontal:absolute;mso-position-vertical-relative:page;margin-top:392.5pt;mso-position-vertical:absolute;width:0.5pt;height:0.7pt;">
                <v:path textboxrect="0,0,0,0"/>
                <v:imagedata r:id="rId21" o:title=""/>
              </v:shape>
            </w:pict>
          </mc:Fallback>
        </mc:AlternateContent>
      </w:r>
      <w:r>
        <w:rPr>
          <w:lang w:val="ru-RU"/>
        </w:rPr>
        <w:t xml:space="preserve">- планирование и проведение </w:t>
      </w:r>
      <w:r>
        <w:rPr>
          <w:lang w:val="ru-RU"/>
        </w:rPr>
        <w:t xml:space="preserve">отрядной деятельности;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</w:t>
      </w:r>
      <w:r>
        <w:rPr>
          <w:lang w:val="ru-RU"/>
        </w:rPr>
        <w:t xml:space="preserve">их 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формирование и сплоч</w:t>
      </w:r>
      <w:r>
        <w:rPr>
          <w:lang w:val="ru-RU"/>
        </w:rPr>
        <w:t xml:space="preserve">ение отряда (временного детского коллектив) через игры, элементы тренингов на сплочение и командообразование, огонек знакомства, визитные карточки отрядов;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предъявление единых требований по выполнению режима и распорядка дня, по самообслуживанию, дисцип</w:t>
      </w:r>
      <w:r>
        <w:rPr>
          <w:lang w:val="ru-RU"/>
        </w:rPr>
        <w:t xml:space="preserve">лине и поведению, санитарно-гигиенических требований;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</w:t>
      </w:r>
      <w:r>
        <w:rPr>
          <w:lang w:val="ru-RU"/>
        </w:rPr>
        <w:t xml:space="preserve">ринадлежность к конкретному коллективу;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диагностику интересов, склонностей, ценностных ориентаций, выявление лидеров, референтных групп, непопулярных детей через наблюдение, игры, анкеты;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- аналитическую работу с детьми: анализ дня, анализ ситуации, ме</w:t>
      </w:r>
      <w:r>
        <w:rPr>
          <w:lang w:val="ru-RU"/>
        </w:rPr>
        <w:t xml:space="preserve">роприятия, анализ смены, результатов;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</w:t>
      </w:r>
      <w:r>
        <w:rPr>
          <w:lang w:val="ru-RU"/>
        </w:rPr>
        <w:t>овления, при взаимодействии с администрацией организации отдыха детей и их оздоровления. При формировании структуры отрядного самоуправления применяется метод чередования творческих поручений;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проведение сбора отряда: хозяйственный сбор, организационный </w:t>
      </w:r>
      <w:r>
        <w:rPr>
          <w:lang w:val="ru-RU"/>
        </w:rPr>
        <w:t xml:space="preserve">сбор, утренний информационный сбор отряда и другие;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</w:t>
      </w:r>
      <w:r>
        <w:rPr>
          <w:lang w:val="ru-RU"/>
        </w:rPr>
        <w:t>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   организация коллективно-творческих дел (КТД). КТД как особый</w:t>
      </w:r>
      <w:r>
        <w:rPr>
          <w:lang w:val="ru-RU"/>
        </w:rPr>
        <w:t xml:space="preserve">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</w:t>
      </w:r>
      <w:r>
        <w:rPr>
          <w:lang w:val="ru-RU"/>
        </w:rPr>
        <w:t>дполагающая участие каждого члена коллектива во всех этапах организации деятельности от планирования до анализа).</w:t>
      </w:r>
    </w:p>
    <w:p w:rsidR="00BD4655" w:rsidRDefault="009F5B36">
      <w:pPr>
        <w:numPr>
          <w:ilvl w:val="0"/>
          <w:numId w:val="18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Система индивидуальной работы с ребенком, а также психолого-</w:t>
      </w:r>
      <w:r>
        <w:rPr>
          <w:lang w:val="ru-RU"/>
        </w:rPr>
        <w:t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BD4655" w:rsidRDefault="00BD4655">
      <w:pPr>
        <w:spacing w:after="0" w:line="360" w:lineRule="auto"/>
        <w:ind w:left="0" w:right="0" w:firstLine="709"/>
        <w:rPr>
          <w:sz w:val="30"/>
          <w:lang w:val="ru-RU"/>
        </w:rPr>
      </w:pPr>
    </w:p>
    <w:p w:rsidR="00BD4655" w:rsidRDefault="009F5B36">
      <w:pPr>
        <w:spacing w:after="0" w:line="360" w:lineRule="auto"/>
        <w:ind w:left="0" w:right="0" w:firstLine="709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7789545</wp:posOffset>
                </wp:positionV>
                <wp:extent cx="6350" cy="3175"/>
                <wp:effectExtent l="0" t="0" r="0" b="0"/>
                <wp:wrapSquare wrapText="bothSides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6350" cy="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mso-wrap-distance-left:9.0pt;mso-wrap-distance-top:0.0pt;mso-wrap-distance-right:9.0pt;mso-wrap-distance-bottom:0.0pt;z-index:251658242;o:allowoverlap:true;o:allowincell:true;mso-position-horizontal-relative:page;margin-left:47.3pt;mso-position-horizontal:absolute;mso-position-vertical-relative:page;margin-top:613.4pt;mso-position-vertical:absolute;width:0.5pt;height:0.3pt;">
                <v:path textboxrect="0,0,0,0"/>
                <v:imagedata r:id="rId23" o:title=""/>
              </v:shape>
            </w:pict>
          </mc:Fallback>
        </mc:AlternateContent>
      </w:r>
      <w:r>
        <w:rPr>
          <w:sz w:val="30"/>
        </w:rPr>
        <w:t>IV. Организационный раздел</w:t>
      </w:r>
    </w:p>
    <w:p w:rsidR="00BD4655" w:rsidRDefault="009F5B36">
      <w:pPr>
        <w:numPr>
          <w:ilvl w:val="0"/>
          <w:numId w:val="18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Особенности воспитательн</w:t>
      </w:r>
      <w:r>
        <w:rPr>
          <w:lang w:val="ru-RU"/>
        </w:rPr>
        <w:t>ой работы при организации отдыха детей и их оздоровления  на базе МКОУ «Солигаличская ООШ»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</w:t>
      </w:r>
      <w:r>
        <w:rPr>
          <w:lang w:val="ru-RU"/>
        </w:rPr>
        <w:t>ом числе обязательной образовательной или трудовой деятельностью, а также средой, в которой реализуется Программа.</w:t>
      </w:r>
    </w:p>
    <w:p w:rsidR="00BD4655" w:rsidRDefault="009F5B36">
      <w:pPr>
        <w:spacing w:after="0" w:line="360" w:lineRule="auto"/>
        <w:ind w:left="0" w:right="0" w:firstLine="709"/>
        <w:rPr>
          <w:highlight w:val="cyan"/>
          <w:lang w:val="ru-RU"/>
        </w:rPr>
      </w:pPr>
      <w:r>
        <w:rPr>
          <w:b/>
          <w:lang w:val="ru-RU"/>
        </w:rPr>
        <w:t>18</w:t>
      </w:r>
      <w:r>
        <w:rPr>
          <w:lang w:val="ru-RU"/>
        </w:rPr>
        <w:t>Детский оздоровительный лагерь с дневным пребыванием детей, РВО и досуговая площадка организуются на базе МКОУ «Солигаличская ООШ». Для эти</w:t>
      </w:r>
      <w:r>
        <w:rPr>
          <w:lang w:val="ru-RU"/>
        </w:rPr>
        <w:t>х форм отдыха и оздоровления детей характерны форматы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</w:t>
      </w:r>
      <w:r>
        <w:rPr>
          <w:lang w:val="ru-RU"/>
        </w:rPr>
        <w:t>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color w:val="1A1A1A"/>
          <w:szCs w:val="28"/>
          <w:shd w:val="clear" w:color="auto" w:fill="FFFFFF"/>
          <w:lang w:val="ru-RU"/>
        </w:rPr>
        <w:t>19</w:t>
      </w:r>
      <w:r>
        <w:rPr>
          <w:color w:val="1A1A1A"/>
          <w:szCs w:val="28"/>
          <w:shd w:val="clear" w:color="auto" w:fill="FFFFFF"/>
          <w:lang w:val="ru-RU"/>
        </w:rPr>
        <w:t xml:space="preserve">Уклад лагеря </w:t>
      </w:r>
      <w:r>
        <w:rPr>
          <w:szCs w:val="28"/>
          <w:lang w:val="ru-RU"/>
        </w:rPr>
        <w:t xml:space="preserve">с </w:t>
      </w:r>
      <w:r>
        <w:rPr>
          <w:szCs w:val="28"/>
          <w:lang w:val="ru-RU"/>
        </w:rPr>
        <w:t xml:space="preserve">дневным пребыванием детей организуется на базе МКОУ «Солигаличская ООШ» </w:t>
      </w:r>
      <w:r>
        <w:rPr>
          <w:color w:val="1A1A1A"/>
          <w:szCs w:val="28"/>
          <w:shd w:val="clear" w:color="auto" w:fill="FFFFFF"/>
          <w:lang w:val="ru-RU"/>
        </w:rPr>
        <w:t xml:space="preserve">в этом году в нашем лагере будет 1 тематическая смена </w:t>
      </w:r>
      <w:r>
        <w:rPr>
          <w:szCs w:val="28"/>
          <w:lang w:val="ru-RU"/>
        </w:rPr>
        <w:t>«Правнуки Великой Победы»</w:t>
      </w:r>
      <w:r>
        <w:rPr>
          <w:color w:val="1A1A1A"/>
          <w:szCs w:val="28"/>
          <w:shd w:val="clear" w:color="auto" w:fill="FFFFFF"/>
          <w:lang w:val="ru-RU"/>
        </w:rPr>
        <w:t xml:space="preserve"> со 2 июня по 21 июня</w:t>
      </w:r>
      <w:r>
        <w:rPr>
          <w:szCs w:val="28"/>
          <w:lang w:val="ru-RU"/>
        </w:rPr>
        <w:t>.</w:t>
      </w:r>
      <w:r>
        <w:rPr>
          <w:rFonts w:ascii="Helvetica" w:hAnsi="Helvetica"/>
          <w:color w:val="1A1A1A"/>
          <w:sz w:val="23"/>
          <w:szCs w:val="23"/>
          <w:shd w:val="clear" w:color="auto" w:fill="FFFFFF"/>
          <w:lang w:val="ru-RU"/>
        </w:rPr>
        <w:t xml:space="preserve"> </w:t>
      </w:r>
      <w:r>
        <w:rPr>
          <w:color w:val="1A1A1A"/>
          <w:szCs w:val="28"/>
          <w:shd w:val="clear" w:color="auto" w:fill="FFFFFF"/>
          <w:lang w:val="ru-RU"/>
        </w:rPr>
        <w:t>Лагерь будет разбит на 3 отряда по 25 человек.</w:t>
      </w:r>
      <w:r>
        <w:rPr>
          <w:lang w:val="ru-RU"/>
        </w:rPr>
        <w:t xml:space="preserve"> </w:t>
      </w:r>
      <w:r>
        <w:rPr>
          <w:color w:val="1A1A1A"/>
          <w:szCs w:val="28"/>
          <w:shd w:val="clear" w:color="auto" w:fill="FFFFFF"/>
          <w:lang w:val="ru-RU"/>
        </w:rPr>
        <w:t>В каждом отряде свой командир и сво</w:t>
      </w:r>
      <w:r>
        <w:rPr>
          <w:color w:val="1A1A1A"/>
          <w:szCs w:val="28"/>
          <w:shd w:val="clear" w:color="auto" w:fill="FFFFFF"/>
          <w:lang w:val="ru-RU"/>
        </w:rPr>
        <w:t>й уклад, девиз, актив отряда, отрядный уголок.</w:t>
      </w:r>
      <w:r>
        <w:rPr>
          <w:highlight w:val="cyan"/>
          <w:lang w:val="ru-RU"/>
        </w:rPr>
        <w:t xml:space="preserve">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РВО будет работать с 7.07 по 18.07, смена называется «Улицы расскажут о героях». </w:t>
      </w:r>
    </w:p>
    <w:p w:rsidR="00BD4655" w:rsidRDefault="009F5B36">
      <w:pPr>
        <w:numPr>
          <w:ilvl w:val="0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Элементами уклада являются:</w:t>
      </w:r>
    </w:p>
    <w:p w:rsidR="00BD4655" w:rsidRDefault="009F5B36">
      <w:pPr>
        <w:spacing w:after="0" w:line="360" w:lineRule="auto"/>
        <w:ind w:left="0" w:right="0" w:firstLine="709"/>
        <w:rPr>
          <w:highlight w:val="cyan"/>
          <w:lang w:val="ru-RU"/>
        </w:rPr>
      </w:pPr>
      <w:r>
        <w:rPr>
          <w:b/>
          <w:lang w:val="ru-RU"/>
        </w:rPr>
        <w:t>20.1</w:t>
      </w:r>
      <w:r>
        <w:rPr>
          <w:lang w:val="ru-RU"/>
        </w:rPr>
        <w:t xml:space="preserve"> </w:t>
      </w:r>
      <w:r>
        <w:rPr>
          <w:lang w:val="ru-RU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смены.  Максимальное пребывание детей на свежем воздухе, включение детей в общелагерные мероприятия разной направл</w:t>
      </w:r>
      <w:r>
        <w:rPr>
          <w:lang w:val="ru-RU"/>
        </w:rPr>
        <w:t xml:space="preserve">енности.  Дети будут охвачены мероприятиями с 8.30 до 14.30 с перерывом на отдых, питание. Обязательно включение разнообразных видов </w:t>
      </w:r>
      <w:r>
        <w:rPr>
          <w:lang w:val="ru-RU"/>
        </w:rPr>
        <w:lastRenderedPageBreak/>
        <w:t>деятельности. Для отрядов отведены 3 класса.  Общелагерные мероприятия проводятся или на спортивной площадке, рядом со школ</w:t>
      </w:r>
      <w:r>
        <w:rPr>
          <w:lang w:val="ru-RU"/>
        </w:rPr>
        <w:t>ой или в отдельном классе. Для медосмотров есть медицинский кабинет.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а</w:t>
      </w:r>
      <w:r>
        <w:rPr>
          <w:lang w:val="ru-RU"/>
        </w:rPr>
        <w:t xml:space="preserve">. Режим, соблюдение которого связано с обеспечением безопасности, охраной здоровья ребенка, что подкреплено правилами: </w:t>
      </w:r>
    </w:p>
    <w:p w:rsidR="00BD4655" w:rsidRDefault="009F5B36">
      <w:pPr>
        <w:shd w:val="clear" w:color="auto" w:fill="FFFFFF"/>
        <w:spacing w:after="0" w:line="360" w:lineRule="auto"/>
        <w:ind w:left="0" w:right="0" w:firstLine="709"/>
        <w:rPr>
          <w:color w:val="1A1A1A"/>
          <w:lang w:val="ru-RU"/>
        </w:rPr>
      </w:pPr>
      <w:r>
        <w:rPr>
          <w:color w:val="1A1A1A"/>
          <w:lang w:val="ru-RU"/>
        </w:rPr>
        <w:t>Закон территории.</w:t>
      </w:r>
    </w:p>
    <w:p w:rsidR="00BD4655" w:rsidRDefault="009F5B36">
      <w:pPr>
        <w:shd w:val="clear" w:color="auto" w:fill="FFFFFF"/>
        <w:spacing w:after="0" w:line="360" w:lineRule="auto"/>
        <w:ind w:left="0" w:right="0" w:firstLine="709"/>
        <w:rPr>
          <w:color w:val="1A1A1A"/>
          <w:lang w:val="ru-RU"/>
        </w:rPr>
      </w:pPr>
      <w:r>
        <w:rPr>
          <w:color w:val="1A1A1A"/>
          <w:lang w:val="ru-RU"/>
        </w:rPr>
        <w:t>Закон точного времени.</w:t>
      </w:r>
    </w:p>
    <w:p w:rsidR="00BD4655" w:rsidRDefault="009F5B36">
      <w:pPr>
        <w:shd w:val="clear" w:color="auto" w:fill="FFFFFF"/>
        <w:spacing w:after="0" w:line="360" w:lineRule="auto"/>
        <w:ind w:left="0" w:right="0" w:firstLine="709"/>
        <w:rPr>
          <w:color w:val="1A1A1A"/>
          <w:lang w:val="ru-RU"/>
        </w:rPr>
      </w:pPr>
      <w:r>
        <w:rPr>
          <w:color w:val="1A1A1A"/>
          <w:lang w:val="ru-RU"/>
        </w:rPr>
        <w:t>Закон доброго отношения.</w:t>
      </w:r>
    </w:p>
    <w:p w:rsidR="00BD4655" w:rsidRDefault="009F5B36">
      <w:pPr>
        <w:shd w:val="clear" w:color="auto" w:fill="FFFFFF"/>
        <w:spacing w:after="0" w:line="360" w:lineRule="auto"/>
        <w:ind w:left="0" w:right="0" w:firstLine="709"/>
        <w:rPr>
          <w:color w:val="1A1A1A"/>
          <w:lang w:val="ru-RU"/>
        </w:rPr>
      </w:pPr>
      <w:r>
        <w:rPr>
          <w:color w:val="1A1A1A"/>
          <w:lang w:val="ru-RU"/>
        </w:rPr>
        <w:t>Закон охраны природы.</w:t>
      </w:r>
    </w:p>
    <w:p w:rsidR="00BD4655" w:rsidRDefault="009F5B36">
      <w:pPr>
        <w:shd w:val="clear" w:color="auto" w:fill="FFFFFF"/>
        <w:spacing w:after="0" w:line="360" w:lineRule="auto"/>
        <w:ind w:left="0" w:right="0" w:firstLine="709"/>
        <w:rPr>
          <w:color w:val="1A1A1A"/>
          <w:lang w:val="ru-RU"/>
        </w:rPr>
      </w:pPr>
      <w:r>
        <w:rPr>
          <w:color w:val="1A1A1A"/>
          <w:lang w:val="ru-RU"/>
        </w:rPr>
        <w:t>Закон здорового образа жизни.</w:t>
      </w:r>
    </w:p>
    <w:p w:rsidR="00BD4655" w:rsidRDefault="009F5B36">
      <w:pPr>
        <w:shd w:val="clear" w:color="auto" w:fill="FFFFFF"/>
        <w:spacing w:after="0" w:line="360" w:lineRule="auto"/>
        <w:ind w:left="0" w:right="0" w:firstLine="709"/>
        <w:rPr>
          <w:color w:val="1A1A1A"/>
          <w:lang w:val="ru-RU"/>
        </w:rPr>
      </w:pPr>
      <w:r>
        <w:rPr>
          <w:color w:val="1A1A1A"/>
          <w:lang w:val="ru-RU"/>
        </w:rPr>
        <w:t>Закон уважения личности человека, чужого труда, чужого мнения.</w:t>
      </w:r>
    </w:p>
    <w:p w:rsidR="00BD4655" w:rsidRPr="004B53E8" w:rsidRDefault="009F5B36">
      <w:pPr>
        <w:shd w:val="clear" w:color="auto" w:fill="FFFFFF"/>
        <w:spacing w:after="0" w:line="360" w:lineRule="auto"/>
        <w:ind w:left="0" w:right="0" w:firstLine="709"/>
        <w:rPr>
          <w:color w:val="1A1A1A"/>
          <w:lang w:val="ru-RU"/>
        </w:rPr>
      </w:pPr>
      <w:r w:rsidRPr="004B53E8">
        <w:rPr>
          <w:color w:val="1A1A1A"/>
          <w:lang w:val="ru-RU"/>
        </w:rPr>
        <w:t>Закон соуправления.</w:t>
      </w:r>
    </w:p>
    <w:p w:rsidR="00BD4655" w:rsidRDefault="009F5B36">
      <w:pPr>
        <w:spacing w:after="0" w:line="360" w:lineRule="auto"/>
        <w:ind w:left="0" w:right="0" w:firstLine="709"/>
        <w:rPr>
          <w:color w:val="1A1A1A"/>
          <w:lang w:val="ru-RU"/>
        </w:rPr>
      </w:pPr>
      <w:r w:rsidRPr="004B53E8">
        <w:rPr>
          <w:color w:val="1A1A1A"/>
          <w:lang w:val="ru-RU"/>
        </w:rPr>
        <w:t>Закон свободы слова</w:t>
      </w:r>
    </w:p>
    <w:p w:rsidR="00BD4655" w:rsidRDefault="009F5B36">
      <w:pPr>
        <w:spacing w:after="0" w:line="360" w:lineRule="auto"/>
        <w:ind w:left="0" w:right="0" w:firstLine="0"/>
        <w:jc w:val="left"/>
        <w:rPr>
          <w:color w:val="1A1A1A"/>
          <w:szCs w:val="28"/>
          <w:shd w:val="clear" w:color="auto" w:fill="FFFFFF"/>
          <w:lang w:val="ru-RU"/>
        </w:rPr>
      </w:pPr>
      <w:r>
        <w:rPr>
          <w:color w:val="1A1A1A"/>
          <w:szCs w:val="28"/>
          <w:shd w:val="clear" w:color="auto" w:fill="FFFFFF"/>
          <w:lang w:val="ru-RU"/>
        </w:rPr>
        <w:t>Обязательные режимные моменты: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1937"/>
        <w:gridCol w:w="7408"/>
      </w:tblGrid>
      <w:tr w:rsidR="00BD4655" w:rsidRPr="004B53E8">
        <w:trPr>
          <w:jc w:val="center"/>
        </w:trPr>
        <w:tc>
          <w:tcPr>
            <w:tcW w:w="1937" w:type="dxa"/>
            <w:tcBorders>
              <w:top w:val="single" w:sz="4" w:space="0" w:color="000000"/>
            </w:tcBorders>
            <w:shd w:val="clear" w:color="auto" w:fill="FFFFFF"/>
          </w:tcPr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8.30-8.45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8.45-9.00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9.00-9.15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9.15-9.30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9.30-10.30</w:t>
            </w:r>
          </w:p>
          <w:p w:rsidR="00BD4655" w:rsidRDefault="00BD4655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10.30-12.30</w:t>
            </w:r>
          </w:p>
          <w:p w:rsidR="00BD4655" w:rsidRDefault="00BD4655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12.30-12.45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12.45-13.15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13.15-14.15</w:t>
            </w:r>
          </w:p>
          <w:p w:rsidR="00BD4655" w:rsidRDefault="00BD4655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</w:p>
          <w:p w:rsidR="00BD4655" w:rsidRDefault="00BD4655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14.15-14.30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14.30</w:t>
            </w:r>
          </w:p>
        </w:tc>
        <w:tc>
          <w:tcPr>
            <w:tcW w:w="7408" w:type="dxa"/>
            <w:shd w:val="clear" w:color="auto" w:fill="FFFFFF"/>
          </w:tcPr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«Труба играет сбор» (приём  детей)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«Утренняя поверка» (линейка)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«Физическая подготовка» (утренняя зарядка)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«Полевая кухня» (завтрак)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«Заступить в наряд» (Кружки дополнительного образования)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«Марш-бросок» (игры, творческие дела, прогулки, оздоровительные мероприятия):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Водные процедуры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«Полевая кухня»  (обед)  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«Самоподготовка» (подвижные игры в помещении или на воздухе)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Уборка игровых комнат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«Вечерняя поверка» (линейка)</w:t>
            </w:r>
          </w:p>
          <w:p w:rsidR="00BD4655" w:rsidRDefault="009F5B36">
            <w:pPr>
              <w:spacing w:after="0" w:line="360" w:lineRule="auto"/>
              <w:ind w:left="0" w:right="0" w:firstLine="0"/>
              <w:jc w:val="left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«Отбой» (отправка детей по домам)</w:t>
            </w:r>
          </w:p>
        </w:tc>
      </w:tr>
    </w:tbl>
    <w:p w:rsidR="00BD4655" w:rsidRDefault="00BD4655">
      <w:pPr>
        <w:spacing w:after="0" w:line="360" w:lineRule="auto"/>
        <w:ind w:left="0" w:right="0" w:firstLine="709"/>
        <w:rPr>
          <w:szCs w:val="28"/>
          <w:lang w:val="ru-RU"/>
        </w:rPr>
      </w:pP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в. 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</w:t>
      </w:r>
      <w:r>
        <w:rPr>
          <w:lang w:val="ru-RU"/>
        </w:rPr>
        <w:t xml:space="preserve">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72" cy="3172"/>
                <wp:effectExtent l="0" t="0" r="0" b="0"/>
                <wp:docPr id="8" name="Рисунок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4"/>
                        <a:stretch/>
                      </pic:blipFill>
                      <pic:spPr>
                        <a:xfrm>
                          <a:off x="0" y="0"/>
                          <a:ext cx="3172" cy="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0.2pt;height:0.2pt;">
                <v:path textboxrect="0,0,0,0"/>
                <v:imagedata r:id="rId25" o:title=""/>
              </v:shape>
            </w:pict>
          </mc:Fallback>
        </mc:AlternateContent>
      </w:r>
      <w:r>
        <w:rPr>
          <w:lang w:val="ru-RU"/>
        </w:rPr>
        <w:t xml:space="preserve"> </w:t>
      </w:r>
    </w:p>
    <w:p w:rsidR="00BD4655" w:rsidRDefault="009F5B36">
      <w:pPr>
        <w:spacing w:after="0" w:line="360" w:lineRule="auto"/>
        <w:ind w:left="0" w:right="0" w:firstLine="709"/>
        <w:rPr>
          <w:i/>
          <w:szCs w:val="28"/>
          <w:lang w:val="ru-RU"/>
        </w:rPr>
      </w:pPr>
      <w:r>
        <w:rPr>
          <w:color w:val="1A1A1A"/>
          <w:szCs w:val="28"/>
          <w:shd w:val="clear" w:color="auto" w:fill="FFFFFF"/>
          <w:lang w:val="ru-RU"/>
        </w:rPr>
        <w:t>Нашей миссией является обеспечение отдыха детей, привить любовь к Родине, создание условий д</w:t>
      </w:r>
      <w:r>
        <w:rPr>
          <w:color w:val="1A1A1A"/>
          <w:szCs w:val="28"/>
          <w:shd w:val="clear" w:color="auto" w:fill="FFFFFF"/>
          <w:lang w:val="ru-RU"/>
        </w:rPr>
        <w:t>ля отдыха, оздоровления, развития детей.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с. Символическое пространство организации отдыха детей и их оздоровления включает в себя</w:t>
      </w:r>
      <w:r>
        <w:rPr>
          <w:i/>
          <w:lang w:val="ru-RU"/>
        </w:rPr>
        <w:t xml:space="preserve">  </w:t>
      </w:r>
      <w:r>
        <w:rPr>
          <w:lang w:val="ru-RU"/>
        </w:rPr>
        <w:t>традиции, правила, легенды, кричалки, песенно-музыкальную культуру, ритуалы и другие.</w:t>
      </w:r>
    </w:p>
    <w:p w:rsidR="00BD4655" w:rsidRDefault="009F5B36">
      <w:pPr>
        <w:spacing w:after="0" w:line="36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Сюжетная линия состоит из трех блоков, </w:t>
      </w:r>
      <w:r>
        <w:rPr>
          <w:szCs w:val="28"/>
          <w:lang w:val="ru-RU"/>
        </w:rPr>
        <w:t xml:space="preserve">посвященных героям, городам, событиям, сражениям Великой Отечественной войны, проектным и исследовательским работам, посвященным участникам войн родственникам детей посещающих лагерь. </w:t>
      </w:r>
    </w:p>
    <w:p w:rsidR="00BD4655" w:rsidRDefault="009F5B3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детей будут сформированы 3 взвода, с учетом желания детей, их возраста и пола с целью организации объединений, имеющих равный потенциал. Это должно способствовать созданию ситуации успеха и помочь каждому ребенку в самореализации своих творческих способ</w:t>
      </w:r>
      <w:r>
        <w:rPr>
          <w:sz w:val="28"/>
          <w:szCs w:val="28"/>
        </w:rPr>
        <w:t xml:space="preserve">ностей, знаний, умений и практических навыков через личное и коллективное  участие в различных мероприятиях лагеря. </w:t>
      </w:r>
    </w:p>
    <w:p w:rsidR="00BD4655" w:rsidRDefault="009F5B3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взвод с вожатыми выбирает свой цвет галстуков для всех участников. Взводы взаимодействуют между собой (совместные мероприятия, конку</w:t>
      </w:r>
      <w:r>
        <w:rPr>
          <w:sz w:val="28"/>
          <w:szCs w:val="28"/>
        </w:rPr>
        <w:t>рсы, соревнования, экскурсии). Между взводами будет проходить соревнования на лучший взвод. Все названия приближены к военной терминологии, а так же и распорядок дня. Каждый день в лагере будут работать кружки дополнительного образования. На утренней линей</w:t>
      </w:r>
      <w:r>
        <w:rPr>
          <w:sz w:val="28"/>
          <w:szCs w:val="28"/>
        </w:rPr>
        <w:t xml:space="preserve">ке планируется поднятие государственного флага и исполнение гимна РФ, а также включение сводок информбюро военного времени, для знакомства детей с историческими событиями 1941-1945 гг. По тематике каждого дня </w:t>
      </w:r>
      <w:r>
        <w:rPr>
          <w:sz w:val="28"/>
          <w:szCs w:val="28"/>
        </w:rPr>
        <w:lastRenderedPageBreak/>
        <w:t>будет даваться краткая информация для знакомств</w:t>
      </w:r>
      <w:r>
        <w:rPr>
          <w:sz w:val="28"/>
          <w:szCs w:val="28"/>
        </w:rPr>
        <w:t>а детей с людьми, событиями, фактами.</w:t>
      </w:r>
    </w:p>
    <w:p w:rsidR="00BD4655" w:rsidRDefault="009F5B3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РВО будет работать по своей программе, легенда отряда - путешествие по улицам города, которые носят имена Героев Великой Отечественной войны, полководцев, воинов-солигаличан: Г.К.Жуков, К.К.Рокоссовский, В.Вакурова, В.Л.Савельев, В.А.Серогодский, В.А.Баско</w:t>
      </w:r>
      <w:r>
        <w:rPr>
          <w:sz w:val="28"/>
          <w:szCs w:val="28"/>
        </w:rPr>
        <w:t>в</w:t>
      </w:r>
    </w:p>
    <w:p w:rsidR="00BD4655" w:rsidRDefault="009F5B36">
      <w:pPr>
        <w:numPr>
          <w:ilvl w:val="0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Реализация Программы включает в себя:</w:t>
      </w:r>
    </w:p>
    <w:p w:rsidR="00BD4655" w:rsidRDefault="009F5B36">
      <w:pPr>
        <w:spacing w:after="0" w:line="360" w:lineRule="auto"/>
        <w:ind w:left="0" w:right="0" w:firstLine="709"/>
        <w:rPr>
          <w:highlight w:val="cyan"/>
          <w:lang w:val="ru-RU"/>
        </w:rPr>
      </w:pPr>
      <w:r>
        <w:rPr>
          <w:lang w:val="ru-RU"/>
        </w:rPr>
        <w:t xml:space="preserve">а. Подготовительный этап  включает в себя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Этот этап характеризуется тем, что за 2 месяца начинается подготовка к летнему сезону.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Деятельностью этого этапа является: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проведение совещаний с директором по подготовке</w:t>
      </w:r>
      <w:r>
        <w:rPr>
          <w:lang w:val="ru-RU"/>
        </w:rPr>
        <w:t xml:space="preserve"> школы к летнему сезону;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издание приказа по УО и по школе  о проведении летней кампании;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разработка программы  организации отдыха детей и их оздоровления 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на базе МКОУ «Солигаличская ООШ»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- подготовка методического материала;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отбор кадров для работ</w:t>
      </w:r>
      <w:r>
        <w:rPr>
          <w:lang w:val="ru-RU"/>
        </w:rPr>
        <w:t>ы в пришкольном летнем оздоровительном лагере, РВО, досуговой площадке;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составление необходимой документации для организации отдыха детей и их оздоровления  на базе МКОУ «Солигаличская ООШ» (план-сетка, приказы, положение, должностные обязанности, инстру</w:t>
      </w:r>
      <w:r>
        <w:rPr>
          <w:lang w:val="ru-RU"/>
        </w:rPr>
        <w:t>кции и т.д.)</w:t>
      </w:r>
    </w:p>
    <w:p w:rsidR="00BD4655" w:rsidRDefault="00BD4655">
      <w:pPr>
        <w:spacing w:after="0" w:line="360" w:lineRule="auto"/>
        <w:ind w:left="0" w:right="0" w:firstLine="709"/>
        <w:rPr>
          <w:highlight w:val="cyan"/>
          <w:lang w:val="ru-RU"/>
        </w:rPr>
      </w:pPr>
    </w:p>
    <w:p w:rsidR="00BD4655" w:rsidRDefault="009F5B36">
      <w:pPr>
        <w:numPr>
          <w:ilvl w:val="1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</w:t>
      </w:r>
      <w:r>
        <w:rPr>
          <w:lang w:val="ru-RU"/>
        </w:rPr>
        <w:t>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BD4655" w:rsidRDefault="009F5B36">
      <w:pPr>
        <w:numPr>
          <w:ilvl w:val="1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 xml:space="preserve">Основной период смены направлен на максимальное развитие личностного потенциала каждого </w:t>
      </w:r>
      <w:r>
        <w:rPr>
          <w:lang w:val="ru-RU"/>
        </w:rPr>
        <w:t>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</w:t>
      </w:r>
      <w:r>
        <w:rPr>
          <w:lang w:val="ru-RU"/>
        </w:rPr>
        <w:t>ельной работы.</w:t>
      </w:r>
    </w:p>
    <w:p w:rsidR="00BD4655" w:rsidRDefault="009F5B36">
      <w:pPr>
        <w:numPr>
          <w:ilvl w:val="1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</w:t>
      </w:r>
      <w:r>
        <w:rPr>
          <w:lang w:val="ru-RU"/>
        </w:rPr>
        <w:t>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:rsidR="00BD4655" w:rsidRDefault="009F5B36">
      <w:pPr>
        <w:numPr>
          <w:ilvl w:val="1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Этап последействия включает в себя подведение итогов реализации программы воспитательной работы, определение наиб</w:t>
      </w:r>
      <w:r>
        <w:rPr>
          <w:lang w:val="ru-RU"/>
        </w:rPr>
        <w:t>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</w:t>
      </w:r>
      <w:r>
        <w:rPr>
          <w:lang w:val="ru-RU"/>
        </w:rPr>
        <w:t xml:space="preserve">ную организацию </w:t>
      </w:r>
    </w:p>
    <w:p w:rsidR="00BD4655" w:rsidRDefault="009F5B36">
      <w:pPr>
        <w:numPr>
          <w:ilvl w:val="1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r>
        <w:rPr>
          <w:lang w:val="ru-RU"/>
        </w:rPr>
        <w:t>Мониторинг антропометрических показателей. (Антропометрические показатели при поступлении в лагерь, промежуточные и итоговые показатели)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Развитие творческой активности каждого ребенка, проявление устойчивого интереса к творческой деятельности. (Достижен</w:t>
      </w:r>
      <w:r>
        <w:rPr>
          <w:lang w:val="ru-RU"/>
        </w:rPr>
        <w:t>ия: грамоты, медали и др.)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>3.</w:t>
      </w:r>
      <w:r>
        <w:rPr>
          <w:lang w:val="ru-RU"/>
        </w:rPr>
        <w:tab/>
        <w:t>Заинтересованность и удовлетворенность детей и педагогов реализацией программы, благоприятный психологический климат, через предложенные формы работы.  (Анкетирование, диагностика, цветопись мероприятий и дней.)</w:t>
      </w:r>
    </w:p>
    <w:p w:rsidR="00BD4655" w:rsidRDefault="009F5B36">
      <w:pPr>
        <w:spacing w:after="0" w:line="360" w:lineRule="auto"/>
        <w:ind w:left="0" w:right="0" w:firstLine="709"/>
        <w:rPr>
          <w:highlight w:val="yellow"/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 xml:space="preserve">Творческое </w:t>
      </w:r>
      <w:r>
        <w:rPr>
          <w:lang w:val="ru-RU"/>
        </w:rPr>
        <w:t>сотрудничество взрослых и детей. (Участие в мероприятиях, их подготовке, выполнение творческих задании)</w:t>
      </w:r>
    </w:p>
    <w:p w:rsidR="00BD4655" w:rsidRDefault="009F5B36">
      <w:pPr>
        <w:numPr>
          <w:ilvl w:val="0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</w:t>
      </w:r>
      <w:r>
        <w:rPr>
          <w:lang w:val="ru-RU"/>
        </w:rPr>
        <w:t>зации Программы, включающей в себя совместную деятельность с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</w:t>
      </w:r>
      <w:r>
        <w:rPr>
          <w:lang w:val="ru-RU"/>
        </w:rPr>
        <w:t>зации.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Партнерское взаимодействие с муниципальным отделением Движением Первых,</w:t>
      </w:r>
      <w:r>
        <w:rPr>
          <w:lang w:val="ru-RU"/>
        </w:rPr>
        <w:t xml:space="preserve"> краеведческим </w:t>
      </w:r>
      <w:r>
        <w:rPr>
          <w:lang w:val="ru-RU"/>
        </w:rPr>
        <w:t>музеем им. Г.И.Невельского, Центром досуга, окружной библиотекой.</w:t>
      </w:r>
    </w:p>
    <w:p w:rsidR="00BD4655" w:rsidRDefault="009F5B36">
      <w:pPr>
        <w:numPr>
          <w:ilvl w:val="0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Реализация воспитательного потенциала взаимодействия с родительским сообществом родителями (закон</w:t>
      </w:r>
      <w:r>
        <w:rPr>
          <w:lang w:val="ru-RU"/>
        </w:rPr>
        <w:t>ными представителями) детей может предусматривать следующие форматы: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информирование родителя (родителей) или законного представителя (законных представителей) до начала лагерной смены об особенностях воспитательной работы, внутреннего распорядка и режима, </w:t>
      </w:r>
      <w:r>
        <w:rPr>
          <w:lang w:val="ru-RU"/>
        </w:rPr>
        <w:t xml:space="preserve">необходимых вещах, которые понадобятся ребенку, с помощью информации на сайте организации, в социальных сетях и мессенджерах;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Кадровое обеспечение реализации Программы предусматривает механизм кадрового обеспечения организации отдыха детей и их оздоровлен</w:t>
      </w:r>
      <w:r>
        <w:rPr>
          <w:lang w:val="ru-RU"/>
        </w:rPr>
        <w:t>ия, направленный на достижение высоких стандартов качества и эффективности в области воспитательной работы с детьми:</w:t>
      </w:r>
    </w:p>
    <w:p w:rsidR="00BD4655" w:rsidRDefault="009F5B36">
      <w:pPr>
        <w:widowControl w:val="0"/>
        <w:shd w:val="clear" w:color="auto" w:fill="FFFFFF"/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Старшая вожатая:</w:t>
      </w:r>
      <w:r>
        <w:rPr>
          <w:lang w:val="ru-RU"/>
        </w:rPr>
        <w:t xml:space="preserve"> несёт ответственность за соблюдение распорядка дня, организацию и содержание оздоровительно – воспитательной и </w:t>
      </w:r>
      <w:r>
        <w:rPr>
          <w:lang w:val="ru-RU"/>
        </w:rPr>
        <w:lastRenderedPageBreak/>
        <w:t>досуговой д</w:t>
      </w:r>
      <w:r>
        <w:rPr>
          <w:lang w:val="ru-RU"/>
        </w:rPr>
        <w:t>еятельности и проведение мероприятий в рамках программы, анализирует деятельность отрядов.</w:t>
      </w:r>
    </w:p>
    <w:p w:rsidR="00BD4655" w:rsidRDefault="009F5B36">
      <w:pPr>
        <w:widowControl w:val="0"/>
        <w:shd w:val="clear" w:color="auto" w:fill="FFFFFF"/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>Специальные кадры (медицинский работник, физрук):</w:t>
      </w:r>
      <w:r>
        <w:rPr>
          <w:lang w:val="ru-RU"/>
        </w:rPr>
        <w:t xml:space="preserve"> осуществляют специализированную деятельность в рамках функциональных обязанностей, могут быть привлечены для педаго</w:t>
      </w:r>
      <w:r>
        <w:rPr>
          <w:lang w:val="ru-RU"/>
        </w:rPr>
        <w:t>гической поддержки работы органов самоуправления, для организации досуговых и профилактических мероприятий.</w:t>
      </w:r>
    </w:p>
    <w:p w:rsidR="00BD4655" w:rsidRDefault="009F5B36">
      <w:pPr>
        <w:widowControl w:val="0"/>
        <w:shd w:val="clear" w:color="auto" w:fill="FFFFFF"/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 xml:space="preserve">Педагоги дополнительного образования: </w:t>
      </w:r>
      <w:r>
        <w:rPr>
          <w:lang w:val="ru-RU"/>
        </w:rPr>
        <w:t>отвечают за содержание деятельности своих кружков, привлечение ребят к деятельности, участвуют в подготовке об</w:t>
      </w:r>
      <w:r>
        <w:rPr>
          <w:lang w:val="ru-RU"/>
        </w:rPr>
        <w:t xml:space="preserve">щественных мероприятий.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b/>
          <w:lang w:val="ru-RU"/>
        </w:rPr>
        <w:t xml:space="preserve">         Воспитатели: </w:t>
      </w:r>
      <w:r>
        <w:rPr>
          <w:lang w:val="ru-RU"/>
        </w:rPr>
        <w:t>несут ответственность за жизнь и здоровье детей, выполнение плана учебно-воспитательной работы, проведение отрядных и общелагерных мероприятий.</w:t>
      </w:r>
    </w:p>
    <w:p w:rsidR="00BD4655" w:rsidRDefault="009F5B36">
      <w:pPr>
        <w:numPr>
          <w:ilvl w:val="0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Методическое обеспечение реализации Программы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Основными методами</w:t>
      </w:r>
      <w:r>
        <w:rPr>
          <w:lang w:val="ru-RU"/>
        </w:rPr>
        <w:t xml:space="preserve"> организации деятельности являются: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   - метод игры (игры отбираются воспитателями в соответствии с поставленной целью);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   - метод театрализации;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   - метод состязательности (распространяется на все сферы творческой деятельности);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  - методы воспитани</w:t>
      </w:r>
      <w:r>
        <w:rPr>
          <w:lang w:val="ru-RU"/>
        </w:rPr>
        <w:t xml:space="preserve">я: убеждение, поощрение, личный пример, вовлечение каждого   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    в деятельность, самоуправление;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  - проектно-конструкторские методы: разработка проектов, сценариев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    праздников, моделирование ситуации, создание творческих работ.</w:t>
      </w:r>
    </w:p>
    <w:p w:rsidR="00BD4655" w:rsidRDefault="00BD4655">
      <w:pPr>
        <w:spacing w:after="0" w:line="360" w:lineRule="auto"/>
        <w:ind w:left="0" w:right="0" w:firstLine="709"/>
        <w:rPr>
          <w:lang w:val="ru-RU"/>
        </w:rPr>
      </w:pP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Научно-методическое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наличие необходимой документации, программы, плана;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проведение инструктивно-методических сборов с педагогами до начала  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lastRenderedPageBreak/>
        <w:t xml:space="preserve"> лагерной смены;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рекомендация методической литературы: сценарии, игры, викторины и т.д;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литература: научная и художественна</w:t>
      </w:r>
      <w:r>
        <w:rPr>
          <w:lang w:val="ru-RU"/>
        </w:rPr>
        <w:t xml:space="preserve">я;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медиа-продукты, компьютерные программы и др. </w:t>
      </w:r>
    </w:p>
    <w:p w:rsidR="00BD4655" w:rsidRDefault="00BD4655">
      <w:pPr>
        <w:spacing w:after="0" w:line="360" w:lineRule="auto"/>
        <w:ind w:left="0" w:right="0" w:firstLine="709"/>
        <w:rPr>
          <w:lang w:val="ru-RU"/>
        </w:rPr>
      </w:pPr>
    </w:p>
    <w:p w:rsidR="00BD4655" w:rsidRDefault="009F5B36">
      <w:pPr>
        <w:numPr>
          <w:ilvl w:val="0"/>
          <w:numId w:val="16"/>
        </w:num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Материально-техническое обеспечение реализации Программы: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флагшток (в том числе переносной), Государственный флаг Российской Федерации, флаг субъекта Российской Федерации, флаг организации отдыха дете</w:t>
      </w:r>
      <w:r>
        <w:rPr>
          <w:lang w:val="ru-RU"/>
        </w:rPr>
        <w:t>й и их оздоровления;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музыкальное оборудование и необходимые для качественного музыкального оформления фонограммы, записи;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 xml:space="preserve">- оборудованные локации для общелагерных и отрядных событий, отрядные места, отрядные уголки;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спортивные площадки и спортивный и</w:t>
      </w:r>
      <w:r>
        <w:rPr>
          <w:lang w:val="ru-RU"/>
        </w:rPr>
        <w:t xml:space="preserve">нвентарь; </w:t>
      </w:r>
    </w:p>
    <w:p w:rsidR="00BD4655" w:rsidRDefault="009F5B36">
      <w:pPr>
        <w:spacing w:after="0" w:line="360" w:lineRule="auto"/>
        <w:ind w:left="0" w:right="0" w:firstLine="709"/>
        <w:rPr>
          <w:lang w:val="ru-RU"/>
        </w:rPr>
      </w:pPr>
      <w:r>
        <w:rPr>
          <w:lang w:val="ru-RU"/>
        </w:rPr>
        <w:t>- канцелярские принадлежности в необходимом количестве для качественного оформления программных событий.</w:t>
      </w:r>
    </w:p>
    <w:sectPr w:rsidR="00BD465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38" w:h="16848"/>
      <w:pgMar w:top="1134" w:right="850" w:bottom="1134" w:left="1701" w:header="86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36" w:rsidRDefault="009F5B36">
      <w:pPr>
        <w:spacing w:after="0" w:line="240" w:lineRule="auto"/>
      </w:pPr>
      <w:r>
        <w:separator/>
      </w:r>
    </w:p>
  </w:endnote>
  <w:endnote w:type="continuationSeparator" w:id="0">
    <w:p w:rsidR="009F5B36" w:rsidRDefault="009F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55" w:rsidRDefault="009F5B36">
    <w:pPr>
      <w:spacing w:after="0" w:line="259" w:lineRule="auto"/>
      <w:ind w:left="-4" w:right="0" w:firstLine="0"/>
      <w:jc w:val="left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55" w:rsidRDefault="009F5B36">
    <w:pPr>
      <w:spacing w:after="0" w:line="259" w:lineRule="auto"/>
      <w:ind w:left="-4" w:right="0" w:firstLine="0"/>
      <w:jc w:val="left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55" w:rsidRDefault="009F5B36">
    <w:pPr>
      <w:spacing w:after="0" w:line="259" w:lineRule="auto"/>
      <w:ind w:left="-4" w:right="0" w:firstLine="0"/>
      <w:jc w:val="left"/>
    </w:pPr>
    <w:r>
      <w:rPr>
        <w:sz w:val="16"/>
      </w:rPr>
      <w:t xml:space="preserve">Календарный план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36" w:rsidRDefault="009F5B36">
      <w:pPr>
        <w:spacing w:after="0" w:line="240" w:lineRule="auto"/>
      </w:pPr>
      <w:r>
        <w:separator/>
      </w:r>
    </w:p>
  </w:footnote>
  <w:footnote w:type="continuationSeparator" w:id="0">
    <w:p w:rsidR="009F5B36" w:rsidRDefault="009F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55" w:rsidRDefault="009F5B36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53E8" w:rsidRPr="004B53E8"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55" w:rsidRDefault="009F5B36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53E8" w:rsidRPr="004B53E8">
      <w:rPr>
        <w:noProof/>
        <w:sz w:val="26"/>
      </w:rPr>
      <w:t>1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55" w:rsidRDefault="009F5B36">
    <w:pPr>
      <w:spacing w:after="0" w:line="259" w:lineRule="auto"/>
      <w:ind w:left="0" w:right="18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8F"/>
    <w:multiLevelType w:val="hybridMultilevel"/>
    <w:tmpl w:val="0FD6ECA4"/>
    <w:lvl w:ilvl="0" w:tplc="E3EEA7E6">
      <w:start w:val="7"/>
      <w:numFmt w:val="decimal"/>
      <w:lvlText w:val="%1"/>
      <w:lvlJc w:val="left"/>
      <w:pPr>
        <w:ind w:left="1098" w:hanging="360"/>
      </w:pPr>
    </w:lvl>
    <w:lvl w:ilvl="1" w:tplc="C6506CD8">
      <w:start w:val="1"/>
      <w:numFmt w:val="lowerLetter"/>
      <w:lvlText w:val="%2."/>
      <w:lvlJc w:val="left"/>
      <w:pPr>
        <w:ind w:left="1818" w:hanging="360"/>
      </w:pPr>
    </w:lvl>
    <w:lvl w:ilvl="2" w:tplc="FDD690F4">
      <w:start w:val="1"/>
      <w:numFmt w:val="lowerRoman"/>
      <w:lvlText w:val="%3."/>
      <w:lvlJc w:val="right"/>
      <w:pPr>
        <w:ind w:left="2538" w:hanging="180"/>
      </w:pPr>
    </w:lvl>
    <w:lvl w:ilvl="3" w:tplc="8C6A396A">
      <w:start w:val="1"/>
      <w:numFmt w:val="decimal"/>
      <w:lvlText w:val="%4."/>
      <w:lvlJc w:val="left"/>
      <w:pPr>
        <w:ind w:left="3258" w:hanging="360"/>
      </w:pPr>
    </w:lvl>
    <w:lvl w:ilvl="4" w:tplc="23CEEF12">
      <w:start w:val="1"/>
      <w:numFmt w:val="lowerLetter"/>
      <w:lvlText w:val="%5."/>
      <w:lvlJc w:val="left"/>
      <w:pPr>
        <w:ind w:left="3978" w:hanging="360"/>
      </w:pPr>
    </w:lvl>
    <w:lvl w:ilvl="5" w:tplc="3B766BDE">
      <w:start w:val="1"/>
      <w:numFmt w:val="lowerRoman"/>
      <w:lvlText w:val="%6."/>
      <w:lvlJc w:val="right"/>
      <w:pPr>
        <w:ind w:left="4698" w:hanging="180"/>
      </w:pPr>
    </w:lvl>
    <w:lvl w:ilvl="6" w:tplc="852EAA6C">
      <w:start w:val="1"/>
      <w:numFmt w:val="decimal"/>
      <w:lvlText w:val="%7."/>
      <w:lvlJc w:val="left"/>
      <w:pPr>
        <w:ind w:left="5418" w:hanging="360"/>
      </w:pPr>
    </w:lvl>
    <w:lvl w:ilvl="7" w:tplc="75B28818">
      <w:start w:val="1"/>
      <w:numFmt w:val="lowerLetter"/>
      <w:lvlText w:val="%8."/>
      <w:lvlJc w:val="left"/>
      <w:pPr>
        <w:ind w:left="6138" w:hanging="360"/>
      </w:pPr>
    </w:lvl>
    <w:lvl w:ilvl="8" w:tplc="A51A4660">
      <w:start w:val="1"/>
      <w:numFmt w:val="lowerRoman"/>
      <w:lvlText w:val="%9."/>
      <w:lvlJc w:val="right"/>
      <w:pPr>
        <w:ind w:left="6858" w:hanging="180"/>
      </w:pPr>
    </w:lvl>
  </w:abstractNum>
  <w:abstractNum w:abstractNumId="1">
    <w:nsid w:val="0E8074A6"/>
    <w:multiLevelType w:val="hybridMultilevel"/>
    <w:tmpl w:val="88301174"/>
    <w:lvl w:ilvl="0" w:tplc="004A781A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/>
        <w:b w:val="0"/>
        <w:i w:val="0"/>
        <w:strike w:val="0"/>
        <w:color w:val="000000"/>
        <w:sz w:val="18"/>
        <w:szCs w:val="18"/>
        <w:u w:val="none"/>
        <w:vertAlign w:val="superscript"/>
      </w:rPr>
    </w:lvl>
    <w:lvl w:ilvl="1" w:tplc="E8E0A0DA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19C738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AD0599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6C6C37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BDE666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64AC81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610E12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7F0534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0F1C5C89"/>
    <w:multiLevelType w:val="hybridMultilevel"/>
    <w:tmpl w:val="725E24EE"/>
    <w:lvl w:ilvl="0" w:tplc="47529D64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7DE6BC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1F2FBD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610637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C2898E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0F2A97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86A23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052D10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0847E5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1B1A6A1F"/>
    <w:multiLevelType w:val="multilevel"/>
    <w:tmpl w:val="C43495C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601" w:hanging="525"/>
      </w:pPr>
    </w:lvl>
    <w:lvl w:ilvl="2">
      <w:start w:val="1"/>
      <w:numFmt w:val="decimal"/>
      <w:lvlText w:val="%1.%2.%3"/>
      <w:lvlJc w:val="left"/>
      <w:pPr>
        <w:ind w:left="2872" w:hanging="720"/>
      </w:pPr>
    </w:lvl>
    <w:lvl w:ilvl="3">
      <w:start w:val="1"/>
      <w:numFmt w:val="decimal"/>
      <w:lvlText w:val="%1.%2.%3.%4"/>
      <w:lvlJc w:val="left"/>
      <w:pPr>
        <w:ind w:left="4308" w:hanging="1080"/>
      </w:pPr>
    </w:lvl>
    <w:lvl w:ilvl="4">
      <w:start w:val="1"/>
      <w:numFmt w:val="decimal"/>
      <w:lvlText w:val="%1.%2.%3.%4.%5"/>
      <w:lvlJc w:val="left"/>
      <w:pPr>
        <w:ind w:left="5384" w:hanging="1080"/>
      </w:pPr>
    </w:lvl>
    <w:lvl w:ilvl="5">
      <w:start w:val="1"/>
      <w:numFmt w:val="decimal"/>
      <w:lvlText w:val="%1.%2.%3.%4.%5.%6"/>
      <w:lvlJc w:val="left"/>
      <w:pPr>
        <w:ind w:left="6820" w:hanging="1440"/>
      </w:pPr>
    </w:lvl>
    <w:lvl w:ilvl="6">
      <w:start w:val="1"/>
      <w:numFmt w:val="decimal"/>
      <w:lvlText w:val="%1.%2.%3.%4.%5.%6.%7"/>
      <w:lvlJc w:val="left"/>
      <w:pPr>
        <w:ind w:left="7896" w:hanging="1440"/>
      </w:pPr>
    </w:lvl>
    <w:lvl w:ilvl="7">
      <w:start w:val="1"/>
      <w:numFmt w:val="decimal"/>
      <w:lvlText w:val="%1.%2.%3.%4.%5.%6.%7.%8"/>
      <w:lvlJc w:val="left"/>
      <w:pPr>
        <w:ind w:left="9332" w:hanging="1800"/>
      </w:pPr>
    </w:lvl>
    <w:lvl w:ilvl="8">
      <w:start w:val="1"/>
      <w:numFmt w:val="decimal"/>
      <w:lvlText w:val="%1.%2.%3.%4.%5.%6.%7.%8.%9"/>
      <w:lvlJc w:val="left"/>
      <w:pPr>
        <w:ind w:left="10768" w:hanging="2160"/>
      </w:pPr>
    </w:lvl>
  </w:abstractNum>
  <w:abstractNum w:abstractNumId="4">
    <w:nsid w:val="2F8A7ED0"/>
    <w:multiLevelType w:val="multilevel"/>
    <w:tmpl w:val="73C0F026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/>
        <w:b w:val="0"/>
        <w:i w:val="0"/>
        <w:strike w:val="0"/>
        <w:color w:val="000000"/>
        <w:sz w:val="32"/>
        <w:szCs w:val="32"/>
        <w:u w:val="none"/>
        <w:vertAlign w:val="baseline"/>
      </w:rPr>
    </w:lvl>
  </w:abstractNum>
  <w:abstractNum w:abstractNumId="5">
    <w:nsid w:val="333C539F"/>
    <w:multiLevelType w:val="hybridMultilevel"/>
    <w:tmpl w:val="A000CB50"/>
    <w:lvl w:ilvl="0" w:tplc="6910E3D8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A7AFD14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4CA266A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FFD8963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D1EEE2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836316C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AA83BAC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8E8A4E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A8AC29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36F174C3"/>
    <w:multiLevelType w:val="hybridMultilevel"/>
    <w:tmpl w:val="432071E6"/>
    <w:lvl w:ilvl="0" w:tplc="F480878A">
      <w:start w:val="6"/>
      <w:numFmt w:val="decimal"/>
      <w:lvlText w:val="%1."/>
      <w:lvlJc w:val="left"/>
      <w:pPr>
        <w:ind w:left="1097" w:hanging="360"/>
      </w:pPr>
    </w:lvl>
    <w:lvl w:ilvl="1" w:tplc="1E424002">
      <w:start w:val="1"/>
      <w:numFmt w:val="lowerLetter"/>
      <w:lvlText w:val="%2."/>
      <w:lvlJc w:val="left"/>
      <w:pPr>
        <w:ind w:left="1817" w:hanging="360"/>
      </w:pPr>
    </w:lvl>
    <w:lvl w:ilvl="2" w:tplc="1BBC3E4C">
      <w:start w:val="1"/>
      <w:numFmt w:val="lowerRoman"/>
      <w:lvlText w:val="%3."/>
      <w:lvlJc w:val="right"/>
      <w:pPr>
        <w:ind w:left="2537" w:hanging="180"/>
      </w:pPr>
    </w:lvl>
    <w:lvl w:ilvl="3" w:tplc="6C1C0FBE">
      <w:start w:val="1"/>
      <w:numFmt w:val="decimal"/>
      <w:lvlText w:val="%4."/>
      <w:lvlJc w:val="left"/>
      <w:pPr>
        <w:ind w:left="3257" w:hanging="360"/>
      </w:pPr>
    </w:lvl>
    <w:lvl w:ilvl="4" w:tplc="6A02579E">
      <w:start w:val="1"/>
      <w:numFmt w:val="lowerLetter"/>
      <w:lvlText w:val="%5."/>
      <w:lvlJc w:val="left"/>
      <w:pPr>
        <w:ind w:left="3977" w:hanging="360"/>
      </w:pPr>
    </w:lvl>
    <w:lvl w:ilvl="5" w:tplc="C10C8870">
      <w:start w:val="1"/>
      <w:numFmt w:val="lowerRoman"/>
      <w:lvlText w:val="%6."/>
      <w:lvlJc w:val="right"/>
      <w:pPr>
        <w:ind w:left="4697" w:hanging="180"/>
      </w:pPr>
    </w:lvl>
    <w:lvl w:ilvl="6" w:tplc="B172ED9C">
      <w:start w:val="1"/>
      <w:numFmt w:val="decimal"/>
      <w:lvlText w:val="%7."/>
      <w:lvlJc w:val="left"/>
      <w:pPr>
        <w:ind w:left="5417" w:hanging="360"/>
      </w:pPr>
    </w:lvl>
    <w:lvl w:ilvl="7" w:tplc="298C390E">
      <w:start w:val="1"/>
      <w:numFmt w:val="lowerLetter"/>
      <w:lvlText w:val="%8."/>
      <w:lvlJc w:val="left"/>
      <w:pPr>
        <w:ind w:left="6137" w:hanging="360"/>
      </w:pPr>
    </w:lvl>
    <w:lvl w:ilvl="8" w:tplc="4FBAEE74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3C5D04C4"/>
    <w:multiLevelType w:val="multilevel"/>
    <w:tmpl w:val="A9304170"/>
    <w:lvl w:ilvl="0">
      <w:start w:val="1"/>
      <w:numFmt w:val="decimal"/>
      <w:lvlText w:val="%1."/>
      <w:lvlJc w:val="left"/>
      <w:pPr>
        <w:ind w:left="29" w:hanging="702"/>
        <w:jc w:val="right"/>
      </w:pPr>
      <w:rPr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" w:hanging="562"/>
      </w:pPr>
      <w:rPr>
        <w:spacing w:val="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" w:hanging="562"/>
      </w:pPr>
      <w:rPr>
        <w:rFonts w:ascii="Times New Roman" w:eastAsia="Times New Roman" w:hAnsi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40" w:hanging="5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95" w:hanging="5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51" w:hanging="5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06" w:hanging="5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62" w:hanging="5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18" w:hanging="562"/>
      </w:pPr>
      <w:rPr>
        <w:lang w:val="ru-RU" w:eastAsia="en-US" w:bidi="ar-SA"/>
      </w:rPr>
    </w:lvl>
  </w:abstractNum>
  <w:abstractNum w:abstractNumId="8">
    <w:nsid w:val="3C612320"/>
    <w:multiLevelType w:val="hybridMultilevel"/>
    <w:tmpl w:val="51B0205E"/>
    <w:lvl w:ilvl="0" w:tplc="2C1CAA74">
      <w:start w:val="1"/>
      <w:numFmt w:val="decimal"/>
      <w:lvlText w:val="%1"/>
      <w:lvlJc w:val="left"/>
      <w:pPr>
        <w:ind w:left="1098" w:hanging="360"/>
      </w:pPr>
    </w:lvl>
    <w:lvl w:ilvl="1" w:tplc="A6D4A144">
      <w:start w:val="1"/>
      <w:numFmt w:val="lowerLetter"/>
      <w:lvlText w:val="%2."/>
      <w:lvlJc w:val="left"/>
      <w:pPr>
        <w:ind w:left="1818" w:hanging="360"/>
      </w:pPr>
    </w:lvl>
    <w:lvl w:ilvl="2" w:tplc="19565E8E">
      <w:start w:val="1"/>
      <w:numFmt w:val="lowerRoman"/>
      <w:lvlText w:val="%3."/>
      <w:lvlJc w:val="right"/>
      <w:pPr>
        <w:ind w:left="2538" w:hanging="180"/>
      </w:pPr>
    </w:lvl>
    <w:lvl w:ilvl="3" w:tplc="DDDCEEDA">
      <w:start w:val="1"/>
      <w:numFmt w:val="decimal"/>
      <w:lvlText w:val="%4."/>
      <w:lvlJc w:val="left"/>
      <w:pPr>
        <w:ind w:left="3258" w:hanging="360"/>
      </w:pPr>
    </w:lvl>
    <w:lvl w:ilvl="4" w:tplc="D6564F5C">
      <w:start w:val="1"/>
      <w:numFmt w:val="lowerLetter"/>
      <w:lvlText w:val="%5."/>
      <w:lvlJc w:val="left"/>
      <w:pPr>
        <w:ind w:left="3978" w:hanging="360"/>
      </w:pPr>
    </w:lvl>
    <w:lvl w:ilvl="5" w:tplc="D924E394">
      <w:start w:val="1"/>
      <w:numFmt w:val="lowerRoman"/>
      <w:lvlText w:val="%6."/>
      <w:lvlJc w:val="right"/>
      <w:pPr>
        <w:ind w:left="4698" w:hanging="180"/>
      </w:pPr>
    </w:lvl>
    <w:lvl w:ilvl="6" w:tplc="47F4E6B6">
      <w:start w:val="1"/>
      <w:numFmt w:val="decimal"/>
      <w:lvlText w:val="%7."/>
      <w:lvlJc w:val="left"/>
      <w:pPr>
        <w:ind w:left="5418" w:hanging="360"/>
      </w:pPr>
    </w:lvl>
    <w:lvl w:ilvl="7" w:tplc="60D6608E">
      <w:start w:val="1"/>
      <w:numFmt w:val="lowerLetter"/>
      <w:lvlText w:val="%8."/>
      <w:lvlJc w:val="left"/>
      <w:pPr>
        <w:ind w:left="6138" w:hanging="360"/>
      </w:pPr>
    </w:lvl>
    <w:lvl w:ilvl="8" w:tplc="9F18C306">
      <w:start w:val="1"/>
      <w:numFmt w:val="lowerRoman"/>
      <w:lvlText w:val="%9."/>
      <w:lvlJc w:val="right"/>
      <w:pPr>
        <w:ind w:left="6858" w:hanging="180"/>
      </w:pPr>
    </w:lvl>
  </w:abstractNum>
  <w:abstractNum w:abstractNumId="9">
    <w:nsid w:val="3C7C0E6F"/>
    <w:multiLevelType w:val="multilevel"/>
    <w:tmpl w:val="C220FCCA"/>
    <w:lvl w:ilvl="0">
      <w:start w:val="15"/>
      <w:numFmt w:val="decimal"/>
      <w:lvlText w:val="%1"/>
      <w:lvlJc w:val="left"/>
      <w:pPr>
        <w:ind w:left="525" w:hanging="525"/>
      </w:pPr>
      <w:rPr>
        <w:b/>
      </w:rPr>
    </w:lvl>
    <w:lvl w:ilvl="1">
      <w:start w:val="1"/>
      <w:numFmt w:val="decimal"/>
      <w:lvlText w:val="%1.%2"/>
      <w:lvlJc w:val="left"/>
      <w:pPr>
        <w:ind w:left="1601" w:hanging="525"/>
      </w:pPr>
      <w:rPr>
        <w:b/>
      </w:rPr>
    </w:lvl>
    <w:lvl w:ilvl="2">
      <w:start w:val="1"/>
      <w:numFmt w:val="decimal"/>
      <w:lvlText w:val="%1.%2.%3"/>
      <w:lvlJc w:val="left"/>
      <w:pPr>
        <w:ind w:left="2872" w:hanging="720"/>
      </w:pPr>
    </w:lvl>
    <w:lvl w:ilvl="3">
      <w:start w:val="1"/>
      <w:numFmt w:val="decimal"/>
      <w:lvlText w:val="%1.%2.%3.%4"/>
      <w:lvlJc w:val="left"/>
      <w:pPr>
        <w:ind w:left="4308" w:hanging="1080"/>
      </w:pPr>
    </w:lvl>
    <w:lvl w:ilvl="4">
      <w:start w:val="1"/>
      <w:numFmt w:val="decimal"/>
      <w:lvlText w:val="%1.%2.%3.%4.%5"/>
      <w:lvlJc w:val="left"/>
      <w:pPr>
        <w:ind w:left="5384" w:hanging="1080"/>
      </w:pPr>
    </w:lvl>
    <w:lvl w:ilvl="5">
      <w:start w:val="1"/>
      <w:numFmt w:val="decimal"/>
      <w:lvlText w:val="%1.%2.%3.%4.%5.%6"/>
      <w:lvlJc w:val="left"/>
      <w:pPr>
        <w:ind w:left="6820" w:hanging="1440"/>
      </w:pPr>
    </w:lvl>
    <w:lvl w:ilvl="6">
      <w:start w:val="1"/>
      <w:numFmt w:val="decimal"/>
      <w:lvlText w:val="%1.%2.%3.%4.%5.%6.%7"/>
      <w:lvlJc w:val="left"/>
      <w:pPr>
        <w:ind w:left="7896" w:hanging="1440"/>
      </w:pPr>
    </w:lvl>
    <w:lvl w:ilvl="7">
      <w:start w:val="1"/>
      <w:numFmt w:val="decimal"/>
      <w:lvlText w:val="%1.%2.%3.%4.%5.%6.%7.%8"/>
      <w:lvlJc w:val="left"/>
      <w:pPr>
        <w:ind w:left="9332" w:hanging="1800"/>
      </w:pPr>
    </w:lvl>
    <w:lvl w:ilvl="8">
      <w:start w:val="1"/>
      <w:numFmt w:val="decimal"/>
      <w:lvlText w:val="%1.%2.%3.%4.%5.%6.%7.%8.%9"/>
      <w:lvlJc w:val="left"/>
      <w:pPr>
        <w:ind w:left="10768" w:hanging="2160"/>
      </w:pPr>
    </w:lvl>
  </w:abstractNum>
  <w:abstractNum w:abstractNumId="10">
    <w:nsid w:val="403E3DB8"/>
    <w:multiLevelType w:val="hybridMultilevel"/>
    <w:tmpl w:val="1AEC41BC"/>
    <w:lvl w:ilvl="0" w:tplc="22D470B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744FE8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93279F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5488022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8DCF69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59D0063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78E4200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4CA1D2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146F536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42B0165C"/>
    <w:multiLevelType w:val="multilevel"/>
    <w:tmpl w:val="975C0EF8"/>
    <w:lvl w:ilvl="0">
      <w:start w:val="15"/>
      <w:numFmt w:val="decimal"/>
      <w:lvlText w:val="%1"/>
      <w:lvlJc w:val="left"/>
      <w:pPr>
        <w:ind w:left="1098" w:hanging="360"/>
      </w:pPr>
    </w:lvl>
    <w:lvl w:ilvl="1">
      <w:start w:val="4"/>
      <w:numFmt w:val="decimal"/>
      <w:lvlText w:val="%1.%2."/>
      <w:lvlJc w:val="left"/>
      <w:pPr>
        <w:ind w:left="1530" w:hanging="792"/>
      </w:pPr>
    </w:lvl>
    <w:lvl w:ilvl="2">
      <w:start w:val="2"/>
      <w:numFmt w:val="decimal"/>
      <w:lvlText w:val="%1.%2.%3."/>
      <w:lvlJc w:val="left"/>
      <w:pPr>
        <w:ind w:left="1530" w:hanging="792"/>
      </w:pPr>
    </w:lvl>
    <w:lvl w:ilvl="3">
      <w:start w:val="1"/>
      <w:numFmt w:val="decimal"/>
      <w:lvlText w:val="%1.%2.%3.%4."/>
      <w:lvlJc w:val="left"/>
      <w:pPr>
        <w:ind w:left="1818" w:hanging="1080"/>
      </w:pPr>
    </w:lvl>
    <w:lvl w:ilvl="4">
      <w:start w:val="1"/>
      <w:numFmt w:val="decimal"/>
      <w:lvlText w:val="%1.%2.%3.%4.%5."/>
      <w:lvlJc w:val="left"/>
      <w:pPr>
        <w:ind w:left="1818" w:hanging="1080"/>
      </w:pPr>
    </w:lvl>
    <w:lvl w:ilvl="5">
      <w:start w:val="1"/>
      <w:numFmt w:val="decimal"/>
      <w:lvlText w:val="%1.%2.%3.%4.%5.%6."/>
      <w:lvlJc w:val="left"/>
      <w:pPr>
        <w:ind w:left="2178" w:hanging="1440"/>
      </w:pPr>
    </w:lvl>
    <w:lvl w:ilvl="6">
      <w:start w:val="1"/>
      <w:numFmt w:val="decimal"/>
      <w:lvlText w:val="%1.%2.%3.%4.%5.%6.%7."/>
      <w:lvlJc w:val="left"/>
      <w:pPr>
        <w:ind w:left="2538" w:hanging="1800"/>
      </w:pPr>
    </w:lvl>
    <w:lvl w:ilvl="7">
      <w:start w:val="1"/>
      <w:numFmt w:val="decimal"/>
      <w:lvlText w:val="%1.%2.%3.%4.%5.%6.%7.%8."/>
      <w:lvlJc w:val="left"/>
      <w:pPr>
        <w:ind w:left="2538" w:hanging="1800"/>
      </w:pPr>
    </w:lvl>
    <w:lvl w:ilvl="8">
      <w:start w:val="1"/>
      <w:numFmt w:val="decimal"/>
      <w:lvlText w:val="%1.%2.%3.%4.%5.%6.%7.%8.%9."/>
      <w:lvlJc w:val="left"/>
      <w:pPr>
        <w:ind w:left="2898" w:hanging="2160"/>
      </w:pPr>
    </w:lvl>
  </w:abstractNum>
  <w:abstractNum w:abstractNumId="12">
    <w:nsid w:val="46660BB3"/>
    <w:multiLevelType w:val="hybridMultilevel"/>
    <w:tmpl w:val="E48C6902"/>
    <w:lvl w:ilvl="0" w:tplc="C78AA66C">
      <w:start w:val="20"/>
      <w:numFmt w:val="decimal"/>
      <w:lvlText w:val="%1"/>
      <w:lvlJc w:val="left"/>
      <w:pPr>
        <w:ind w:left="720" w:hanging="360"/>
      </w:pPr>
      <w:rPr>
        <w:b/>
      </w:rPr>
    </w:lvl>
    <w:lvl w:ilvl="1" w:tplc="1C2E6142">
      <w:start w:val="1"/>
      <w:numFmt w:val="lowerLetter"/>
      <w:lvlText w:val="%2."/>
      <w:lvlJc w:val="left"/>
      <w:pPr>
        <w:ind w:left="1440" w:hanging="360"/>
      </w:pPr>
    </w:lvl>
    <w:lvl w:ilvl="2" w:tplc="B0202A8A">
      <w:start w:val="1"/>
      <w:numFmt w:val="lowerRoman"/>
      <w:lvlText w:val="%3."/>
      <w:lvlJc w:val="right"/>
      <w:pPr>
        <w:ind w:left="2160" w:hanging="180"/>
      </w:pPr>
    </w:lvl>
    <w:lvl w:ilvl="3" w:tplc="34D4F01C">
      <w:start w:val="1"/>
      <w:numFmt w:val="decimal"/>
      <w:lvlText w:val="%4."/>
      <w:lvlJc w:val="left"/>
      <w:pPr>
        <w:ind w:left="2880" w:hanging="360"/>
      </w:pPr>
    </w:lvl>
    <w:lvl w:ilvl="4" w:tplc="10D07D56">
      <w:start w:val="1"/>
      <w:numFmt w:val="lowerLetter"/>
      <w:lvlText w:val="%5."/>
      <w:lvlJc w:val="left"/>
      <w:pPr>
        <w:ind w:left="3600" w:hanging="360"/>
      </w:pPr>
    </w:lvl>
    <w:lvl w:ilvl="5" w:tplc="BE1CBD1C">
      <w:start w:val="1"/>
      <w:numFmt w:val="lowerRoman"/>
      <w:lvlText w:val="%6."/>
      <w:lvlJc w:val="right"/>
      <w:pPr>
        <w:ind w:left="4320" w:hanging="180"/>
      </w:pPr>
    </w:lvl>
    <w:lvl w:ilvl="6" w:tplc="78DAB3E8">
      <w:start w:val="1"/>
      <w:numFmt w:val="decimal"/>
      <w:lvlText w:val="%7."/>
      <w:lvlJc w:val="left"/>
      <w:pPr>
        <w:ind w:left="5040" w:hanging="360"/>
      </w:pPr>
    </w:lvl>
    <w:lvl w:ilvl="7" w:tplc="5B68FB2A">
      <w:start w:val="1"/>
      <w:numFmt w:val="lowerLetter"/>
      <w:lvlText w:val="%8."/>
      <w:lvlJc w:val="left"/>
      <w:pPr>
        <w:ind w:left="5760" w:hanging="360"/>
      </w:pPr>
    </w:lvl>
    <w:lvl w:ilvl="8" w:tplc="06183FA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34CED"/>
    <w:multiLevelType w:val="multilevel"/>
    <w:tmpl w:val="B9929822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4D18662D"/>
    <w:multiLevelType w:val="hybridMultilevel"/>
    <w:tmpl w:val="4DE0F27C"/>
    <w:lvl w:ilvl="0" w:tplc="376A3702">
      <w:start w:val="1"/>
      <w:numFmt w:val="decimal"/>
      <w:lvlText w:val="%1."/>
      <w:lvlJc w:val="left"/>
      <w:pPr>
        <w:ind w:left="644" w:hanging="360"/>
      </w:pPr>
    </w:lvl>
    <w:lvl w:ilvl="1" w:tplc="A99EC688">
      <w:start w:val="1"/>
      <w:numFmt w:val="lowerLetter"/>
      <w:lvlText w:val="%2."/>
      <w:lvlJc w:val="left"/>
      <w:pPr>
        <w:ind w:left="1364" w:hanging="360"/>
      </w:pPr>
    </w:lvl>
    <w:lvl w:ilvl="2" w:tplc="07D82CF4">
      <w:start w:val="1"/>
      <w:numFmt w:val="lowerRoman"/>
      <w:lvlText w:val="%3."/>
      <w:lvlJc w:val="right"/>
      <w:pPr>
        <w:ind w:left="2084" w:hanging="180"/>
      </w:pPr>
    </w:lvl>
    <w:lvl w:ilvl="3" w:tplc="E1F4E5FC">
      <w:start w:val="1"/>
      <w:numFmt w:val="decimal"/>
      <w:lvlText w:val="%4."/>
      <w:lvlJc w:val="left"/>
      <w:pPr>
        <w:ind w:left="2804" w:hanging="360"/>
      </w:pPr>
    </w:lvl>
    <w:lvl w:ilvl="4" w:tplc="AB428BD8">
      <w:start w:val="1"/>
      <w:numFmt w:val="lowerLetter"/>
      <w:lvlText w:val="%5."/>
      <w:lvlJc w:val="left"/>
      <w:pPr>
        <w:ind w:left="3524" w:hanging="360"/>
      </w:pPr>
    </w:lvl>
    <w:lvl w:ilvl="5" w:tplc="46B0522C">
      <w:start w:val="1"/>
      <w:numFmt w:val="lowerRoman"/>
      <w:lvlText w:val="%6."/>
      <w:lvlJc w:val="right"/>
      <w:pPr>
        <w:ind w:left="4244" w:hanging="180"/>
      </w:pPr>
    </w:lvl>
    <w:lvl w:ilvl="6" w:tplc="E814FABA">
      <w:start w:val="1"/>
      <w:numFmt w:val="decimal"/>
      <w:lvlText w:val="%7."/>
      <w:lvlJc w:val="left"/>
      <w:pPr>
        <w:ind w:left="4964" w:hanging="360"/>
      </w:pPr>
    </w:lvl>
    <w:lvl w:ilvl="7" w:tplc="570AA048">
      <w:start w:val="1"/>
      <w:numFmt w:val="lowerLetter"/>
      <w:lvlText w:val="%8."/>
      <w:lvlJc w:val="left"/>
      <w:pPr>
        <w:ind w:left="5684" w:hanging="360"/>
      </w:pPr>
    </w:lvl>
    <w:lvl w:ilvl="8" w:tplc="94201FA4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9E0291F"/>
    <w:multiLevelType w:val="hybridMultilevel"/>
    <w:tmpl w:val="A12A52E0"/>
    <w:lvl w:ilvl="0" w:tplc="B6CA1C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2C0C9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5196659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FB4008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B18696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B52151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3C62C6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E36A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9FECAA8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5BB56CB9"/>
    <w:multiLevelType w:val="multilevel"/>
    <w:tmpl w:val="D6981F52"/>
    <w:lvl w:ilvl="0">
      <w:start w:val="9"/>
      <w:numFmt w:val="decimal"/>
      <w:lvlText w:val="%1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"/>
      <w:lvlJc w:val="left"/>
      <w:pPr>
        <w:ind w:left="1076" w:hanging="360"/>
      </w:pPr>
      <w:rPr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3228" w:hanging="108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5020" w:hanging="144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6812" w:hanging="180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7888" w:hanging="2160"/>
      </w:pPr>
      <w:rPr>
        <w:sz w:val="22"/>
      </w:rPr>
    </w:lvl>
  </w:abstractNum>
  <w:abstractNum w:abstractNumId="17">
    <w:nsid w:val="5BBC09FD"/>
    <w:multiLevelType w:val="multilevel"/>
    <w:tmpl w:val="0DF2412E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>
    <w:nsid w:val="6CA4172B"/>
    <w:multiLevelType w:val="hybridMultilevel"/>
    <w:tmpl w:val="110AFC8E"/>
    <w:lvl w:ilvl="0" w:tplc="874ACAE2">
      <w:start w:val="2"/>
      <w:numFmt w:val="decimal"/>
      <w:lvlText w:val="%1"/>
      <w:lvlJc w:val="left"/>
      <w:pPr>
        <w:ind w:left="1097" w:hanging="360"/>
      </w:pPr>
    </w:lvl>
    <w:lvl w:ilvl="1" w:tplc="E5907994">
      <w:start w:val="1"/>
      <w:numFmt w:val="lowerLetter"/>
      <w:lvlText w:val="%2."/>
      <w:lvlJc w:val="left"/>
      <w:pPr>
        <w:ind w:left="1817" w:hanging="360"/>
      </w:pPr>
    </w:lvl>
    <w:lvl w:ilvl="2" w:tplc="9732BE42">
      <w:start w:val="1"/>
      <w:numFmt w:val="lowerRoman"/>
      <w:lvlText w:val="%3."/>
      <w:lvlJc w:val="right"/>
      <w:pPr>
        <w:ind w:left="2537" w:hanging="180"/>
      </w:pPr>
    </w:lvl>
    <w:lvl w:ilvl="3" w:tplc="982406FA">
      <w:start w:val="1"/>
      <w:numFmt w:val="decimal"/>
      <w:lvlText w:val="%4."/>
      <w:lvlJc w:val="left"/>
      <w:pPr>
        <w:ind w:left="3257" w:hanging="360"/>
      </w:pPr>
    </w:lvl>
    <w:lvl w:ilvl="4" w:tplc="E2B60680">
      <w:start w:val="1"/>
      <w:numFmt w:val="lowerLetter"/>
      <w:lvlText w:val="%5."/>
      <w:lvlJc w:val="left"/>
      <w:pPr>
        <w:ind w:left="3977" w:hanging="360"/>
      </w:pPr>
    </w:lvl>
    <w:lvl w:ilvl="5" w:tplc="CDA4AE82">
      <w:start w:val="1"/>
      <w:numFmt w:val="lowerRoman"/>
      <w:lvlText w:val="%6."/>
      <w:lvlJc w:val="right"/>
      <w:pPr>
        <w:ind w:left="4697" w:hanging="180"/>
      </w:pPr>
    </w:lvl>
    <w:lvl w:ilvl="6" w:tplc="27D0C192">
      <w:start w:val="1"/>
      <w:numFmt w:val="decimal"/>
      <w:lvlText w:val="%7."/>
      <w:lvlJc w:val="left"/>
      <w:pPr>
        <w:ind w:left="5417" w:hanging="360"/>
      </w:pPr>
    </w:lvl>
    <w:lvl w:ilvl="7" w:tplc="A20405AE">
      <w:start w:val="1"/>
      <w:numFmt w:val="lowerLetter"/>
      <w:lvlText w:val="%8."/>
      <w:lvlJc w:val="left"/>
      <w:pPr>
        <w:ind w:left="6137" w:hanging="360"/>
      </w:pPr>
    </w:lvl>
    <w:lvl w:ilvl="8" w:tplc="2ED2880A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18"/>
  </w:num>
  <w:num w:numId="9">
    <w:abstractNumId w:val="6"/>
  </w:num>
  <w:num w:numId="10">
    <w:abstractNumId w:val="11"/>
  </w:num>
  <w:num w:numId="11">
    <w:abstractNumId w:val="14"/>
  </w:num>
  <w:num w:numId="12">
    <w:abstractNumId w:val="8"/>
  </w:num>
  <w:num w:numId="13">
    <w:abstractNumId w:val="7"/>
  </w:num>
  <w:num w:numId="14">
    <w:abstractNumId w:val="16"/>
  </w:num>
  <w:num w:numId="15">
    <w:abstractNumId w:val="0"/>
  </w:num>
  <w:num w:numId="16">
    <w:abstractNumId w:val="12"/>
  </w:num>
  <w:num w:numId="17">
    <w:abstractNumId w:val="3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55"/>
    <w:rsid w:val="004B53E8"/>
    <w:rsid w:val="009F5B36"/>
    <w:rsid w:val="00B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276" w:lineRule="auto"/>
      <w:ind w:left="72" w:right="182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Pr>
      <w:rFonts w:ascii="Times New Roman" w:eastAsia="Times New Roman" w:hAnsi="Times New Roman"/>
      <w:color w:val="000000"/>
      <w:sz w:val="14"/>
      <w:vertAlign w:val="superscript"/>
    </w:rPr>
  </w:style>
  <w:style w:type="paragraph" w:styleId="a3">
    <w:name w:val="footer"/>
    <w:basedOn w:val="a"/>
    <w:link w:val="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sz w:val="22"/>
    </w:rPr>
  </w:style>
  <w:style w:type="character" w:customStyle="1" w:styleId="a4">
    <w:name w:val="Нижний колонтитул Знак"/>
    <w:link w:val="a3"/>
    <w:rPr>
      <w:sz w:val="22"/>
      <w:szCs w:val="22"/>
    </w:rPr>
  </w:style>
  <w:style w:type="paragraph" w:styleId="a5">
    <w:name w:val="No Spacing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pPr>
      <w:widowControl w:val="0"/>
      <w:spacing w:after="0" w:line="240" w:lineRule="auto"/>
      <w:ind w:left="29" w:right="0"/>
    </w:pPr>
    <w:rPr>
      <w:sz w:val="22"/>
      <w:lang w:val="ru-RU"/>
    </w:rPr>
  </w:style>
  <w:style w:type="paragraph" w:customStyle="1" w:styleId="Default">
    <w:name w:val="Default"/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E8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276" w:lineRule="auto"/>
      <w:ind w:left="72" w:right="182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Pr>
      <w:rFonts w:ascii="Times New Roman" w:eastAsia="Times New Roman" w:hAnsi="Times New Roman"/>
      <w:color w:val="000000"/>
      <w:sz w:val="14"/>
      <w:vertAlign w:val="superscript"/>
    </w:rPr>
  </w:style>
  <w:style w:type="paragraph" w:styleId="a3">
    <w:name w:val="footer"/>
    <w:basedOn w:val="a"/>
    <w:link w:val="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sz w:val="22"/>
    </w:rPr>
  </w:style>
  <w:style w:type="character" w:customStyle="1" w:styleId="a4">
    <w:name w:val="Нижний колонтитул Знак"/>
    <w:link w:val="a3"/>
    <w:rPr>
      <w:sz w:val="22"/>
      <w:szCs w:val="22"/>
    </w:rPr>
  </w:style>
  <w:style w:type="paragraph" w:styleId="a5">
    <w:name w:val="No Spacing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pPr>
      <w:widowControl w:val="0"/>
      <w:spacing w:after="0" w:line="240" w:lineRule="auto"/>
      <w:ind w:left="29" w:right="0"/>
    </w:pPr>
    <w:rPr>
      <w:sz w:val="22"/>
      <w:lang w:val="ru-RU"/>
    </w:rPr>
  </w:style>
  <w:style w:type="paragraph" w:customStyle="1" w:styleId="Default">
    <w:name w:val="Default"/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E8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40.jp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60.jpg"/><Relationship Id="rId34" Type="http://schemas.openxmlformats.org/officeDocument/2006/relationships/customXml" Target="../customXml/item1.xml"/><Relationship Id="rId7" Type="http://schemas.openxmlformats.org/officeDocument/2006/relationships/endnotes" Target="endnotes.xml"/><Relationship Id="rId17" Type="http://schemas.openxmlformats.org/officeDocument/2006/relationships/image" Target="media/image4.jpg"/><Relationship Id="rId25" Type="http://schemas.openxmlformats.org/officeDocument/2006/relationships/image" Target="media/image80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0.jpg"/><Relationship Id="rId20" Type="http://schemas.openxmlformats.org/officeDocument/2006/relationships/image" Target="media/image6.jp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image" Target="media/image8.jpg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image" Target="media/image70.jpg"/><Relationship Id="rId28" Type="http://schemas.openxmlformats.org/officeDocument/2006/relationships/footer" Target="footer1.xml"/><Relationship Id="rId36" Type="http://schemas.openxmlformats.org/officeDocument/2006/relationships/customXml" Target="../customXml/item3.xml"/><Relationship Id="rId19" Type="http://schemas.openxmlformats.org/officeDocument/2006/relationships/image" Target="media/image5.jp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20.jpg"/><Relationship Id="rId22" Type="http://schemas.openxmlformats.org/officeDocument/2006/relationships/image" Target="media/image7.jp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customXml" Target="../customXml/item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UX25FU4DC2SS-205-699</_dlc_DocId>
    <_dlc_DocIdUrl xmlns="abdb83d0-779d-445a-a542-78c4e7e32ea9">
      <Url>https://www.eduportal44.ru/soligalich/OSchool/_layouts/15/DocIdRedir.aspx?ID=UX25FU4DC2SS-205-699</Url>
      <Description>UX25FU4DC2SS-205-699</Description>
    </_dlc_DocIdUrl>
  </documentManagement>
</p:properties>
</file>

<file path=customXml/itemProps1.xml><?xml version="1.0" encoding="utf-8"?>
<ds:datastoreItem xmlns:ds="http://schemas.openxmlformats.org/officeDocument/2006/customXml" ds:itemID="{ACB2A246-2774-442D-9B99-01CB4B9444FC}"/>
</file>

<file path=customXml/itemProps2.xml><?xml version="1.0" encoding="utf-8"?>
<ds:datastoreItem xmlns:ds="http://schemas.openxmlformats.org/officeDocument/2006/customXml" ds:itemID="{F307C761-3D54-4048-9E60-1132FF1F4B0B}"/>
</file>

<file path=customXml/itemProps3.xml><?xml version="1.0" encoding="utf-8"?>
<ds:datastoreItem xmlns:ds="http://schemas.openxmlformats.org/officeDocument/2006/customXml" ds:itemID="{C73D161D-D54D-4C4C-A6B4-D70AA66DBAB8}"/>
</file>

<file path=customXml/itemProps4.xml><?xml version="1.0" encoding="utf-8"?>
<ds:datastoreItem xmlns:ds="http://schemas.openxmlformats.org/officeDocument/2006/customXml" ds:itemID="{85ACFC4B-674C-4439-BF41-76ACB0995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2025-05-30T08:11:00Z</dcterms:created>
  <dcterms:modified xsi:type="dcterms:W3CDTF">2025-05-30T08:11:00Z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b7a831be-9fc2-4ce3-b186-2c1618f6bdef</vt:lpwstr>
  </property>
</Properties>
</file>