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3E" w:rsidRDefault="005A053E" w:rsidP="005A053E">
      <w:pPr>
        <w:pStyle w:val="2"/>
      </w:pPr>
      <w:r>
        <w:t xml:space="preserve">Советы психолога при подготовке к ГИА </w:t>
      </w:r>
    </w:p>
    <w:p w:rsidR="005A053E" w:rsidRDefault="005A053E" w:rsidP="005A053E">
      <w:pPr>
        <w:pStyle w:val="a3"/>
      </w:pPr>
      <w: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5A053E" w:rsidRDefault="005A053E" w:rsidP="005A053E">
      <w:pPr>
        <w:pStyle w:val="a3"/>
      </w:pPr>
      <w: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5A053E" w:rsidRDefault="005A053E" w:rsidP="005A053E">
      <w:pPr>
        <w:pStyle w:val="a3"/>
      </w:pPr>
      <w: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5A053E" w:rsidRDefault="005A053E" w:rsidP="005A053E">
      <w:r>
        <w:br w:type="textWrapping" w:clear="all"/>
      </w:r>
    </w:p>
    <w:p w:rsidR="005A053E" w:rsidRDefault="005A053E" w:rsidP="005A053E">
      <w:pPr>
        <w:pStyle w:val="4"/>
      </w:pPr>
      <w:r>
        <w:t>Советы выпускникам</w:t>
      </w:r>
    </w:p>
    <w:p w:rsidR="005A053E" w:rsidRDefault="005A053E" w:rsidP="005A053E">
      <w:pPr>
        <w:pStyle w:val="a3"/>
      </w:pPr>
      <w: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5A053E" w:rsidRDefault="005A053E" w:rsidP="005A053E">
      <w:pPr>
        <w:pStyle w:val="a3"/>
      </w:pPr>
      <w:r>
        <w:t>При правильном подходе экзамены могут служить средством самоутверждения и повышением личностной самооценки.</w:t>
      </w:r>
    </w:p>
    <w:p w:rsidR="005A053E" w:rsidRDefault="005A053E" w:rsidP="005A053E">
      <w:pPr>
        <w:pStyle w:val="a3"/>
      </w:pPr>
      <w: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5A053E" w:rsidRDefault="005A053E" w:rsidP="005A053E">
      <w:pPr>
        <w:pStyle w:val="a3"/>
      </w:pPr>
      <w:r>
        <w:t>Не стоит бояться ошибок. Известно, что не ошибается тот, кто ничего не делает.</w:t>
      </w:r>
    </w:p>
    <w:p w:rsidR="005A053E" w:rsidRDefault="005A053E" w:rsidP="005A053E">
      <w:r>
        <w:t>Люди, настроенные на успех, добиваются в жизни гораздо больше, чем те, кто старается избегать неудач.</w:t>
      </w:r>
      <w:r>
        <w:br/>
      </w:r>
      <w:r>
        <w:br/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</w:t>
      </w:r>
      <w:r>
        <w:br w:type="textWrapping" w:clear="all"/>
      </w:r>
    </w:p>
    <w:p w:rsidR="005A053E" w:rsidRDefault="005A053E" w:rsidP="005A053E">
      <w:pPr>
        <w:pStyle w:val="4"/>
      </w:pPr>
      <w:r>
        <w:t>Подготовка к экзамену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rPr>
          <w:noProof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19050" t="0" r="0" b="0"/>
            <wp:wrapSquare wrapText="bothSides"/>
            <wp:docPr id="2" name="Рисунок 2" descr="05304805405112404904804805505105705105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30480540511240490480480550510570510560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    Сначала подготовь место для занятий:</w:t>
      </w:r>
      <w:r>
        <w:t xml:space="preserve"> убери со стола лишние вещи, удобно расположи нужные учебники, пособия, тетради, бумагу, карандаши и т.п.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Составь план занятий на каждый день</w:t>
      </w:r>
      <w:r>
        <w:t xml:space="preserve">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Начни с самого трудного</w:t>
      </w:r>
      <w:r>
        <w:t xml:space="preserve"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</w:t>
      </w:r>
      <w:r>
        <w:lastRenderedPageBreak/>
        <w:t>рабочий ритм, и дело пойдет.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Чередуй занятия и отдых</w:t>
      </w:r>
      <w:r>
        <w:t>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Накануне экзамена</w:t>
      </w:r>
      <w:r>
        <w:t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гелевых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t> </w:t>
      </w:r>
      <w:r>
        <w:rPr>
          <w:b/>
        </w:rPr>
        <w:t>Сосредоточься!</w:t>
      </w:r>
      <w: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rPr>
          <w:b/>
        </w:rPr>
        <w:t>Начни с легкого!</w:t>
      </w:r>
      <w:r>
        <w:t xml:space="preserve"> 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5A053E" w:rsidRDefault="005A053E" w:rsidP="005A053E">
      <w:pPr>
        <w:spacing w:before="100" w:beforeAutospacing="1" w:after="100" w:afterAutospacing="1"/>
        <w:jc w:val="both"/>
      </w:pPr>
      <w:r>
        <w:rPr>
          <w:b/>
        </w:rPr>
        <w:t>Проверь! Оставь время для проверки своей работы</w:t>
      </w:r>
      <w: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5A053E" w:rsidRDefault="005A053E" w:rsidP="005A053E">
      <w:r>
        <w:br w:type="textWrapping" w:clear="all"/>
      </w:r>
    </w:p>
    <w:p w:rsidR="005A053E" w:rsidRDefault="005A053E" w:rsidP="005A053E">
      <w:pPr>
        <w:pStyle w:val="4"/>
      </w:pPr>
      <w:r>
        <w:t>Полезные приемы при подготовке</w:t>
      </w:r>
    </w:p>
    <w:p w:rsidR="005A053E" w:rsidRDefault="005A053E" w:rsidP="005A053E">
      <w:pPr>
        <w:pStyle w:val="a3"/>
        <w:jc w:val="both"/>
      </w:pPr>
      <w:r w:rsidRPr="00C06212"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5A053E" w:rsidRDefault="005A053E" w:rsidP="005A053E">
      <w:pPr>
        <w:pStyle w:val="a3"/>
        <w:jc w:val="both"/>
      </w:pPr>
      <w:r w:rsidRPr="00C06212">
        <w:t xml:space="preserve">Заблаговременное ознакомление </w:t>
      </w:r>
      <w:hyperlink r:id="rId5" w:tgtFrame="_self" w:history="1">
        <w:r w:rsidRPr="00C06212">
          <w:t>с правилами и процедурой экзамена</w:t>
        </w:r>
      </w:hyperlink>
      <w:r w:rsidRPr="00C06212">
        <w:t xml:space="preserve"> снимет эффект неожиданности на экзамене. Тренировка в решении </w:t>
      </w:r>
      <w:hyperlink r:id="rId6" w:tgtFrame="_self" w:history="1">
        <w:r w:rsidRPr="00C06212">
          <w:t>заданий</w:t>
        </w:r>
      </w:hyperlink>
      <w:r w:rsidRPr="00C06212">
        <w:t xml:space="preserve"> поможет ориентироваться в разных типах заданий, рассчитывать время. С </w:t>
      </w:r>
      <w:hyperlink r:id="rId7" w:tgtFrame="_self" w:history="1">
        <w:r w:rsidRPr="00C06212">
          <w:t>правилами заполнения бланков</w:t>
        </w:r>
      </w:hyperlink>
      <w:r w:rsidRPr="00C06212">
        <w:t xml:space="preserve"> тоже можно ознакомиться заранее.</w:t>
      </w:r>
    </w:p>
    <w:p w:rsidR="005A053E" w:rsidRDefault="005A053E" w:rsidP="005A053E">
      <w:pPr>
        <w:pStyle w:val="a3"/>
        <w:jc w:val="both"/>
      </w:pPr>
      <w:r w:rsidRPr="00C06212"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</w:t>
      </w:r>
      <w:r>
        <w:rPr>
          <w:noProof/>
        </w:rPr>
        <w:lastRenderedPageBreak/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posOffset>-457200</wp:posOffset>
            </wp:positionH>
            <wp:positionV relativeFrom="line">
              <wp:posOffset>114300</wp:posOffset>
            </wp:positionV>
            <wp:extent cx="1905000" cy="1428750"/>
            <wp:effectExtent l="19050" t="0" r="0" b="0"/>
            <wp:wrapSquare wrapText="bothSides"/>
            <wp:docPr id="3" name="Рисунок 3" descr="05304805405112404904804805505105705205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30480540511240490480480550510570520560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212">
        <w:t>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5A053E" w:rsidRDefault="005A053E" w:rsidP="005A053E">
      <w:pPr>
        <w:pStyle w:val="a3"/>
        <w:jc w:val="both"/>
      </w:pPr>
      <w:r w:rsidRPr="00C06212"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5A053E" w:rsidRDefault="005A053E" w:rsidP="005A053E">
      <w:pPr>
        <w:pStyle w:val="a3"/>
        <w:jc w:val="both"/>
      </w:pPr>
      <w:r w:rsidRPr="00C06212">
        <w:t>Соблюдайте режим сна и отдыха. При усиленных умственных нагрузках стоит увеличить время сна на час.</w:t>
      </w:r>
    </w:p>
    <w:p w:rsidR="005A053E" w:rsidRDefault="005A053E" w:rsidP="005A053E">
      <w:r>
        <w:br w:type="textWrapping" w:clear="all"/>
      </w:r>
    </w:p>
    <w:p w:rsidR="005A053E" w:rsidRDefault="005A053E" w:rsidP="005A053E">
      <w:pPr>
        <w:pStyle w:val="4"/>
      </w:pPr>
      <w:r>
        <w:t>Рекомендации по заучиванию материала</w:t>
      </w:r>
    </w:p>
    <w:p w:rsidR="005A053E" w:rsidRDefault="005A053E" w:rsidP="005A053E">
      <w:pPr>
        <w:pStyle w:val="a3"/>
        <w:jc w:val="both"/>
      </w:pPr>
      <w:r>
        <w:t>Главное - распределение повторений во времени.</w:t>
      </w:r>
    </w:p>
    <w:p w:rsidR="005A053E" w:rsidRDefault="005A053E" w:rsidP="005A053E">
      <w:pPr>
        <w:pStyle w:val="a3"/>
        <w:jc w:val="both"/>
      </w:pPr>
      <w:r>
        <w:t>Повторять рекомендуется сразу в течение 15-20 минут, через 8-9 часов и через 24 часа.</w:t>
      </w:r>
    </w:p>
    <w:p w:rsidR="005A053E" w:rsidRDefault="005A053E" w:rsidP="005A053E">
      <w:pPr>
        <w:pStyle w:val="a3"/>
        <w:jc w:val="both"/>
      </w:pPr>
      <w: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5A053E" w:rsidRDefault="005A053E" w:rsidP="005A053E">
      <w:pPr>
        <w:pStyle w:val="a3"/>
        <w:jc w:val="both"/>
      </w:pPr>
      <w: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5A053E" w:rsidRDefault="005A053E" w:rsidP="005A053E">
      <w:pPr>
        <w:pStyle w:val="a3"/>
        <w:jc w:val="both"/>
      </w:pPr>
      <w: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5A053E" w:rsidRDefault="005A053E" w:rsidP="005A053E">
      <w:r>
        <w:br w:type="textWrapping" w:clear="all"/>
      </w:r>
    </w:p>
    <w:p w:rsidR="005A053E" w:rsidRDefault="005A053E" w:rsidP="005A053E">
      <w:pPr>
        <w:pStyle w:val="4"/>
      </w:pPr>
      <w:r>
        <w:t>Советы родителям</w:t>
      </w:r>
    </w:p>
    <w:p w:rsidR="005A053E" w:rsidRDefault="005A053E" w:rsidP="005A053E">
      <w:pPr>
        <w:spacing w:before="100" w:beforeAutospacing="1" w:after="100" w:afterAutospacing="1"/>
      </w:pPr>
      <w:r>
        <w:rPr>
          <w:i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5A053E" w:rsidRPr="00C06212" w:rsidRDefault="005A053E" w:rsidP="005A053E">
      <w:pPr>
        <w:pStyle w:val="4"/>
        <w:rPr>
          <w:bCs w:val="0"/>
        </w:rPr>
      </w:pPr>
      <w:r w:rsidRPr="00C06212">
        <w:rPr>
          <w:bCs w:val="0"/>
        </w:rPr>
        <w:t>Поведение родителей</w:t>
      </w:r>
    </w:p>
    <w:p w:rsidR="005A053E" w:rsidRDefault="005A053E" w:rsidP="005A053E">
      <w:pPr>
        <w:pStyle w:val="a3"/>
        <w:jc w:val="both"/>
      </w:pPr>
      <w:r w:rsidRPr="00C06212"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5A053E" w:rsidRDefault="005A053E" w:rsidP="005A053E">
      <w:pPr>
        <w:pStyle w:val="a3"/>
        <w:jc w:val="both"/>
      </w:pPr>
      <w:r w:rsidRPr="00C06212">
        <w:lastRenderedPageBreak/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</w:t>
      </w:r>
      <w:r>
        <w:rPr>
          <w:noProof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posOffset>-571500</wp:posOffset>
            </wp:positionH>
            <wp:positionV relativeFrom="line">
              <wp:posOffset>335280</wp:posOffset>
            </wp:positionV>
            <wp:extent cx="2790825" cy="2286000"/>
            <wp:effectExtent l="19050" t="0" r="9525" b="0"/>
            <wp:wrapSquare wrapText="bothSides"/>
            <wp:docPr id="4" name="Рисунок 4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212">
        <w:t>сам ребенок преодолеть не может.</w:t>
      </w:r>
    </w:p>
    <w:p w:rsidR="005A053E" w:rsidRDefault="005A053E" w:rsidP="005A053E">
      <w:pPr>
        <w:pStyle w:val="a3"/>
        <w:jc w:val="both"/>
      </w:pPr>
      <w:r w:rsidRPr="00C06212"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10" w:tgtFrame="_self" w:history="1">
        <w:r w:rsidRPr="00C06212">
          <w:t>вопросы ЕГЭ</w:t>
        </w:r>
      </w:hyperlink>
      <w:r w:rsidRPr="00C06212">
        <w:t xml:space="preserve">. Гораздо эффективнее спокойно дать ответы на те вопросы, которые он знает наверняка, чем переживать из-за </w:t>
      </w:r>
      <w:hyperlink r:id="rId11" w:tgtFrame="_self" w:history="1">
        <w:r w:rsidRPr="00C06212">
          <w:t>нерешенных заданий</w:t>
        </w:r>
      </w:hyperlink>
      <w:r w:rsidRPr="00C06212">
        <w:t>.</w:t>
      </w:r>
    </w:p>
    <w:p w:rsidR="005A053E" w:rsidRDefault="005A053E" w:rsidP="005A053E">
      <w:pPr>
        <w:pStyle w:val="a3"/>
        <w:jc w:val="both"/>
      </w:pPr>
      <w:r w:rsidRPr="00C06212"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5A053E" w:rsidRDefault="005A053E" w:rsidP="005A053E">
      <w:r>
        <w:br w:type="textWrapping" w:clear="all"/>
      </w:r>
    </w:p>
    <w:p w:rsidR="005A053E" w:rsidRPr="00C06212" w:rsidRDefault="005A053E" w:rsidP="005A053E">
      <w:pPr>
        <w:pStyle w:val="a3"/>
        <w:jc w:val="both"/>
        <w:rPr>
          <w:b/>
        </w:rPr>
      </w:pPr>
      <w:r w:rsidRPr="00C06212">
        <w:rPr>
          <w:b/>
        </w:rPr>
        <w:t>Организация занятий</w:t>
      </w:r>
    </w:p>
    <w:p w:rsidR="005A053E" w:rsidRDefault="005A053E" w:rsidP="005A053E">
      <w:pPr>
        <w:pStyle w:val="a3"/>
        <w:jc w:val="both"/>
      </w:pPr>
      <w:r w:rsidRPr="00C06212"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A053E" w:rsidRDefault="005A053E" w:rsidP="005A053E">
      <w:pPr>
        <w:pStyle w:val="a3"/>
        <w:jc w:val="both"/>
      </w:pPr>
      <w:r w:rsidRPr="00C06212"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12" w:history="1">
        <w:r w:rsidRPr="00C06212">
          <w:t>проведения ЕГЭ</w:t>
        </w:r>
      </w:hyperlink>
      <w:r w:rsidRPr="00C06212">
        <w:t xml:space="preserve"> и </w:t>
      </w:r>
      <w:hyperlink r:id="rId13" w:tgtFrame="_self" w:history="1">
        <w:r w:rsidRPr="00C06212">
          <w:t>заполнения бланков</w:t>
        </w:r>
      </w:hyperlink>
      <w:r w:rsidRPr="00C06212">
        <w:t xml:space="preserve">, </w:t>
      </w:r>
      <w:hyperlink r:id="rId14" w:history="1">
        <w:r w:rsidRPr="00C06212">
          <w:t>особенностями экзамена</w:t>
        </w:r>
      </w:hyperlink>
      <w:r w:rsidRPr="00C06212">
        <w:t xml:space="preserve"> поможет разрешить эту ситуацию.</w:t>
      </w:r>
    </w:p>
    <w:p w:rsidR="005A053E" w:rsidRDefault="005A053E" w:rsidP="005A053E">
      <w:pPr>
        <w:pStyle w:val="a3"/>
        <w:jc w:val="both"/>
      </w:pPr>
      <w:r w:rsidRPr="00C06212">
        <w:t>Тренировка в решении пробных тестовых заданий также снимает чувство неизвестности.</w:t>
      </w:r>
      <w:r w:rsidRPr="00C06212">
        <w:br/>
        <w:t>В процессе работы с</w:t>
      </w:r>
      <w:hyperlink r:id="rId15" w:tgtFrame="_self" w:history="1">
        <w:r w:rsidRPr="00C06212">
          <w:t xml:space="preserve"> заданиями</w:t>
        </w:r>
      </w:hyperlink>
      <w:r w:rsidRPr="00C06212">
        <w:t xml:space="preserve"> приучайте ребёнка ориентироваться во времени и уметь его распределять.</w:t>
      </w:r>
    </w:p>
    <w:p w:rsidR="005A053E" w:rsidRDefault="005A053E" w:rsidP="005A053E">
      <w:pPr>
        <w:pStyle w:val="a3"/>
        <w:jc w:val="both"/>
      </w:pPr>
      <w:r w:rsidRPr="00C06212"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5A053E" w:rsidRDefault="005A053E" w:rsidP="005A053E">
      <w:pPr>
        <w:pStyle w:val="a3"/>
        <w:jc w:val="both"/>
      </w:pPr>
      <w:r w:rsidRPr="00C06212">
        <w:t>Обеспечьте своему выпускнику удобное место для занятий, чтобы ему нравилось там заниматься!</w:t>
      </w:r>
    </w:p>
    <w:p w:rsidR="005A053E" w:rsidRDefault="005A053E" w:rsidP="005A053E">
      <w:r>
        <w:br w:type="textWrapping" w:clear="all"/>
      </w:r>
    </w:p>
    <w:p w:rsidR="005A053E" w:rsidRDefault="005A053E" w:rsidP="005A053E"/>
    <w:p w:rsidR="005A053E" w:rsidRDefault="005A053E" w:rsidP="005A053E"/>
    <w:p w:rsidR="005A053E" w:rsidRDefault="005A053E" w:rsidP="005A053E">
      <w:pPr>
        <w:pStyle w:val="4"/>
      </w:pPr>
      <w:r>
        <w:lastRenderedPageBreak/>
        <w:t>Питание и режим дня</w:t>
      </w:r>
    </w:p>
    <w:p w:rsidR="005A053E" w:rsidRDefault="005A053E" w:rsidP="005A053E">
      <w:pPr>
        <w:pStyle w:val="a3"/>
        <w:jc w:val="both"/>
      </w:pPr>
      <w: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5A053E" w:rsidRDefault="005A053E" w:rsidP="005A053E">
      <w:pPr>
        <w:pStyle w:val="a3"/>
        <w:jc w:val="both"/>
      </w:pPr>
      <w:r>
        <w:t>Не допускайте перегрузок ребенка. Через каждые 40-50 минут занятий обязательно нужно делать перерывы на 10-15 минут.</w:t>
      </w:r>
    </w:p>
    <w:p w:rsidR="005A053E" w:rsidRDefault="005A053E" w:rsidP="005A053E">
      <w:pPr>
        <w:pStyle w:val="a3"/>
        <w:jc w:val="both"/>
      </w:pPr>
      <w:r>
        <w:t>Накануне экзамена ребенок должен отдохнуть и как следует выспаться. Проследите за этим.</w:t>
      </w:r>
    </w:p>
    <w:p w:rsidR="005A053E" w:rsidRDefault="005A053E" w:rsidP="005A053E">
      <w:pPr>
        <w:pStyle w:val="a3"/>
        <w:jc w:val="both"/>
      </w:pPr>
      <w: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5A053E" w:rsidRDefault="005A053E" w:rsidP="005A053E">
      <w:pPr>
        <w:pStyle w:val="a3"/>
        <w:jc w:val="both"/>
      </w:pPr>
      <w: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5A053E" w:rsidRDefault="005A053E" w:rsidP="005A053E"/>
    <w:p w:rsidR="004F7B12" w:rsidRDefault="004F7B12"/>
    <w:sectPr w:rsidR="004F7B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53E"/>
    <w:rsid w:val="004F7B12"/>
    <w:rsid w:val="005A053E"/>
    <w:rsid w:val="00E52F9E"/>
    <w:rsid w:val="00F5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A05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5A053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0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5A05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A05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1.ege.edu.ru/classes-11/kzbvideo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1.ege.edu.ru/classes-11/kzbvideo" TargetMode="External"/><Relationship Id="rId12" Type="http://schemas.openxmlformats.org/officeDocument/2006/relationships/hyperlink" Target="http://www1.ege.edu.ru/rules-procedur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1.ege.edu.ru/online-testing" TargetMode="External"/><Relationship Id="rId11" Type="http://schemas.openxmlformats.org/officeDocument/2006/relationships/hyperlink" Target="http://www1.ege.edu.ru/main" TargetMode="External"/><Relationship Id="rId5" Type="http://schemas.openxmlformats.org/officeDocument/2006/relationships/hyperlink" Target="http://www1.ege.edu.ru/rules-procedures" TargetMode="External"/><Relationship Id="rId15" Type="http://schemas.openxmlformats.org/officeDocument/2006/relationships/hyperlink" Target="http://www1.ege.edu.ru/main" TargetMode="External"/><Relationship Id="rId10" Type="http://schemas.openxmlformats.org/officeDocument/2006/relationships/hyperlink" Target="http://www1.ege.edu.ru/main" TargetMode="External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1.ege.edu.ru/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UX25FU4DC2SS-485-84</_dlc_DocId>
    <_dlc_DocIdUrl xmlns="abdb83d0-779d-445a-a542-78c4e7e32ea9">
      <Url>http://www.eduportal44.ru/soligalich/Kuzem_OSchool/1/_layouts/15/DocIdRedir.aspx?ID=UX25FU4DC2SS-485-84</Url>
      <Description>UX25FU4DC2SS-485-84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292D15-0C19-41A3-A09B-A97BD0C7FBBA}"/>
</file>

<file path=customXml/itemProps2.xml><?xml version="1.0" encoding="utf-8"?>
<ds:datastoreItem xmlns:ds="http://schemas.openxmlformats.org/officeDocument/2006/customXml" ds:itemID="{3A17F2C9-197F-4CE7-AA80-29F9E15E380C}"/>
</file>

<file path=customXml/itemProps3.xml><?xml version="1.0" encoding="utf-8"?>
<ds:datastoreItem xmlns:ds="http://schemas.openxmlformats.org/officeDocument/2006/customXml" ds:itemID="{0C301961-CB2A-446A-8794-369C592A6D23}"/>
</file>

<file path=customXml/itemProps4.xml><?xml version="1.0" encoding="utf-8"?>
<ds:datastoreItem xmlns:ds="http://schemas.openxmlformats.org/officeDocument/2006/customXml" ds:itemID="{D4B171FE-FEAE-4FD5-B73B-9465491FE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8482</Characters>
  <Application>Microsoft Office Word</Application>
  <DocSecurity>0</DocSecurity>
  <Lines>70</Lines>
  <Paragraphs>19</Paragraphs>
  <ScaleCrop>false</ScaleCrop>
  <Company>Солигалич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2014-02-25T08:58:00Z</dcterms:created>
  <dcterms:modified xsi:type="dcterms:W3CDTF">2014-02-25T08:58:00Z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654bde7f-2cc9-45d2-be3f-5e2ca50b5a6b</vt:lpwstr>
  </property>
</Properties>
</file>